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8F" w:rsidRPr="00D2263E" w:rsidRDefault="00A2008F">
      <w:pPr>
        <w:rPr>
          <w:b/>
          <w:lang w:val="es-BO"/>
        </w:rPr>
      </w:pPr>
      <w:r w:rsidRPr="00D2263E">
        <w:rPr>
          <w:b/>
          <w:lang w:val="es-BO"/>
        </w:rPr>
        <w:t>Grupo 2</w:t>
      </w:r>
    </w:p>
    <w:p w:rsidR="00430A8B" w:rsidRPr="00D2263E" w:rsidRDefault="00A2008F" w:rsidP="00A2008F">
      <w:pPr>
        <w:jc w:val="center"/>
        <w:rPr>
          <w:b/>
          <w:sz w:val="28"/>
          <w:lang w:val="es-BO"/>
        </w:rPr>
      </w:pPr>
      <w:r w:rsidRPr="00D2263E">
        <w:rPr>
          <w:b/>
          <w:sz w:val="28"/>
          <w:lang w:val="es-BO"/>
        </w:rPr>
        <w:t>Resultados ejecución ETLs BookStore</w:t>
      </w:r>
    </w:p>
    <w:p w:rsidR="00A2008F" w:rsidRPr="00D2263E" w:rsidRDefault="00A2008F" w:rsidP="00D2263E">
      <w:pPr>
        <w:pStyle w:val="Prrafodelista"/>
        <w:numPr>
          <w:ilvl w:val="0"/>
          <w:numId w:val="1"/>
        </w:numPr>
        <w:rPr>
          <w:b/>
          <w:lang w:val="es-BO"/>
        </w:rPr>
      </w:pPr>
      <w:r w:rsidRPr="00D2263E">
        <w:rPr>
          <w:b/>
          <w:lang w:val="es-BO"/>
        </w:rPr>
        <w:t>Author.dtsx</w:t>
      </w:r>
      <w:r w:rsidR="001B1384" w:rsidRPr="00D2263E">
        <w:rPr>
          <w:b/>
          <w:lang w:val="es-BO"/>
        </w:rPr>
        <w:t xml:space="preserve"> (</w:t>
      </w:r>
      <w:bookmarkStart w:id="0" w:name="_GoBack"/>
      <w:bookmarkEnd w:id="0"/>
      <w:r w:rsidR="00A44A58" w:rsidRPr="00D2263E">
        <w:rPr>
          <w:b/>
          <w:lang w:val="es-BO"/>
        </w:rPr>
        <w:t>Dimensión</w:t>
      </w:r>
      <w:r w:rsidR="001B1384" w:rsidRPr="00D2263E">
        <w:rPr>
          <w:b/>
          <w:lang w:val="es-BO"/>
        </w:rPr>
        <w:t>)</w:t>
      </w:r>
    </w:p>
    <w:p w:rsidR="00A2008F" w:rsidRDefault="00A2008F" w:rsidP="00D2263E">
      <w:pPr>
        <w:jc w:val="center"/>
        <w:rPr>
          <w:lang w:val="es-BO"/>
        </w:rPr>
      </w:pPr>
      <w:r>
        <w:rPr>
          <w:noProof/>
        </w:rPr>
        <w:drawing>
          <wp:inline distT="0" distB="0" distL="0" distR="0" wp14:anchorId="003AB32C" wp14:editId="07F41AC4">
            <wp:extent cx="4533900" cy="19138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055" cy="19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F" w:rsidRPr="00D2263E" w:rsidRDefault="00A2008F" w:rsidP="00D2263E">
      <w:pPr>
        <w:pStyle w:val="Prrafodelista"/>
        <w:numPr>
          <w:ilvl w:val="0"/>
          <w:numId w:val="1"/>
        </w:numPr>
        <w:rPr>
          <w:b/>
        </w:rPr>
      </w:pPr>
      <w:r w:rsidRPr="00D2263E">
        <w:rPr>
          <w:b/>
        </w:rPr>
        <w:t>Books.dtsx</w:t>
      </w:r>
      <w:r w:rsidR="001B1384" w:rsidRPr="00D2263E">
        <w:rPr>
          <w:b/>
        </w:rPr>
        <w:t xml:space="preserve"> </w:t>
      </w:r>
      <w:r w:rsidR="001B1384" w:rsidRPr="00D2263E">
        <w:rPr>
          <w:b/>
          <w:lang w:val="es-BO"/>
        </w:rPr>
        <w:t>(</w:t>
      </w:r>
      <w:r w:rsidR="00A44A58" w:rsidRPr="00D2263E">
        <w:rPr>
          <w:b/>
          <w:lang w:val="es-BO"/>
        </w:rPr>
        <w:t>Dimensión</w:t>
      </w:r>
      <w:r w:rsidR="001B1384" w:rsidRPr="00D2263E">
        <w:rPr>
          <w:b/>
          <w:lang w:val="es-BO"/>
        </w:rPr>
        <w:t>)</w:t>
      </w:r>
    </w:p>
    <w:p w:rsidR="00A2008F" w:rsidRPr="00A2008F" w:rsidRDefault="00A2008F" w:rsidP="00D2263E">
      <w:pPr>
        <w:jc w:val="center"/>
      </w:pPr>
      <w:r>
        <w:rPr>
          <w:noProof/>
        </w:rPr>
        <w:drawing>
          <wp:inline distT="0" distB="0" distL="0" distR="0" wp14:anchorId="35A742F6" wp14:editId="71EF07D4">
            <wp:extent cx="4547411" cy="2357755"/>
            <wp:effectExtent l="0" t="0" r="571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851" cy="23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F" w:rsidRPr="00D2263E" w:rsidRDefault="00A2008F" w:rsidP="00D2263E">
      <w:pPr>
        <w:pStyle w:val="Prrafodelista"/>
        <w:numPr>
          <w:ilvl w:val="0"/>
          <w:numId w:val="1"/>
        </w:numPr>
        <w:rPr>
          <w:b/>
        </w:rPr>
      </w:pPr>
      <w:r w:rsidRPr="00D2263E">
        <w:rPr>
          <w:b/>
        </w:rPr>
        <w:t>Customer.dtsx</w:t>
      </w:r>
      <w:r w:rsidR="001B1384" w:rsidRPr="00D2263E">
        <w:rPr>
          <w:b/>
        </w:rPr>
        <w:t xml:space="preserve"> </w:t>
      </w:r>
      <w:r w:rsidR="001B1384" w:rsidRPr="00D2263E">
        <w:rPr>
          <w:b/>
          <w:lang w:val="es-BO"/>
        </w:rPr>
        <w:t>(</w:t>
      </w:r>
      <w:r w:rsidR="00A44A58" w:rsidRPr="00D2263E">
        <w:rPr>
          <w:b/>
          <w:lang w:val="es-BO"/>
        </w:rPr>
        <w:t>Dimensión</w:t>
      </w:r>
      <w:r w:rsidR="001B1384" w:rsidRPr="00D2263E">
        <w:rPr>
          <w:b/>
          <w:lang w:val="es-BO"/>
        </w:rPr>
        <w:t>)</w:t>
      </w:r>
    </w:p>
    <w:p w:rsidR="00A2008F" w:rsidRPr="00A2008F" w:rsidRDefault="00A2008F" w:rsidP="00D2263E">
      <w:pPr>
        <w:jc w:val="center"/>
      </w:pPr>
      <w:r>
        <w:rPr>
          <w:noProof/>
        </w:rPr>
        <w:drawing>
          <wp:inline distT="0" distB="0" distL="0" distR="0" wp14:anchorId="4880A422" wp14:editId="016AB949">
            <wp:extent cx="4529667" cy="217772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31" cy="21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F" w:rsidRPr="00D2263E" w:rsidRDefault="00A2008F" w:rsidP="00D2263E">
      <w:pPr>
        <w:pStyle w:val="Prrafodelista"/>
        <w:numPr>
          <w:ilvl w:val="0"/>
          <w:numId w:val="1"/>
        </w:numPr>
        <w:rPr>
          <w:b/>
        </w:rPr>
      </w:pPr>
      <w:r w:rsidRPr="00D2263E">
        <w:rPr>
          <w:b/>
        </w:rPr>
        <w:lastRenderedPageBreak/>
        <w:t>Publisher.dtsx</w:t>
      </w:r>
      <w:r w:rsidR="001B1384" w:rsidRPr="00D2263E">
        <w:rPr>
          <w:b/>
        </w:rPr>
        <w:t xml:space="preserve"> </w:t>
      </w:r>
      <w:r w:rsidR="001B1384" w:rsidRPr="00D2263E">
        <w:rPr>
          <w:b/>
          <w:lang w:val="es-BO"/>
        </w:rPr>
        <w:t>(</w:t>
      </w:r>
      <w:r w:rsidR="00A44A58" w:rsidRPr="00D2263E">
        <w:rPr>
          <w:b/>
          <w:lang w:val="es-BO"/>
        </w:rPr>
        <w:t>Dimensión</w:t>
      </w:r>
      <w:r w:rsidR="001B1384" w:rsidRPr="00D2263E">
        <w:rPr>
          <w:b/>
          <w:lang w:val="es-BO"/>
        </w:rPr>
        <w:t>)</w:t>
      </w:r>
    </w:p>
    <w:p w:rsidR="00A2008F" w:rsidRDefault="00A2008F" w:rsidP="00D2263E">
      <w:pPr>
        <w:jc w:val="center"/>
      </w:pPr>
      <w:r>
        <w:rPr>
          <w:noProof/>
        </w:rPr>
        <w:drawing>
          <wp:inline distT="0" distB="0" distL="0" distR="0" wp14:anchorId="579C6F8A" wp14:editId="5E5B95D1">
            <wp:extent cx="4643967" cy="2478271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511" cy="24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F" w:rsidRPr="00D2263E" w:rsidRDefault="00A2008F" w:rsidP="00D2263E">
      <w:pPr>
        <w:pStyle w:val="Prrafodelista"/>
        <w:numPr>
          <w:ilvl w:val="0"/>
          <w:numId w:val="1"/>
        </w:numPr>
        <w:rPr>
          <w:b/>
        </w:rPr>
      </w:pPr>
      <w:r w:rsidRPr="00D2263E">
        <w:rPr>
          <w:b/>
        </w:rPr>
        <w:t>ShippingMethod.dtsx</w:t>
      </w:r>
      <w:r w:rsidR="001B1384" w:rsidRPr="00D2263E">
        <w:rPr>
          <w:b/>
        </w:rPr>
        <w:t xml:space="preserve"> </w:t>
      </w:r>
      <w:r w:rsidR="001B1384" w:rsidRPr="00D2263E">
        <w:rPr>
          <w:b/>
          <w:lang w:val="es-BO"/>
        </w:rPr>
        <w:t>(</w:t>
      </w:r>
      <w:r w:rsidR="00A44A58" w:rsidRPr="00D2263E">
        <w:rPr>
          <w:b/>
          <w:lang w:val="es-BO"/>
        </w:rPr>
        <w:t>Dimensión</w:t>
      </w:r>
      <w:r w:rsidR="001B1384" w:rsidRPr="00D2263E">
        <w:rPr>
          <w:b/>
          <w:lang w:val="es-BO"/>
        </w:rPr>
        <w:t>)</w:t>
      </w:r>
    </w:p>
    <w:p w:rsidR="00A2008F" w:rsidRDefault="00A2008F" w:rsidP="00D2263E">
      <w:pPr>
        <w:jc w:val="center"/>
      </w:pPr>
      <w:r>
        <w:rPr>
          <w:noProof/>
        </w:rPr>
        <w:drawing>
          <wp:inline distT="0" distB="0" distL="0" distR="0" wp14:anchorId="63A38E44" wp14:editId="59B39D0C">
            <wp:extent cx="4550833" cy="2816557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429" cy="28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3E" w:rsidRDefault="00D2263E" w:rsidP="00D2263E">
      <w:pPr>
        <w:jc w:val="center"/>
      </w:pPr>
    </w:p>
    <w:p w:rsidR="00D2263E" w:rsidRDefault="00D2263E" w:rsidP="00D2263E">
      <w:pPr>
        <w:jc w:val="center"/>
      </w:pPr>
    </w:p>
    <w:p w:rsidR="00D2263E" w:rsidRDefault="00D2263E" w:rsidP="00D2263E">
      <w:pPr>
        <w:jc w:val="center"/>
      </w:pPr>
    </w:p>
    <w:p w:rsidR="00D2263E" w:rsidRDefault="00D2263E" w:rsidP="00D2263E">
      <w:pPr>
        <w:jc w:val="center"/>
      </w:pPr>
    </w:p>
    <w:p w:rsidR="00D2263E" w:rsidRDefault="00D2263E" w:rsidP="00D2263E">
      <w:pPr>
        <w:jc w:val="center"/>
      </w:pPr>
    </w:p>
    <w:p w:rsidR="00D2263E" w:rsidRDefault="00D2263E" w:rsidP="00D2263E">
      <w:pPr>
        <w:jc w:val="center"/>
      </w:pPr>
    </w:p>
    <w:p w:rsidR="00D2263E" w:rsidRPr="00A2008F" w:rsidRDefault="00D2263E" w:rsidP="00D2263E">
      <w:pPr>
        <w:jc w:val="center"/>
      </w:pPr>
    </w:p>
    <w:p w:rsidR="00A2008F" w:rsidRPr="00D2263E" w:rsidRDefault="00A2008F" w:rsidP="00D2263E">
      <w:pPr>
        <w:pStyle w:val="Prrafodelista"/>
        <w:numPr>
          <w:ilvl w:val="0"/>
          <w:numId w:val="1"/>
        </w:numPr>
        <w:rPr>
          <w:b/>
        </w:rPr>
      </w:pPr>
      <w:r w:rsidRPr="00D2263E">
        <w:rPr>
          <w:b/>
        </w:rPr>
        <w:lastRenderedPageBreak/>
        <w:t>DimDeliverySite.dtsx</w:t>
      </w:r>
      <w:r w:rsidR="001B1384" w:rsidRPr="00D2263E">
        <w:rPr>
          <w:b/>
        </w:rPr>
        <w:t xml:space="preserve"> </w:t>
      </w:r>
      <w:r w:rsidR="001B1384" w:rsidRPr="00D2263E">
        <w:rPr>
          <w:b/>
          <w:lang w:val="es-BO"/>
        </w:rPr>
        <w:t>(</w:t>
      </w:r>
      <w:r w:rsidR="00A44A58" w:rsidRPr="00D2263E">
        <w:rPr>
          <w:b/>
          <w:lang w:val="es-BO"/>
        </w:rPr>
        <w:t>Dimensión</w:t>
      </w:r>
      <w:r w:rsidR="001B1384" w:rsidRPr="00D2263E">
        <w:rPr>
          <w:b/>
          <w:lang w:val="es-BO"/>
        </w:rPr>
        <w:t>)</w:t>
      </w:r>
    </w:p>
    <w:p w:rsidR="00A2008F" w:rsidRDefault="00A2008F" w:rsidP="00D2263E">
      <w:pPr>
        <w:jc w:val="center"/>
      </w:pPr>
      <w:r>
        <w:rPr>
          <w:noProof/>
        </w:rPr>
        <w:drawing>
          <wp:inline distT="0" distB="0" distL="0" distR="0" wp14:anchorId="1EED3C5F" wp14:editId="7F6F55F5">
            <wp:extent cx="4572000" cy="31637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726" cy="31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F" w:rsidRPr="00D2263E" w:rsidRDefault="00A2008F" w:rsidP="00D2263E">
      <w:pPr>
        <w:pStyle w:val="Prrafodelista"/>
        <w:numPr>
          <w:ilvl w:val="0"/>
          <w:numId w:val="1"/>
        </w:numPr>
        <w:rPr>
          <w:b/>
        </w:rPr>
      </w:pPr>
      <w:r w:rsidRPr="00D2263E">
        <w:rPr>
          <w:b/>
        </w:rPr>
        <w:t>CustOrder.dtsx (Fact)</w:t>
      </w:r>
    </w:p>
    <w:p w:rsidR="00A2008F" w:rsidRDefault="00A2008F" w:rsidP="00D2263E">
      <w:pPr>
        <w:jc w:val="center"/>
      </w:pPr>
      <w:r>
        <w:rPr>
          <w:noProof/>
        </w:rPr>
        <w:drawing>
          <wp:inline distT="0" distB="0" distL="0" distR="0" wp14:anchorId="5751952C" wp14:editId="12A81AE3">
            <wp:extent cx="4521200" cy="30928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763" cy="31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84" w:rsidRDefault="001B1384"/>
    <w:p w:rsidR="001B1384" w:rsidRDefault="001B1384"/>
    <w:p w:rsidR="001B1384" w:rsidRDefault="001B1384"/>
    <w:p w:rsidR="001B1384" w:rsidRDefault="001B1384"/>
    <w:p w:rsidR="001B1384" w:rsidRPr="00D2263E" w:rsidRDefault="001B1384" w:rsidP="00D2263E">
      <w:pPr>
        <w:pStyle w:val="Prrafodelista"/>
        <w:numPr>
          <w:ilvl w:val="0"/>
          <w:numId w:val="1"/>
        </w:numPr>
        <w:rPr>
          <w:b/>
        </w:rPr>
      </w:pPr>
      <w:r w:rsidRPr="00D2263E">
        <w:rPr>
          <w:b/>
        </w:rPr>
        <w:lastRenderedPageBreak/>
        <w:t>Base de datos BookStoreDW</w:t>
      </w:r>
    </w:p>
    <w:p w:rsidR="001B1384" w:rsidRDefault="001B1384">
      <w:r>
        <w:rPr>
          <w:noProof/>
        </w:rPr>
        <w:drawing>
          <wp:inline distT="0" distB="0" distL="0" distR="0" wp14:anchorId="648951F9" wp14:editId="60296620">
            <wp:extent cx="5943600" cy="3448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84" w:rsidRPr="00A2008F" w:rsidRDefault="001B1384">
      <w:r>
        <w:rPr>
          <w:noProof/>
        </w:rPr>
        <w:drawing>
          <wp:inline distT="0" distB="0" distL="0" distR="0" wp14:anchorId="0B3FC076" wp14:editId="1207D715">
            <wp:extent cx="5943600" cy="34817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384" w:rsidRPr="00A2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62D68"/>
    <w:multiLevelType w:val="hybridMultilevel"/>
    <w:tmpl w:val="7186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8F"/>
    <w:rsid w:val="001B1384"/>
    <w:rsid w:val="00430A8B"/>
    <w:rsid w:val="00A2008F"/>
    <w:rsid w:val="00A44A58"/>
    <w:rsid w:val="00D2263E"/>
    <w:rsid w:val="00F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5C868-469C-4BB7-9869-829AF6A9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chuflay</dc:creator>
  <cp:keywords/>
  <dc:description/>
  <cp:lastModifiedBy>chuflay</cp:lastModifiedBy>
  <cp:revision>2</cp:revision>
  <dcterms:created xsi:type="dcterms:W3CDTF">2025-05-11T22:04:00Z</dcterms:created>
  <dcterms:modified xsi:type="dcterms:W3CDTF">2025-05-11T22:30:00Z</dcterms:modified>
</cp:coreProperties>
</file>