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A7B60" w14:textId="77777777" w:rsidR="00C812A7" w:rsidRDefault="008B69A0">
      <w:pPr>
        <w:rPr>
          <w:rFonts w:ascii="Arial Unicode MS" w:eastAsia="Arial Unicode MS" w:hAnsi="Arial Unicode MS" w:cs="Arial Unicode MS"/>
          <w:b/>
          <w:sz w:val="44"/>
          <w:u w:val="single"/>
          <w:lang w:val="en-US"/>
        </w:rPr>
      </w:pPr>
      <w:r>
        <w:rPr>
          <w:rFonts w:ascii="Arial Unicode MS" w:eastAsia="Arial Unicode MS" w:hAnsi="Arial Unicode MS" w:cs="Arial Unicode MS"/>
          <w:b/>
          <w:sz w:val="44"/>
          <w:u w:val="single"/>
          <w:lang w:val="en-US"/>
        </w:rPr>
        <w:t xml:space="preserve">K-MEANS </w:t>
      </w:r>
      <w:r w:rsidR="000C302E">
        <w:rPr>
          <w:rFonts w:ascii="Arial Unicode MS" w:eastAsia="Arial Unicode MS" w:hAnsi="Arial Unicode MS" w:cs="Arial Unicode MS"/>
          <w:b/>
          <w:sz w:val="44"/>
          <w:u w:val="single"/>
          <w:lang w:val="en-US"/>
        </w:rPr>
        <w:t xml:space="preserve">CLUSTERING </w:t>
      </w:r>
      <w:r>
        <w:rPr>
          <w:rFonts w:ascii="Arial Unicode MS" w:eastAsia="Arial Unicode MS" w:hAnsi="Arial Unicode MS" w:cs="Arial Unicode MS"/>
          <w:b/>
          <w:sz w:val="44"/>
          <w:u w:val="single"/>
          <w:lang w:val="en-US"/>
        </w:rPr>
        <w:t>ANALYSIS</w:t>
      </w:r>
    </w:p>
    <w:p w14:paraId="28DBFD66" w14:textId="77777777" w:rsidR="008B69A0" w:rsidRDefault="008B69A0">
      <w:pPr>
        <w:rPr>
          <w:rFonts w:ascii="Arial Unicode MS" w:eastAsia="Arial Unicode MS" w:hAnsi="Arial Unicode MS" w:cs="Arial Unicode MS"/>
          <w:b/>
          <w:sz w:val="36"/>
          <w:lang w:val="en-US"/>
        </w:rPr>
      </w:pPr>
      <w:r>
        <w:rPr>
          <w:rFonts w:ascii="Arial Unicode MS" w:eastAsia="Arial Unicode MS" w:hAnsi="Arial Unicode MS" w:cs="Arial Unicode MS"/>
          <w:b/>
          <w:sz w:val="36"/>
          <w:lang w:val="en-US"/>
        </w:rPr>
        <w:t>An introduction to K-Means clustering algorithm, how it works and its analysis on “iris” dataset</w:t>
      </w:r>
      <w:r w:rsidR="0027658C">
        <w:rPr>
          <w:rFonts w:ascii="Arial Unicode MS" w:eastAsia="Arial Unicode MS" w:hAnsi="Arial Unicode MS" w:cs="Arial Unicode MS"/>
          <w:b/>
          <w:sz w:val="36"/>
          <w:lang w:val="en-US"/>
        </w:rPr>
        <w:t xml:space="preserve"> in R Studio.</w:t>
      </w:r>
    </w:p>
    <w:p w14:paraId="1A94FEA2" w14:textId="77777777" w:rsidR="00371BD8" w:rsidRDefault="00371BD8">
      <w:pPr>
        <w:rPr>
          <w:rFonts w:ascii="Arial Unicode MS" w:eastAsia="Arial Unicode MS" w:hAnsi="Arial Unicode MS" w:cs="Arial Unicode MS"/>
          <w:sz w:val="24"/>
          <w:lang w:val="en-US"/>
        </w:rPr>
      </w:pPr>
    </w:p>
    <w:p w14:paraId="60F958C1" w14:textId="77777777" w:rsidR="00371BD8" w:rsidRDefault="007130E4" w:rsidP="00371BD8">
      <w:pPr>
        <w:rPr>
          <w:rFonts w:ascii="Arial Unicode MS" w:eastAsia="Arial Unicode MS" w:hAnsi="Arial Unicode MS" w:cs="Arial Unicode MS"/>
          <w:sz w:val="24"/>
          <w:lang w:val="en-US"/>
        </w:rPr>
      </w:pPr>
      <w:r w:rsidRPr="00371BD8">
        <w:rPr>
          <w:rFonts w:ascii="Arial Unicode MS" w:eastAsia="Arial Unicode MS" w:hAnsi="Arial Unicode MS" w:cs="Arial Unicode MS"/>
          <w:sz w:val="24"/>
          <w:lang w:val="en-US"/>
        </w:rPr>
        <w:t>K-means</w:t>
      </w:r>
      <w:r w:rsidR="00371BD8" w:rsidRPr="00371BD8">
        <w:rPr>
          <w:rFonts w:ascii="Arial Unicode MS" w:eastAsia="Arial Unicode MS" w:hAnsi="Arial Unicode MS" w:cs="Arial Unicode MS"/>
          <w:sz w:val="24"/>
          <w:lang w:val="en-US"/>
        </w:rPr>
        <w:t xml:space="preserve"> is a partitioning method (non-hierarchical method) that divides observations in data into k mutually exclusive clusters</w:t>
      </w:r>
      <w:r>
        <w:rPr>
          <w:rFonts w:ascii="Arial Unicode MS" w:eastAsia="Arial Unicode MS" w:hAnsi="Arial Unicode MS" w:cs="Arial Unicode MS"/>
          <w:sz w:val="24"/>
          <w:lang w:val="en-US"/>
        </w:rPr>
        <w:t xml:space="preserve"> </w:t>
      </w:r>
      <w:r>
        <w:rPr>
          <w:rFonts w:ascii="Arial Unicode MS" w:eastAsia="Arial Unicode MS" w:hAnsi="Arial Unicode MS" w:cs="Arial Unicode MS"/>
          <w:sz w:val="24"/>
          <w:lang w:val="en-US"/>
        </w:rPr>
        <w:fldChar w:fldCharType="begin" w:fldLock="1"/>
      </w:r>
      <w:r>
        <w:rPr>
          <w:rFonts w:ascii="Arial Unicode MS" w:eastAsia="Arial Unicode MS" w:hAnsi="Arial Unicode MS" w:cs="Arial Unicode MS"/>
          <w:sz w:val="24"/>
          <w:lang w:val="en-US"/>
        </w:rPr>
        <w:instrText>ADDIN CSL_CITATION {"citationItems":[{"id":"ITEM-1","itemData":{"DOI":"10.1016/j.aca.2003.12.020","ISSN":"00032670","abstract":"The goal of present work is to analyse the effect of having non-informative variables (NIV) in a data set when applying cluster analysis and to propose a method computationally capable of detecting and removing these variables. The method proposed is based on the use of a genetic algorithm to select those variables important to make the presence of groups in data clear. The procedure has been implemented to be used with k-means and using the cluster silhouettes as fitness function for the genetic algorithm. The main problem that can appear when applying the method to real data is the fact that, in general, we do not know a priori what the real cluster structure is (number and composition of the groups). The work explores the evolution of the silhouette values computed from the clusters built by using k-means when non-informative variables are added to the original data set in both a literature data set as well as some simulated data in higher dimension. The procedure has also been applied to real data sets. © 2004 Elsevier B.V. All rights reserved.","author":[{"dropping-particle":"","family":"Lletí","given":"R.","non-dropping-particle":"","parse-names":false,"suffix":""},{"dropping-particle":"","family":"Ortiz","given":"M. C.","non-dropping-particle":"","parse-names":false,"suffix":""},{"dropping-particle":"","family":"Sarabia","given":"L. A.","non-dropping-particle":"","parse-names":false,"suffix":""},{"dropping-particle":"","family":"Sánchez","given":"M. S.","non-dropping-particle":"","parse-names":false,"suffix":""}],"container-title":"Analytica Chimica Acta","id":"ITEM-1","issue":"1","issued":{"date-parts":[["2004","7","5"]]},"page":"87-100","publisher":"Elsevier","title":"Selecting variables for k-means cluster analysis by using a genetic algorithm that optimises the silhouettes","type":"article-journal","volume":"515"},"uris":["http://www.mendeley.com/documents/?uuid=b06ddd42-f408-35de-8218-66cdd3b4cc3f"]}],"mendeley":{"formattedCitation":"(Lletí et al., 2004)","plainTextFormattedCitation":"(Lletí et al., 2004)","previouslyFormattedCitation":"(Lletí et al., 2004)"},"properties":{"noteIndex":0},"schema":"https://github.com/citation-style-language/schema/raw/master/csl-citation.json"}</w:instrText>
      </w:r>
      <w:r>
        <w:rPr>
          <w:rFonts w:ascii="Arial Unicode MS" w:eastAsia="Arial Unicode MS" w:hAnsi="Arial Unicode MS" w:cs="Arial Unicode MS"/>
          <w:sz w:val="24"/>
          <w:lang w:val="en-US"/>
        </w:rPr>
        <w:fldChar w:fldCharType="separate"/>
      </w:r>
      <w:r w:rsidRPr="007130E4">
        <w:rPr>
          <w:rFonts w:ascii="Arial Unicode MS" w:eastAsia="Arial Unicode MS" w:hAnsi="Arial Unicode MS" w:cs="Arial Unicode MS"/>
          <w:noProof/>
          <w:sz w:val="24"/>
          <w:lang w:val="en-US"/>
        </w:rPr>
        <w:t>(Lletí et al., 2004)</w:t>
      </w:r>
      <w:r>
        <w:rPr>
          <w:rFonts w:ascii="Arial Unicode MS" w:eastAsia="Arial Unicode MS" w:hAnsi="Arial Unicode MS" w:cs="Arial Unicode MS"/>
          <w:sz w:val="24"/>
          <w:lang w:val="en-US"/>
        </w:rPr>
        <w:fldChar w:fldCharType="end"/>
      </w:r>
      <w:r w:rsidR="00371BD8" w:rsidRPr="00371BD8">
        <w:rPr>
          <w:rFonts w:ascii="Arial Unicode MS" w:eastAsia="Arial Unicode MS" w:hAnsi="Arial Unicode MS" w:cs="Arial Unicode MS"/>
          <w:sz w:val="24"/>
          <w:lang w:val="en-US"/>
        </w:rPr>
        <w:t>. In this way, it treats each observation in data as an object having a location in space and finds a partition in which objects within each cluster are as close to each other as possible, and as far from objects in other clusters as possible.</w:t>
      </w:r>
      <w:r w:rsidR="00F62E6D">
        <w:rPr>
          <w:rFonts w:ascii="Arial Unicode MS" w:eastAsia="Arial Unicode MS" w:hAnsi="Arial Unicode MS" w:cs="Arial Unicode MS"/>
          <w:sz w:val="24"/>
          <w:lang w:val="en-US"/>
        </w:rPr>
        <w:t xml:space="preserve"> </w:t>
      </w:r>
      <w:r w:rsidR="00371BD8" w:rsidRPr="00371BD8">
        <w:rPr>
          <w:rFonts w:ascii="Arial Unicode MS" w:eastAsia="Arial Unicode MS" w:hAnsi="Arial Unicode MS" w:cs="Arial Unicode MS"/>
          <w:sz w:val="24"/>
          <w:lang w:val="en-US"/>
        </w:rPr>
        <w:t xml:space="preserve">Each cluster in the partition is defined by its member objects and by its centroid, or </w:t>
      </w:r>
      <w:r w:rsidRPr="00371BD8">
        <w:rPr>
          <w:rFonts w:ascii="Arial Unicode MS" w:eastAsia="Arial Unicode MS" w:hAnsi="Arial Unicode MS" w:cs="Arial Unicode MS"/>
          <w:sz w:val="24"/>
          <w:lang w:val="en-US"/>
        </w:rPr>
        <w:t>Centre</w:t>
      </w:r>
      <w:r w:rsidR="00371BD8" w:rsidRPr="00371BD8">
        <w:rPr>
          <w:rFonts w:ascii="Arial Unicode MS" w:eastAsia="Arial Unicode MS" w:hAnsi="Arial Unicode MS" w:cs="Arial Unicode MS"/>
          <w:sz w:val="24"/>
          <w:lang w:val="en-US"/>
        </w:rPr>
        <w:t xml:space="preserve">. The centroid for each cluster is the point to which the sum of distances from all objects in that cluster is </w:t>
      </w:r>
      <w:r w:rsidRPr="00371BD8">
        <w:rPr>
          <w:rFonts w:ascii="Arial Unicode MS" w:eastAsia="Arial Unicode MS" w:hAnsi="Arial Unicode MS" w:cs="Arial Unicode MS"/>
          <w:sz w:val="24"/>
          <w:lang w:val="en-US"/>
        </w:rPr>
        <w:t>minimized</w:t>
      </w:r>
      <w:r w:rsidR="00371BD8" w:rsidRPr="00371BD8">
        <w:rPr>
          <w:rFonts w:ascii="Arial Unicode MS" w:eastAsia="Arial Unicode MS" w:hAnsi="Arial Unicode MS" w:cs="Arial Unicode MS"/>
          <w:sz w:val="24"/>
          <w:lang w:val="en-US"/>
        </w:rPr>
        <w:t>.</w:t>
      </w:r>
      <w:r>
        <w:rPr>
          <w:rFonts w:ascii="Arial Unicode MS" w:eastAsia="Arial Unicode MS" w:hAnsi="Arial Unicode MS" w:cs="Arial Unicode MS"/>
          <w:sz w:val="24"/>
          <w:lang w:val="en-US"/>
        </w:rPr>
        <w:t xml:space="preserve"> </w:t>
      </w:r>
      <w:r w:rsidR="00371BD8" w:rsidRPr="00371BD8">
        <w:rPr>
          <w:rFonts w:ascii="Arial Unicode MS" w:eastAsia="Arial Unicode MS" w:hAnsi="Arial Unicode MS" w:cs="Arial Unicode MS"/>
          <w:sz w:val="24"/>
          <w:lang w:val="en-US"/>
        </w:rPr>
        <w:t xml:space="preserve">It is important to highlight that k-means is an iterative algorithm that </w:t>
      </w:r>
      <w:r w:rsidRPr="00371BD8">
        <w:rPr>
          <w:rFonts w:ascii="Arial Unicode MS" w:eastAsia="Arial Unicode MS" w:hAnsi="Arial Unicode MS" w:cs="Arial Unicode MS"/>
          <w:sz w:val="24"/>
          <w:lang w:val="en-US"/>
        </w:rPr>
        <w:t>minimizes</w:t>
      </w:r>
      <w:r w:rsidR="00371BD8" w:rsidRPr="00371BD8">
        <w:rPr>
          <w:rFonts w:ascii="Arial Unicode MS" w:eastAsia="Arial Unicode MS" w:hAnsi="Arial Unicode MS" w:cs="Arial Unicode MS"/>
          <w:sz w:val="24"/>
          <w:lang w:val="en-US"/>
        </w:rPr>
        <w:t xml:space="preserve"> the sum of distances from each object to its cluster centroid, over all clusters by moving objects between clusters until the sum cannot be decreased further. The result is thus a set of clusters that are as compact and well separated as possible</w:t>
      </w:r>
      <w:r>
        <w:rPr>
          <w:rFonts w:ascii="Arial Unicode MS" w:eastAsia="Arial Unicode MS" w:hAnsi="Arial Unicode MS" w:cs="Arial Unicode MS"/>
          <w:sz w:val="24"/>
          <w:lang w:val="en-US"/>
        </w:rPr>
        <w:t xml:space="preserve"> </w:t>
      </w:r>
      <w:r>
        <w:rPr>
          <w:rFonts w:ascii="Arial Unicode MS" w:eastAsia="Arial Unicode MS" w:hAnsi="Arial Unicode MS" w:cs="Arial Unicode MS"/>
          <w:sz w:val="24"/>
          <w:lang w:val="en-US"/>
        </w:rPr>
        <w:fldChar w:fldCharType="begin" w:fldLock="1"/>
      </w:r>
      <w:r w:rsidR="00730B93">
        <w:rPr>
          <w:rFonts w:ascii="Arial Unicode MS" w:eastAsia="Arial Unicode MS" w:hAnsi="Arial Unicode MS" w:cs="Arial Unicode MS"/>
          <w:sz w:val="24"/>
          <w:lang w:val="en-US"/>
        </w:rPr>
        <w:instrText>ADDIN CSL_CITATION {"citationItems":[{"id":"ITEM-1","itemData":{"DOI":"10.1016/j.aca.2003.12.020","ISSN":"00032670","abstract":"The goal of present work is to analyse the effect of having non-informative variables (NIV) in a data set when applying cluster analysis and to propose a method computationally capable of detecting and removing these variables. The method proposed is based on the use of a genetic algorithm to select those variables important to make the presence of groups in data clear. The procedure has been implemented to be used with k-means and using the cluster silhouettes as fitness function for the genetic algorithm. The main problem that can appear when applying the method to real data is the fact that, in general, we do not know a priori what the real cluster structure is (number and composition of the groups). The work explores the evolution of the silhouette values computed from the clusters built by using k-means when non-informative variables are added to the original data set in both a literature data set as well as some simulated data in higher dimension. The procedure has also been applied to real data sets. © 2004 Elsevier B.V. All rights reserved.","author":[{"dropping-particle":"","family":"Lletí","given":"R.","non-dropping-particle":"","parse-names":false,"suffix":""},{"dropping-particle":"","family":"Ortiz","given":"M. C.","non-dropping-particle":"","parse-names":false,"suffix":""},{"dropping-particle":"","family":"Sarabia","given":"L. A.","non-dropping-particle":"","parse-names":false,"suffix":""},{"dropping-particle":"","family":"Sánchez","given":"M. S.","non-dropping-particle":"","parse-names":false,"suffix":""}],"container-title":"Analytica Chimica Acta","id":"ITEM-1","issue":"1","issued":{"date-parts":[["2004","7","5"]]},"page":"87-100","publisher":"Elsevier","title":"Selecting variables for k-means cluster analysis by using a genetic algorithm that optimises the silhouettes","type":"article-journal","volume":"515"},"uris":["http://www.mendeley.com/documents/?uuid=b06ddd42-f408-35de-8218-66cdd3b4cc3f"]}],"mendeley":{"formattedCitation":"(Lletí et al., 2004)","plainTextFormattedCitation":"(Lletí et al., 2004)","previouslyFormattedCitation":"(Lletí et al., 2004)"},"properties":{"noteIndex":0},"schema":"https://github.com/citation-style-language/schema/raw/master/csl-citation.json"}</w:instrText>
      </w:r>
      <w:r>
        <w:rPr>
          <w:rFonts w:ascii="Arial Unicode MS" w:eastAsia="Arial Unicode MS" w:hAnsi="Arial Unicode MS" w:cs="Arial Unicode MS"/>
          <w:sz w:val="24"/>
          <w:lang w:val="en-US"/>
        </w:rPr>
        <w:fldChar w:fldCharType="separate"/>
      </w:r>
      <w:r w:rsidRPr="007130E4">
        <w:rPr>
          <w:rFonts w:ascii="Arial Unicode MS" w:eastAsia="Arial Unicode MS" w:hAnsi="Arial Unicode MS" w:cs="Arial Unicode MS"/>
          <w:noProof/>
          <w:sz w:val="24"/>
          <w:lang w:val="en-US"/>
        </w:rPr>
        <w:t>(Lletí et al., 2004)</w:t>
      </w:r>
      <w:r>
        <w:rPr>
          <w:rFonts w:ascii="Arial Unicode MS" w:eastAsia="Arial Unicode MS" w:hAnsi="Arial Unicode MS" w:cs="Arial Unicode MS"/>
          <w:sz w:val="24"/>
          <w:lang w:val="en-US"/>
        </w:rPr>
        <w:fldChar w:fldCharType="end"/>
      </w:r>
      <w:r w:rsidR="00371BD8" w:rsidRPr="00371BD8">
        <w:rPr>
          <w:rFonts w:ascii="Arial Unicode MS" w:eastAsia="Arial Unicode MS" w:hAnsi="Arial Unicode MS" w:cs="Arial Unicode MS"/>
          <w:sz w:val="24"/>
          <w:lang w:val="en-US"/>
        </w:rPr>
        <w:t>.</w:t>
      </w:r>
      <w:r>
        <w:rPr>
          <w:rFonts w:ascii="Arial Unicode MS" w:eastAsia="Arial Unicode MS" w:hAnsi="Arial Unicode MS" w:cs="Arial Unicode MS"/>
          <w:sz w:val="24"/>
          <w:lang w:val="en-US"/>
        </w:rPr>
        <w:t xml:space="preserve"> </w:t>
      </w:r>
    </w:p>
    <w:p w14:paraId="58CEBE07" w14:textId="77777777" w:rsidR="007130E4" w:rsidRDefault="007130E4" w:rsidP="00371BD8">
      <w:pPr>
        <w:rPr>
          <w:rFonts w:ascii="Arial Unicode MS" w:eastAsia="Arial Unicode MS" w:hAnsi="Arial Unicode MS" w:cs="Arial Unicode MS"/>
          <w:sz w:val="24"/>
          <w:lang w:val="en-US"/>
        </w:rPr>
      </w:pPr>
      <w:r>
        <w:rPr>
          <w:noProof/>
          <w:lang w:eastAsia="en-IN"/>
        </w:rPr>
        <w:drawing>
          <wp:inline distT="0" distB="0" distL="0" distR="0" wp14:anchorId="5158C559" wp14:editId="5597C43E">
            <wp:extent cx="5591175" cy="2705100"/>
            <wp:effectExtent l="0" t="0" r="9525" b="0"/>
            <wp:docPr id="3" name="Picture 3" descr="https://ars.els-cdn.com/content/image/1-s2.0-S0003267003016246-g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rs.els-cdn.com/content/image/1-s2.0-S0003267003016246-gr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2705100"/>
                    </a:xfrm>
                    <a:prstGeom prst="rect">
                      <a:avLst/>
                    </a:prstGeom>
                    <a:noFill/>
                    <a:ln>
                      <a:noFill/>
                    </a:ln>
                  </pic:spPr>
                </pic:pic>
              </a:graphicData>
            </a:graphic>
          </wp:inline>
        </w:drawing>
      </w:r>
    </w:p>
    <w:p w14:paraId="0E5CEB30" w14:textId="77777777" w:rsidR="007130E4" w:rsidRDefault="007130E4" w:rsidP="00371BD8">
      <w:pPr>
        <w:rPr>
          <w:rFonts w:ascii="Arial Unicode MS" w:eastAsia="Arial Unicode MS" w:hAnsi="Arial Unicode MS" w:cs="Arial Unicode MS"/>
          <w:sz w:val="24"/>
          <w:lang w:val="en-US"/>
        </w:rPr>
      </w:pPr>
      <w:r>
        <w:rPr>
          <w:rFonts w:ascii="Arial Unicode MS" w:eastAsia="Arial Unicode MS" w:hAnsi="Arial Unicode MS" w:cs="Arial Unicode MS"/>
          <w:sz w:val="24"/>
          <w:lang w:val="en-US"/>
        </w:rPr>
        <w:t xml:space="preserve">(Image source: </w:t>
      </w:r>
      <w:r>
        <w:rPr>
          <w:rFonts w:ascii="Arial Unicode MS" w:eastAsia="Arial Unicode MS" w:hAnsi="Arial Unicode MS" w:cs="Arial Unicode MS"/>
          <w:sz w:val="24"/>
          <w:lang w:val="en-US"/>
        </w:rPr>
        <w:fldChar w:fldCharType="begin" w:fldLock="1"/>
      </w:r>
      <w:r w:rsidR="00730B93">
        <w:rPr>
          <w:rFonts w:ascii="Arial Unicode MS" w:eastAsia="Arial Unicode MS" w:hAnsi="Arial Unicode MS" w:cs="Arial Unicode MS"/>
          <w:sz w:val="24"/>
          <w:lang w:val="en-US"/>
        </w:rPr>
        <w:instrText>ADDIN CSL_CITATION {"citationItems":[{"id":"ITEM-1","itemData":{"DOI":"10.1016/j.aca.2003.12.020","ISSN":"00032670","abstract":"The goal of present work is to analyse the effect of having non-informative variables (NIV) in a data set when applying cluster analysis and to propose a method computationally capable of detecting and removing these variables. The method proposed is based on the use of a genetic algorithm to select those variables important to make the presence of groups in data clear. The procedure has been implemented to be used with k-means and using the cluster silhouettes as fitness function for the genetic algorithm. The main problem that can appear when applying the method to real data is the fact that, in general, we do not know a priori what the real cluster structure is (number and composition of the groups). The work explores the evolution of the silhouette values computed from the clusters built by using k-means when non-informative variables are added to the original data set in both a literature data set as well as some simulated data in higher dimension. The procedure has also been applied to real data sets. © 2004 Elsevier B.V. All rights reserved.","author":[{"dropping-particle":"","family":"Lletí","given":"R.","non-dropping-particle":"","parse-names":false,"suffix":""},{"dropping-particle":"","family":"Ortiz","given":"M. C.","non-dropping-particle":"","parse-names":false,"suffix":""},{"dropping-particle":"","family":"Sarabia","given":"L. A.","non-dropping-particle":"","parse-names":false,"suffix":""},{"dropping-particle":"","family":"Sánchez","given":"M. S.","non-dropping-particle":"","parse-names":false,"suffix":""}],"container-title":"Analytica Chimica Acta","id":"ITEM-1","issue":"1","issued":{"date-parts":[["2004","7","5"]]},"page":"87-100","publisher":"Elsevier","title":"Selecting variables for k-means cluster analysis by using a genetic algorithm that optimises the silhouettes","type":"article-journal","volume":"515"},"uris":["http://www.mendeley.com/documents/?uuid=b06ddd42-f408-35de-8218-66cdd3b4cc3f"]}],"mendeley":{"formattedCitation":"(Lletí et al., 2004)","manualFormatting":"Lletí et al., 2004","plainTextFormattedCitation":"(Lletí et al., 2004)","previouslyFormattedCitation":"(Lletí et al., 2004)"},"properties":{"noteIndex":0},"schema":"https://github.com/citation-style-language/schema/raw/master/csl-citation.json"}</w:instrText>
      </w:r>
      <w:r>
        <w:rPr>
          <w:rFonts w:ascii="Arial Unicode MS" w:eastAsia="Arial Unicode MS" w:hAnsi="Arial Unicode MS" w:cs="Arial Unicode MS"/>
          <w:sz w:val="24"/>
          <w:lang w:val="en-US"/>
        </w:rPr>
        <w:fldChar w:fldCharType="separate"/>
      </w:r>
      <w:r w:rsidRPr="007130E4">
        <w:rPr>
          <w:rFonts w:ascii="Arial Unicode MS" w:eastAsia="Arial Unicode MS" w:hAnsi="Arial Unicode MS" w:cs="Arial Unicode MS"/>
          <w:noProof/>
          <w:sz w:val="24"/>
          <w:lang w:val="en-US"/>
        </w:rPr>
        <w:t>Lletí et al., 2004</w:t>
      </w:r>
      <w:r>
        <w:rPr>
          <w:rFonts w:ascii="Arial Unicode MS" w:eastAsia="Arial Unicode MS" w:hAnsi="Arial Unicode MS" w:cs="Arial Unicode MS"/>
          <w:sz w:val="24"/>
          <w:lang w:val="en-US"/>
        </w:rPr>
        <w:fldChar w:fldCharType="end"/>
      </w:r>
      <w:r>
        <w:rPr>
          <w:rFonts w:ascii="Arial Unicode MS" w:eastAsia="Arial Unicode MS" w:hAnsi="Arial Unicode MS" w:cs="Arial Unicode MS"/>
          <w:sz w:val="24"/>
          <w:lang w:val="en-US"/>
        </w:rPr>
        <w:t>)</w:t>
      </w:r>
    </w:p>
    <w:p w14:paraId="1DB73F58" w14:textId="77777777" w:rsidR="007130E4" w:rsidRPr="00371BD8" w:rsidRDefault="00730B93" w:rsidP="00371BD8">
      <w:pPr>
        <w:rPr>
          <w:rFonts w:ascii="Arial Unicode MS" w:eastAsia="Arial Unicode MS" w:hAnsi="Arial Unicode MS" w:cs="Arial Unicode MS"/>
          <w:sz w:val="24"/>
          <w:lang w:val="en-US"/>
        </w:rPr>
      </w:pPr>
      <w:r>
        <w:rPr>
          <w:rFonts w:ascii="Arial Unicode MS" w:eastAsia="Arial Unicode MS" w:hAnsi="Arial Unicode MS" w:cs="Arial Unicode MS"/>
          <w:sz w:val="24"/>
          <w:lang w:val="en-US"/>
        </w:rPr>
        <w:tab/>
      </w:r>
      <w:r>
        <w:rPr>
          <w:rFonts w:ascii="Arial Unicode MS" w:eastAsia="Arial Unicode MS" w:hAnsi="Arial Unicode MS" w:cs="Arial Unicode MS"/>
          <w:sz w:val="24"/>
          <w:lang w:val="en-US"/>
        </w:rPr>
        <w:tab/>
      </w:r>
    </w:p>
    <w:p w14:paraId="1A05E192" w14:textId="77777777" w:rsidR="0027658C" w:rsidRDefault="00730B93">
      <w:pPr>
        <w:rPr>
          <w:rFonts w:ascii="Arial Unicode MS" w:eastAsia="Arial Unicode MS" w:hAnsi="Arial Unicode MS" w:cs="Arial Unicode MS"/>
          <w:sz w:val="24"/>
          <w:lang w:val="en-US"/>
        </w:rPr>
      </w:pPr>
      <w:r>
        <w:rPr>
          <w:rFonts w:ascii="Arial Unicode MS" w:eastAsia="Arial Unicode MS" w:hAnsi="Arial Unicode MS" w:cs="Arial Unicode MS"/>
          <w:sz w:val="24"/>
          <w:lang w:val="en-US"/>
        </w:rPr>
        <w:lastRenderedPageBreak/>
        <w:t xml:space="preserve"> </w:t>
      </w:r>
      <w:r>
        <w:rPr>
          <w:rFonts w:ascii="Arial Unicode MS" w:eastAsia="Arial Unicode MS" w:hAnsi="Arial Unicode MS" w:cs="Arial Unicode MS"/>
          <w:sz w:val="24"/>
          <w:lang w:val="en-US"/>
        </w:rPr>
        <w:tab/>
      </w:r>
      <w:r>
        <w:rPr>
          <w:rFonts w:ascii="Arial Unicode MS" w:eastAsia="Arial Unicode MS" w:hAnsi="Arial Unicode MS" w:cs="Arial Unicode MS"/>
          <w:sz w:val="24"/>
          <w:lang w:val="en-US"/>
        </w:rPr>
        <w:tab/>
      </w:r>
      <w:r>
        <w:rPr>
          <w:rFonts w:ascii="Arial Unicode MS" w:eastAsia="Arial Unicode MS" w:hAnsi="Arial Unicode MS" w:cs="Arial Unicode MS"/>
          <w:sz w:val="24"/>
          <w:lang w:val="en-US"/>
        </w:rPr>
        <w:tab/>
      </w:r>
      <w:r>
        <w:rPr>
          <w:noProof/>
          <w:lang w:eastAsia="en-IN"/>
        </w:rPr>
        <w:drawing>
          <wp:inline distT="0" distB="0" distL="0" distR="0" wp14:anchorId="3A50615B" wp14:editId="38B3A9F0">
            <wp:extent cx="2667000" cy="2869790"/>
            <wp:effectExtent l="0" t="0" r="0" b="6985"/>
            <wp:docPr id="1" name="Picture 1" descr="K-means clustering with Amazon SageMaker | AWS Machine Learning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with Amazon SageMaker | AWS Machine Learning 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576" cy="2877942"/>
                    </a:xfrm>
                    <a:prstGeom prst="rect">
                      <a:avLst/>
                    </a:prstGeom>
                    <a:noFill/>
                    <a:ln>
                      <a:noFill/>
                    </a:ln>
                  </pic:spPr>
                </pic:pic>
              </a:graphicData>
            </a:graphic>
          </wp:inline>
        </w:drawing>
      </w:r>
    </w:p>
    <w:p w14:paraId="6EAB6644" w14:textId="77777777" w:rsidR="00730B93" w:rsidRDefault="00730B93">
      <w:pPr>
        <w:rPr>
          <w:rFonts w:ascii="Arial Unicode MS" w:eastAsia="Arial Unicode MS" w:hAnsi="Arial Unicode MS" w:cs="Arial Unicode MS"/>
          <w:sz w:val="24"/>
          <w:lang w:val="en-US"/>
        </w:rPr>
      </w:pPr>
      <w:r>
        <w:rPr>
          <w:rFonts w:ascii="Arial Unicode MS" w:eastAsia="Arial Unicode MS" w:hAnsi="Arial Unicode MS" w:cs="Arial Unicode MS"/>
          <w:sz w:val="24"/>
          <w:lang w:val="en-US"/>
        </w:rPr>
        <w:tab/>
      </w:r>
      <w:r>
        <w:rPr>
          <w:rFonts w:ascii="Arial Unicode MS" w:eastAsia="Arial Unicode MS" w:hAnsi="Arial Unicode MS" w:cs="Arial Unicode MS"/>
          <w:sz w:val="24"/>
          <w:lang w:val="en-US"/>
        </w:rPr>
        <w:tab/>
      </w:r>
      <w:r>
        <w:rPr>
          <w:rFonts w:ascii="Arial Unicode MS" w:eastAsia="Arial Unicode MS" w:hAnsi="Arial Unicode MS" w:cs="Arial Unicode MS"/>
          <w:sz w:val="24"/>
          <w:lang w:val="en-US"/>
        </w:rPr>
        <w:tab/>
      </w:r>
      <w:r>
        <w:rPr>
          <w:rFonts w:ascii="Arial Unicode MS" w:eastAsia="Arial Unicode MS" w:hAnsi="Arial Unicode MS" w:cs="Arial Unicode MS"/>
          <w:sz w:val="24"/>
          <w:lang w:val="en-US"/>
        </w:rPr>
        <w:tab/>
      </w:r>
      <w:r>
        <w:rPr>
          <w:rFonts w:ascii="Arial Unicode MS" w:eastAsia="Arial Unicode MS" w:hAnsi="Arial Unicode MS" w:cs="Arial Unicode MS"/>
          <w:sz w:val="24"/>
          <w:lang w:val="en-US"/>
        </w:rPr>
        <w:tab/>
      </w:r>
      <w:r>
        <w:rPr>
          <w:rFonts w:ascii="Arial Unicode MS" w:eastAsia="Arial Unicode MS" w:hAnsi="Arial Unicode MS" w:cs="Arial Unicode MS"/>
          <w:sz w:val="24"/>
          <w:lang w:val="en-US"/>
        </w:rPr>
        <w:tab/>
      </w:r>
      <w:r>
        <w:rPr>
          <w:rFonts w:ascii="Arial Unicode MS" w:eastAsia="Arial Unicode MS" w:hAnsi="Arial Unicode MS" w:cs="Arial Unicode MS"/>
          <w:sz w:val="24"/>
          <w:lang w:val="en-US"/>
        </w:rPr>
        <w:tab/>
      </w:r>
      <w:r>
        <w:rPr>
          <w:rFonts w:ascii="Arial Unicode MS" w:eastAsia="Arial Unicode MS" w:hAnsi="Arial Unicode MS" w:cs="Arial Unicode MS"/>
          <w:sz w:val="24"/>
          <w:lang w:val="en-US"/>
        </w:rPr>
        <w:tab/>
        <w:t xml:space="preserve">  (</w:t>
      </w:r>
      <w:r w:rsidR="00F62E6D">
        <w:rPr>
          <w:rFonts w:ascii="Arial Unicode MS" w:eastAsia="Arial Unicode MS" w:hAnsi="Arial Unicode MS" w:cs="Arial Unicode MS"/>
          <w:sz w:val="24"/>
          <w:lang w:val="en-US"/>
        </w:rPr>
        <w:t>Image s</w:t>
      </w:r>
      <w:r>
        <w:rPr>
          <w:rFonts w:ascii="Arial Unicode MS" w:eastAsia="Arial Unicode MS" w:hAnsi="Arial Unicode MS" w:cs="Arial Unicode MS"/>
          <w:sz w:val="24"/>
          <w:lang w:val="en-US"/>
        </w:rPr>
        <w:t>ource: Google)</w:t>
      </w:r>
    </w:p>
    <w:p w14:paraId="407F42CD" w14:textId="77777777" w:rsidR="0027658C" w:rsidRDefault="00730B93">
      <w:pPr>
        <w:rPr>
          <w:rFonts w:ascii="Arial Unicode MS" w:eastAsia="Arial Unicode MS" w:hAnsi="Arial Unicode MS" w:cs="Arial Unicode MS"/>
          <w:sz w:val="24"/>
          <w:lang w:val="en-US"/>
        </w:rPr>
      </w:pPr>
      <w:r w:rsidRPr="00730B93">
        <w:rPr>
          <w:rFonts w:ascii="Arial Unicode MS" w:eastAsia="Arial Unicode MS" w:hAnsi="Arial Unicode MS" w:cs="Arial Unicode MS"/>
          <w:sz w:val="24"/>
          <w:lang w:val="en-US"/>
        </w:rPr>
        <w:t>The oldest method for determining the true number of clusters in a data set is inelega</w:t>
      </w:r>
      <w:r>
        <w:rPr>
          <w:rFonts w:ascii="Arial Unicode MS" w:eastAsia="Arial Unicode MS" w:hAnsi="Arial Unicode MS" w:cs="Arial Unicode MS"/>
          <w:sz w:val="24"/>
          <w:lang w:val="en-US"/>
        </w:rPr>
        <w:t xml:space="preserve">ntly called the elbow method </w:t>
      </w:r>
      <w:r>
        <w:rPr>
          <w:rFonts w:ascii="Arial Unicode MS" w:eastAsia="Arial Unicode MS" w:hAnsi="Arial Unicode MS" w:cs="Arial Unicode MS"/>
          <w:sz w:val="24"/>
          <w:lang w:val="en-US"/>
        </w:rPr>
        <w:fldChar w:fldCharType="begin" w:fldLock="1"/>
      </w:r>
      <w:r w:rsidR="0090589A">
        <w:rPr>
          <w:rFonts w:ascii="Arial Unicode MS" w:eastAsia="Arial Unicode MS" w:hAnsi="Arial Unicode MS" w:cs="Arial Unicode MS"/>
          <w:sz w:val="24"/>
          <w:lang w:val="en-US"/>
        </w:rPr>
        <w:instrText>ADDIN CSL_CITATION {"citationItems":[{"id":"ITEM-1","itemData":{"ISSN":"2321-7782","abstract":"Clustering is widely used in different field such as biology, psychology, and economics. The result of clustering varies as number of cluster parameter changes hence main challenge of cluster analysis is that the number of clusters or the number of model parameters is seldom known, and it must be determined before clustering. The several clustering algorithm has been proposed. Among them k-means method is a simple and fast clustering technique. We address the problem of cluster number selection by using a k-means approach We can ask end users to provide a number of clusters in advance, but it is not feasible end user requires domain knowledge of each data set. There are many methods available to estimate the number of clusters such as statistical indices, variance based method, Information Theoretic, goodness of fit method etc...The paper explores six different approaches to determine the right number of clusters in a dataset","author":[{"dropping-particle":"","family":"Kodinariya","given":"Trupti M","non-dropping-particle":"","parse-names":false,"suffix":""},{"dropping-particle":"","family":"Makwana","given":"Prashant R","non-dropping-particle":"","parse-names":false,"suffix":""}],"container-title":"International Journal of Advance Research in Computer Science and Management Studies","id":"ITEM-1","issue":"6","issued":{"date-parts":[["2013"]]},"title":"Review on determining number of Cluster in K-Means Clustering","type":"article-journal","volume":"1"},"uris":["http://www.mendeley.com/documents/?uuid=0f7e1e63-c659-32c7-8104-c555a1f0b9e1"]}],"mendeley":{"formattedCitation":"(Kodinariya &amp; Makwana, 2013)","plainTextFormattedCitation":"(Kodinariya &amp; Makwana, 2013)","previouslyFormattedCitation":"(Kodinariya &amp; Makwana, 2013)"},"properties":{"noteIndex":0},"schema":"https://github.com/citation-style-language/schema/raw/master/csl-citation.json"}</w:instrText>
      </w:r>
      <w:r>
        <w:rPr>
          <w:rFonts w:ascii="Arial Unicode MS" w:eastAsia="Arial Unicode MS" w:hAnsi="Arial Unicode MS" w:cs="Arial Unicode MS"/>
          <w:sz w:val="24"/>
          <w:lang w:val="en-US"/>
        </w:rPr>
        <w:fldChar w:fldCharType="separate"/>
      </w:r>
      <w:r w:rsidRPr="00730B93">
        <w:rPr>
          <w:rFonts w:ascii="Arial Unicode MS" w:eastAsia="Arial Unicode MS" w:hAnsi="Arial Unicode MS" w:cs="Arial Unicode MS"/>
          <w:noProof/>
          <w:sz w:val="24"/>
          <w:lang w:val="en-US"/>
        </w:rPr>
        <w:t>(Kodinariya &amp; Makwana, 2013)</w:t>
      </w:r>
      <w:r>
        <w:rPr>
          <w:rFonts w:ascii="Arial Unicode MS" w:eastAsia="Arial Unicode MS" w:hAnsi="Arial Unicode MS" w:cs="Arial Unicode MS"/>
          <w:sz w:val="24"/>
          <w:lang w:val="en-US"/>
        </w:rPr>
        <w:fldChar w:fldCharType="end"/>
      </w:r>
      <w:r w:rsidRPr="00730B93">
        <w:rPr>
          <w:rFonts w:ascii="Arial Unicode MS" w:eastAsia="Arial Unicode MS" w:hAnsi="Arial Unicode MS" w:cs="Arial Unicode MS"/>
          <w:sz w:val="24"/>
          <w:lang w:val="en-US"/>
        </w:rPr>
        <w:t>. It is</w:t>
      </w:r>
      <w:r>
        <w:rPr>
          <w:rFonts w:ascii="Arial Unicode MS" w:eastAsia="Arial Unicode MS" w:hAnsi="Arial Unicode MS" w:cs="Arial Unicode MS"/>
          <w:sz w:val="24"/>
          <w:lang w:val="en-US"/>
        </w:rPr>
        <w:t xml:space="preserve"> </w:t>
      </w:r>
      <w:r w:rsidR="0090589A">
        <w:rPr>
          <w:rFonts w:ascii="Arial Unicode MS" w:eastAsia="Arial Unicode MS" w:hAnsi="Arial Unicode MS" w:cs="Arial Unicode MS"/>
          <w:sz w:val="24"/>
          <w:lang w:val="en-US"/>
        </w:rPr>
        <w:t xml:space="preserve">a visual method. </w:t>
      </w:r>
      <w:r w:rsidRPr="00730B93">
        <w:rPr>
          <w:rFonts w:ascii="Arial Unicode MS" w:eastAsia="Arial Unicode MS" w:hAnsi="Arial Unicode MS" w:cs="Arial Unicode MS"/>
          <w:sz w:val="24"/>
          <w:lang w:val="en-US"/>
        </w:rPr>
        <w:t>The idea is that Start with K=2, and keep increasing it in each step by 1, calculating y</w:t>
      </w:r>
      <w:r>
        <w:rPr>
          <w:rFonts w:ascii="Arial Unicode MS" w:eastAsia="Arial Unicode MS" w:hAnsi="Arial Unicode MS" w:cs="Arial Unicode MS"/>
          <w:sz w:val="24"/>
          <w:lang w:val="en-US"/>
        </w:rPr>
        <w:t>our clusters and the cost that comes</w:t>
      </w:r>
      <w:r w:rsidR="007B4412">
        <w:rPr>
          <w:rFonts w:ascii="Arial Unicode MS" w:eastAsia="Arial Unicode MS" w:hAnsi="Arial Unicode MS" w:cs="Arial Unicode MS"/>
          <w:sz w:val="24"/>
          <w:lang w:val="en-US"/>
        </w:rPr>
        <w:t xml:space="preserve"> with </w:t>
      </w:r>
      <w:r w:rsidR="0090589A">
        <w:rPr>
          <w:rFonts w:ascii="Arial Unicode MS" w:eastAsia="Arial Unicode MS" w:hAnsi="Arial Unicode MS" w:cs="Arial Unicode MS"/>
          <w:sz w:val="24"/>
          <w:lang w:val="en-US"/>
        </w:rPr>
        <w:t xml:space="preserve">the </w:t>
      </w:r>
      <w:r w:rsidRPr="00730B93">
        <w:rPr>
          <w:rFonts w:ascii="Arial Unicode MS" w:eastAsia="Arial Unicode MS" w:hAnsi="Arial Unicode MS" w:cs="Arial Unicode MS"/>
          <w:sz w:val="24"/>
          <w:lang w:val="en-US"/>
        </w:rPr>
        <w:t>training.</w:t>
      </w:r>
      <w:r w:rsidR="0090589A">
        <w:rPr>
          <w:rFonts w:ascii="Arial Unicode MS" w:eastAsia="Arial Unicode MS" w:hAnsi="Arial Unicode MS" w:cs="Arial Unicode MS"/>
          <w:sz w:val="24"/>
          <w:lang w:val="en-US"/>
        </w:rPr>
        <w:t xml:space="preserve">  At some value for K the cost drops dramatically, and after that it reaches a plateau when </w:t>
      </w:r>
      <w:r w:rsidRPr="00730B93">
        <w:rPr>
          <w:rFonts w:ascii="Arial Unicode MS" w:eastAsia="Arial Unicode MS" w:hAnsi="Arial Unicode MS" w:cs="Arial Unicode MS"/>
          <w:sz w:val="24"/>
          <w:lang w:val="en-US"/>
        </w:rPr>
        <w:t>you increase it further. This is the K value you want.</w:t>
      </w:r>
      <w:r w:rsidR="0090589A">
        <w:rPr>
          <w:rFonts w:ascii="Arial Unicode MS" w:eastAsia="Arial Unicode MS" w:hAnsi="Arial Unicode MS" w:cs="Arial Unicode MS"/>
          <w:sz w:val="24"/>
          <w:lang w:val="en-US"/>
        </w:rPr>
        <w:t xml:space="preserve"> </w:t>
      </w:r>
      <w:r w:rsidR="00CA0EDE">
        <w:rPr>
          <w:rFonts w:ascii="Arial Unicode MS" w:eastAsia="Arial Unicode MS" w:hAnsi="Arial Unicode MS" w:cs="Arial Unicode MS"/>
          <w:sz w:val="24"/>
          <w:lang w:val="en-US"/>
        </w:rPr>
        <w:t xml:space="preserve">The calculation of cluster code, with the iris data using the elbow method (A) produces the following output in </w:t>
      </w:r>
      <w:r w:rsidR="0090589A">
        <w:rPr>
          <w:rFonts w:ascii="Arial Unicode MS" w:eastAsia="Arial Unicode MS" w:hAnsi="Arial Unicode MS" w:cs="Arial Unicode MS"/>
          <w:sz w:val="24"/>
          <w:lang w:val="en-US"/>
        </w:rPr>
        <w:t>R:</w:t>
      </w:r>
      <w:r w:rsidR="00CA0EDE">
        <w:rPr>
          <w:rFonts w:ascii="Arial Unicode MS" w:eastAsia="Arial Unicode MS" w:hAnsi="Arial Unicode MS" w:cs="Arial Unicode MS"/>
          <w:sz w:val="24"/>
          <w:lang w:val="en-US"/>
        </w:rPr>
        <w:t xml:space="preserve">-   </w:t>
      </w:r>
      <w:r w:rsidR="0090589A">
        <w:rPr>
          <w:rFonts w:ascii="Arial Unicode MS" w:eastAsia="Arial Unicode MS" w:hAnsi="Arial Unicode MS" w:cs="Arial Unicode MS"/>
          <w:noProof/>
          <w:sz w:val="24"/>
          <w:lang w:eastAsia="en-IN"/>
        </w:rPr>
        <w:drawing>
          <wp:inline distT="0" distB="0" distL="0" distR="0" wp14:anchorId="5F8B39C5" wp14:editId="7B3435BF">
            <wp:extent cx="4486275" cy="297043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bow pic"/>
                    <pic:cNvPicPr/>
                  </pic:nvPicPr>
                  <pic:blipFill>
                    <a:blip r:embed="rId10">
                      <a:extLst>
                        <a:ext uri="{28A0092B-C50C-407E-A947-70E740481C1C}">
                          <a14:useLocalDpi xmlns:a14="http://schemas.microsoft.com/office/drawing/2010/main" val="0"/>
                        </a:ext>
                      </a:extLst>
                    </a:blip>
                    <a:stretch>
                      <a:fillRect/>
                    </a:stretch>
                  </pic:blipFill>
                  <pic:spPr>
                    <a:xfrm>
                      <a:off x="0" y="0"/>
                      <a:ext cx="4502993" cy="2981504"/>
                    </a:xfrm>
                    <a:prstGeom prst="rect">
                      <a:avLst/>
                    </a:prstGeom>
                  </pic:spPr>
                </pic:pic>
              </a:graphicData>
            </a:graphic>
          </wp:inline>
        </w:drawing>
      </w:r>
    </w:p>
    <w:p w14:paraId="6D32954D" w14:textId="77777777" w:rsidR="00F03F9B" w:rsidRDefault="0090589A">
      <w:pPr>
        <w:rPr>
          <w:rFonts w:ascii="Arial Unicode MS" w:eastAsia="Arial Unicode MS" w:hAnsi="Arial Unicode MS" w:cs="Arial Unicode MS"/>
          <w:noProof/>
          <w:sz w:val="24"/>
          <w:lang w:eastAsia="en-IN"/>
        </w:rPr>
      </w:pPr>
      <w:r>
        <w:rPr>
          <w:rFonts w:ascii="Arial Unicode MS" w:eastAsia="Arial Unicode MS" w:hAnsi="Arial Unicode MS" w:cs="Arial Unicode MS"/>
          <w:sz w:val="24"/>
          <w:lang w:val="en-US"/>
        </w:rPr>
        <w:lastRenderedPageBreak/>
        <w:t>The difference in dip between values 3 and 4 are significantly dropped, as compared between 1-2 and 2-3, which in the process make an elbow shape structure. As a result, the value from which the deviation is reduced is picked, in this case, 3.</w:t>
      </w:r>
      <w:r w:rsidR="00C26A35">
        <w:rPr>
          <w:rFonts w:ascii="Arial Unicode MS" w:eastAsia="Arial Unicode MS" w:hAnsi="Arial Unicode MS" w:cs="Arial Unicode MS"/>
          <w:sz w:val="24"/>
          <w:lang w:val="en-US"/>
        </w:rPr>
        <w:t xml:space="preserve"> </w:t>
      </w:r>
      <w:r w:rsidR="0062303F">
        <w:rPr>
          <w:rFonts w:ascii="Arial Unicode MS" w:eastAsia="Arial Unicode MS" w:hAnsi="Arial Unicode MS" w:cs="Arial Unicode MS"/>
          <w:sz w:val="24"/>
          <w:lang w:val="en-US"/>
        </w:rPr>
        <w:t xml:space="preserve">After working with how to calculate the number of clusters, we move on ahead with plotting the clusters by executing the built in k-means function in R (B) and plotting the results. Some </w:t>
      </w:r>
      <w:r w:rsidR="00C26A35">
        <w:rPr>
          <w:rFonts w:ascii="Arial Unicode MS" w:eastAsia="Arial Unicode MS" w:hAnsi="Arial Unicode MS" w:cs="Arial Unicode MS"/>
          <w:sz w:val="24"/>
          <w:lang w:val="en-US"/>
        </w:rPr>
        <w:t xml:space="preserve">plots </w:t>
      </w:r>
      <w:r w:rsidR="0062303F">
        <w:rPr>
          <w:rFonts w:ascii="Arial Unicode MS" w:eastAsia="Arial Unicode MS" w:hAnsi="Arial Unicode MS" w:cs="Arial Unicode MS"/>
          <w:sz w:val="24"/>
          <w:lang w:val="en-US"/>
        </w:rPr>
        <w:t>can be shown below:-</w:t>
      </w:r>
      <w:r w:rsidR="00F03F9B" w:rsidRPr="00F03F9B">
        <w:rPr>
          <w:rFonts w:ascii="Arial Unicode MS" w:eastAsia="Arial Unicode MS" w:hAnsi="Arial Unicode MS" w:cs="Arial Unicode MS"/>
          <w:noProof/>
          <w:sz w:val="24"/>
          <w:lang w:eastAsia="en-IN"/>
        </w:rPr>
        <w:t xml:space="preserve"> </w:t>
      </w:r>
      <w:r w:rsidR="00F03F9B">
        <w:rPr>
          <w:rFonts w:ascii="Arial Unicode MS" w:eastAsia="Arial Unicode MS" w:hAnsi="Arial Unicode MS" w:cs="Arial Unicode MS"/>
          <w:noProof/>
          <w:sz w:val="24"/>
          <w:lang w:eastAsia="en-IN"/>
        </w:rPr>
        <w:drawing>
          <wp:inline distT="0" distB="0" distL="0" distR="0" wp14:anchorId="1CFED1E8" wp14:editId="76C76BF2">
            <wp:extent cx="6143625" cy="3190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plot1"/>
                    <pic:cNvPicPr/>
                  </pic:nvPicPr>
                  <pic:blipFill>
                    <a:blip r:embed="rId11">
                      <a:extLst>
                        <a:ext uri="{28A0092B-C50C-407E-A947-70E740481C1C}">
                          <a14:useLocalDpi xmlns:a14="http://schemas.microsoft.com/office/drawing/2010/main" val="0"/>
                        </a:ext>
                      </a:extLst>
                    </a:blip>
                    <a:stretch>
                      <a:fillRect/>
                    </a:stretch>
                  </pic:blipFill>
                  <pic:spPr>
                    <a:xfrm>
                      <a:off x="0" y="0"/>
                      <a:ext cx="6192712" cy="3216370"/>
                    </a:xfrm>
                    <a:prstGeom prst="rect">
                      <a:avLst/>
                    </a:prstGeom>
                  </pic:spPr>
                </pic:pic>
              </a:graphicData>
            </a:graphic>
          </wp:inline>
        </w:drawing>
      </w:r>
    </w:p>
    <w:p w14:paraId="48969B37" w14:textId="77777777" w:rsidR="00F57391" w:rsidRDefault="00F03F9B">
      <w:pPr>
        <w:rPr>
          <w:rFonts w:ascii="Arial Unicode MS" w:eastAsia="Arial Unicode MS" w:hAnsi="Arial Unicode MS" w:cs="Arial Unicode MS"/>
          <w:sz w:val="24"/>
          <w:lang w:val="en-US"/>
        </w:rPr>
      </w:pPr>
      <w:r>
        <w:rPr>
          <w:rFonts w:ascii="Arial Unicode MS" w:eastAsia="Arial Unicode MS" w:hAnsi="Arial Unicode MS" w:cs="Arial Unicode MS"/>
          <w:noProof/>
          <w:sz w:val="24"/>
          <w:lang w:eastAsia="en-IN"/>
        </w:rPr>
        <w:drawing>
          <wp:inline distT="0" distB="0" distL="0" distR="0" wp14:anchorId="5B852BBB" wp14:editId="1EEB98DA">
            <wp:extent cx="5981700" cy="3291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plot2"/>
                    <pic:cNvPicPr/>
                  </pic:nvPicPr>
                  <pic:blipFill>
                    <a:blip r:embed="rId12">
                      <a:extLst>
                        <a:ext uri="{28A0092B-C50C-407E-A947-70E740481C1C}">
                          <a14:useLocalDpi xmlns:a14="http://schemas.microsoft.com/office/drawing/2010/main" val="0"/>
                        </a:ext>
                      </a:extLst>
                    </a:blip>
                    <a:stretch>
                      <a:fillRect/>
                    </a:stretch>
                  </pic:blipFill>
                  <pic:spPr>
                    <a:xfrm>
                      <a:off x="0" y="0"/>
                      <a:ext cx="5987766" cy="3295178"/>
                    </a:xfrm>
                    <a:prstGeom prst="rect">
                      <a:avLst/>
                    </a:prstGeom>
                  </pic:spPr>
                </pic:pic>
              </a:graphicData>
            </a:graphic>
          </wp:inline>
        </w:drawing>
      </w:r>
    </w:p>
    <w:p w14:paraId="54CD6AB7" w14:textId="77777777" w:rsidR="0027658C" w:rsidRDefault="00F03F9B">
      <w:pPr>
        <w:rPr>
          <w:rFonts w:ascii="Arial Unicode MS" w:eastAsia="Arial Unicode MS" w:hAnsi="Arial Unicode MS" w:cs="Arial Unicode MS"/>
          <w:sz w:val="24"/>
          <w:lang w:val="en-US"/>
        </w:rPr>
      </w:pPr>
      <w:r>
        <w:rPr>
          <w:rFonts w:ascii="Arial Unicode MS" w:eastAsia="Arial Unicode MS" w:hAnsi="Arial Unicode MS" w:cs="Arial Unicode MS"/>
          <w:noProof/>
          <w:sz w:val="24"/>
          <w:lang w:eastAsia="en-IN"/>
        </w:rPr>
        <w:lastRenderedPageBreak/>
        <w:drawing>
          <wp:inline distT="0" distB="0" distL="0" distR="0" wp14:anchorId="4F539698" wp14:editId="54C53649">
            <wp:extent cx="6200775" cy="301434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plot3"/>
                    <pic:cNvPicPr/>
                  </pic:nvPicPr>
                  <pic:blipFill>
                    <a:blip r:embed="rId13">
                      <a:extLst>
                        <a:ext uri="{28A0092B-C50C-407E-A947-70E740481C1C}">
                          <a14:useLocalDpi xmlns:a14="http://schemas.microsoft.com/office/drawing/2010/main" val="0"/>
                        </a:ext>
                      </a:extLst>
                    </a:blip>
                    <a:stretch>
                      <a:fillRect/>
                    </a:stretch>
                  </pic:blipFill>
                  <pic:spPr>
                    <a:xfrm>
                      <a:off x="0" y="0"/>
                      <a:ext cx="6227001" cy="3027094"/>
                    </a:xfrm>
                    <a:prstGeom prst="rect">
                      <a:avLst/>
                    </a:prstGeom>
                  </pic:spPr>
                </pic:pic>
              </a:graphicData>
            </a:graphic>
          </wp:inline>
        </w:drawing>
      </w:r>
    </w:p>
    <w:p w14:paraId="6783D13C" w14:textId="77777777" w:rsidR="00C26A35" w:rsidRDefault="00C26A35">
      <w:pPr>
        <w:rPr>
          <w:rFonts w:ascii="Arial Unicode MS" w:eastAsia="Arial Unicode MS" w:hAnsi="Arial Unicode MS" w:cs="Arial Unicode MS"/>
          <w:sz w:val="24"/>
          <w:lang w:val="en-US"/>
        </w:rPr>
      </w:pPr>
      <w:r>
        <w:rPr>
          <w:rFonts w:ascii="Arial Unicode MS" w:eastAsia="Arial Unicode MS" w:hAnsi="Arial Unicode MS" w:cs="Arial Unicode MS"/>
          <w:sz w:val="24"/>
          <w:lang w:val="en-US"/>
        </w:rPr>
        <w:t>For a general idea, the formula with which it calculates this is:-</w:t>
      </w:r>
    </w:p>
    <w:p w14:paraId="46FED412" w14:textId="77777777" w:rsidR="00C26A35" w:rsidRDefault="00C26A35">
      <w:pPr>
        <w:rPr>
          <w:rFonts w:ascii="Arial Unicode MS" w:eastAsia="Arial Unicode MS" w:hAnsi="Arial Unicode MS" w:cs="Arial Unicode MS"/>
          <w:sz w:val="24"/>
          <w:lang w:val="en-US"/>
        </w:rPr>
      </w:pPr>
      <w:r>
        <w:rPr>
          <w:noProof/>
          <w:lang w:eastAsia="en-IN"/>
        </w:rPr>
        <w:drawing>
          <wp:inline distT="0" distB="0" distL="0" distR="0" wp14:anchorId="2CC06C08" wp14:editId="6CFD3CC1">
            <wp:extent cx="5699125" cy="1666875"/>
            <wp:effectExtent l="0" t="0" r="0" b="9525"/>
            <wp:docPr id="10" name="Picture 10"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Mea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7143" cy="1698468"/>
                    </a:xfrm>
                    <a:prstGeom prst="rect">
                      <a:avLst/>
                    </a:prstGeom>
                    <a:noFill/>
                    <a:ln>
                      <a:noFill/>
                    </a:ln>
                  </pic:spPr>
                </pic:pic>
              </a:graphicData>
            </a:graphic>
          </wp:inline>
        </w:drawing>
      </w:r>
    </w:p>
    <w:p w14:paraId="391A983F" w14:textId="77777777" w:rsidR="00C26A35" w:rsidRDefault="00C26A35">
      <w:pPr>
        <w:rPr>
          <w:rFonts w:ascii="Arial Unicode MS" w:eastAsia="Arial Unicode MS" w:hAnsi="Arial Unicode MS" w:cs="Arial Unicode MS"/>
          <w:sz w:val="24"/>
          <w:lang w:val="en-US"/>
        </w:rPr>
      </w:pPr>
    </w:p>
    <w:p w14:paraId="4C4F7D55" w14:textId="77777777" w:rsidR="00B12457" w:rsidRDefault="00F03F9B">
      <w:pPr>
        <w:rPr>
          <w:rFonts w:ascii="Arial Unicode MS" w:eastAsia="Arial Unicode MS" w:hAnsi="Arial Unicode MS" w:cs="Arial Unicode MS"/>
          <w:sz w:val="24"/>
          <w:lang w:val="en-US"/>
        </w:rPr>
      </w:pPr>
      <w:r>
        <w:rPr>
          <w:rFonts w:ascii="Arial Unicode MS" w:eastAsia="Arial Unicode MS" w:hAnsi="Arial Unicode MS" w:cs="Arial Unicode MS"/>
          <w:sz w:val="24"/>
          <w:lang w:val="en-US"/>
        </w:rPr>
        <w:t xml:space="preserve">As it is seen, all the outputs contain </w:t>
      </w:r>
      <w:r w:rsidR="00B12457">
        <w:rPr>
          <w:rFonts w:ascii="Arial Unicode MS" w:eastAsia="Arial Unicode MS" w:hAnsi="Arial Unicode MS" w:cs="Arial Unicode MS"/>
          <w:sz w:val="24"/>
          <w:lang w:val="en-US"/>
        </w:rPr>
        <w:t>different data points in different clusters. Also, some of the points which were in cluster 1 were in a different cluster the next code execution. Each time the code</w:t>
      </w:r>
      <w:r w:rsidR="004C72D7">
        <w:rPr>
          <w:rFonts w:ascii="Arial Unicode MS" w:eastAsia="Arial Unicode MS" w:hAnsi="Arial Unicode MS" w:cs="Arial Unicode MS"/>
          <w:sz w:val="24"/>
          <w:lang w:val="en-US"/>
        </w:rPr>
        <w:t xml:space="preserve"> </w:t>
      </w:r>
      <w:r w:rsidR="00B12457">
        <w:rPr>
          <w:rFonts w:ascii="Arial Unicode MS" w:eastAsia="Arial Unicode MS" w:hAnsi="Arial Unicode MS" w:cs="Arial Unicode MS"/>
          <w:sz w:val="24"/>
          <w:lang w:val="en-US"/>
        </w:rPr>
        <w:t>(B) is executed it will sho</w:t>
      </w:r>
      <w:r w:rsidR="00C26A35">
        <w:rPr>
          <w:rFonts w:ascii="Arial Unicode MS" w:eastAsia="Arial Unicode MS" w:hAnsi="Arial Unicode MS" w:cs="Arial Unicode MS"/>
          <w:sz w:val="24"/>
          <w:lang w:val="en-US"/>
        </w:rPr>
        <w:t>w a different output, resulting in</w:t>
      </w:r>
      <w:r w:rsidR="00B12457">
        <w:rPr>
          <w:rFonts w:ascii="Arial Unicode MS" w:eastAsia="Arial Unicode MS" w:hAnsi="Arial Unicode MS" w:cs="Arial Unicode MS"/>
          <w:sz w:val="24"/>
          <w:lang w:val="en-US"/>
        </w:rPr>
        <w:t xml:space="preserve"> different points in different centroids, or changing the position of clusters altogether. This is happening due to the K mean’s random positioning of its centroid in the first step</w:t>
      </w:r>
      <w:r w:rsidR="00F62E6D">
        <w:rPr>
          <w:rFonts w:ascii="Arial Unicode MS" w:eastAsia="Arial Unicode MS" w:hAnsi="Arial Unicode MS" w:cs="Arial Unicode MS"/>
          <w:sz w:val="24"/>
          <w:lang w:val="en-US"/>
        </w:rPr>
        <w:t>.</w:t>
      </w:r>
      <w:r w:rsidR="00B12457">
        <w:rPr>
          <w:rFonts w:ascii="Arial Unicode MS" w:eastAsia="Arial Unicode MS" w:hAnsi="Arial Unicode MS" w:cs="Arial Unicode MS"/>
          <w:sz w:val="24"/>
          <w:lang w:val="en-US"/>
        </w:rPr>
        <w:t xml:space="preserve"> </w:t>
      </w:r>
    </w:p>
    <w:p w14:paraId="2087F48E" w14:textId="77777777" w:rsidR="004C72D7" w:rsidRDefault="004C72D7">
      <w:pPr>
        <w:rPr>
          <w:rFonts w:ascii="Arial Unicode MS" w:eastAsia="Arial Unicode MS" w:hAnsi="Arial Unicode MS" w:cs="Arial Unicode MS"/>
          <w:sz w:val="24"/>
          <w:lang w:val="en-US"/>
        </w:rPr>
      </w:pPr>
      <w:r>
        <w:rPr>
          <w:rFonts w:ascii="Arial Unicode MS" w:eastAsia="Arial Unicode MS" w:hAnsi="Arial Unicode MS" w:cs="Arial Unicode MS"/>
          <w:sz w:val="24"/>
          <w:lang w:val="en-US"/>
        </w:rPr>
        <w:t xml:space="preserve">K-Means </w:t>
      </w:r>
      <w:r w:rsidRPr="004C72D7">
        <w:rPr>
          <w:rFonts w:ascii="Arial Unicode MS" w:eastAsia="Arial Unicode MS" w:hAnsi="Arial Unicode MS" w:cs="Arial Unicode MS"/>
          <w:sz w:val="24"/>
          <w:lang w:val="en-US"/>
        </w:rPr>
        <w:t>a</w:t>
      </w:r>
      <w:r>
        <w:rPr>
          <w:rFonts w:ascii="Arial Unicode MS" w:eastAsia="Arial Unicode MS" w:hAnsi="Arial Unicode MS" w:cs="Arial Unicode MS"/>
          <w:sz w:val="24"/>
          <w:lang w:val="en-US"/>
        </w:rPr>
        <w:t xml:space="preserve">rguably is the most popular clustering </w:t>
      </w:r>
      <w:r w:rsidRPr="004C72D7">
        <w:rPr>
          <w:rFonts w:ascii="Arial Unicode MS" w:eastAsia="Arial Unicode MS" w:hAnsi="Arial Unicode MS" w:cs="Arial Unicode MS"/>
          <w:sz w:val="24"/>
          <w:lang w:val="en-US"/>
        </w:rPr>
        <w:t>method</w:t>
      </w:r>
      <w:r w:rsidR="00F62E6D">
        <w:rPr>
          <w:rFonts w:ascii="Arial Unicode MS" w:eastAsia="Arial Unicode MS" w:hAnsi="Arial Unicode MS" w:cs="Arial Unicode MS"/>
          <w:sz w:val="24"/>
          <w:lang w:val="en-US"/>
        </w:rPr>
        <w:t xml:space="preserve">. Due to </w:t>
      </w:r>
      <w:r>
        <w:rPr>
          <w:rFonts w:ascii="Arial Unicode MS" w:eastAsia="Arial Unicode MS" w:hAnsi="Arial Unicode MS" w:cs="Arial Unicode MS"/>
          <w:sz w:val="24"/>
          <w:lang w:val="en-US"/>
        </w:rPr>
        <w:t>its</w:t>
      </w:r>
      <w:r w:rsidRPr="004C72D7">
        <w:rPr>
          <w:rFonts w:ascii="Arial Unicode MS" w:eastAsia="Arial Unicode MS" w:hAnsi="Arial Unicode MS" w:cs="Arial Unicode MS"/>
          <w:sz w:val="24"/>
          <w:lang w:val="en-US"/>
        </w:rPr>
        <w:t xml:space="preserve"> proper</w:t>
      </w:r>
      <w:r>
        <w:rPr>
          <w:rFonts w:ascii="Arial Unicode MS" w:eastAsia="Arial Unicode MS" w:hAnsi="Arial Unicode MS" w:cs="Arial Unicode MS"/>
          <w:sz w:val="24"/>
          <w:lang w:val="en-US"/>
        </w:rPr>
        <w:t>ties</w:t>
      </w:r>
      <w:r w:rsidRPr="004C72D7">
        <w:rPr>
          <w:rFonts w:ascii="Arial Unicode MS" w:eastAsia="Arial Unicode MS" w:hAnsi="Arial Unicode MS" w:cs="Arial Unicode MS"/>
          <w:sz w:val="24"/>
          <w:lang w:val="en-US"/>
        </w:rPr>
        <w:t xml:space="preserve"> </w:t>
      </w:r>
      <w:r w:rsidR="00F62E6D">
        <w:rPr>
          <w:rFonts w:ascii="Arial Unicode MS" w:eastAsia="Arial Unicode MS" w:hAnsi="Arial Unicode MS" w:cs="Arial Unicode MS"/>
          <w:sz w:val="24"/>
          <w:lang w:val="en-US"/>
        </w:rPr>
        <w:t xml:space="preserve">its </w:t>
      </w:r>
      <w:r>
        <w:rPr>
          <w:rFonts w:ascii="Arial Unicode MS" w:eastAsia="Arial Unicode MS" w:hAnsi="Arial Unicode MS" w:cs="Arial Unicode MS"/>
          <w:sz w:val="24"/>
          <w:lang w:val="en-US"/>
        </w:rPr>
        <w:t xml:space="preserve">interest </w:t>
      </w:r>
      <w:r w:rsidR="00F62E6D">
        <w:rPr>
          <w:rFonts w:ascii="Arial Unicode MS" w:eastAsia="Arial Unicode MS" w:hAnsi="Arial Unicode MS" w:cs="Arial Unicode MS"/>
          <w:sz w:val="24"/>
          <w:lang w:val="en-US"/>
        </w:rPr>
        <w:t xml:space="preserve">is to </w:t>
      </w:r>
      <w:r>
        <w:rPr>
          <w:rFonts w:ascii="Arial Unicode MS" w:eastAsia="Arial Unicode MS" w:hAnsi="Arial Unicode MS" w:cs="Arial Unicode MS"/>
          <w:sz w:val="24"/>
          <w:lang w:val="en-US"/>
        </w:rPr>
        <w:t>increas</w:t>
      </w:r>
      <w:r w:rsidR="00F62E6D">
        <w:rPr>
          <w:rFonts w:ascii="Arial Unicode MS" w:eastAsia="Arial Unicode MS" w:hAnsi="Arial Unicode MS" w:cs="Arial Unicode MS"/>
          <w:sz w:val="24"/>
          <w:lang w:val="en-US"/>
        </w:rPr>
        <w:t>e</w:t>
      </w:r>
      <w:r>
        <w:rPr>
          <w:rFonts w:ascii="Arial Unicode MS" w:eastAsia="Arial Unicode MS" w:hAnsi="Arial Unicode MS" w:cs="Arial Unicode MS"/>
          <w:sz w:val="24"/>
          <w:lang w:val="en-US"/>
        </w:rPr>
        <w:t xml:space="preserve"> numbers of practitioners</w:t>
      </w:r>
      <w:r w:rsidR="00F62E6D">
        <w:rPr>
          <w:rFonts w:ascii="Arial Unicode MS" w:eastAsia="Arial Unicode MS" w:hAnsi="Arial Unicode MS" w:cs="Arial Unicode MS"/>
          <w:sz w:val="24"/>
          <w:lang w:val="en-US"/>
        </w:rPr>
        <w:t xml:space="preserve"> in </w:t>
      </w:r>
      <w:r w:rsidRPr="004C72D7">
        <w:rPr>
          <w:rFonts w:ascii="Arial Unicode MS" w:eastAsia="Arial Unicode MS" w:hAnsi="Arial Unicode MS" w:cs="Arial Unicode MS"/>
          <w:sz w:val="24"/>
          <w:lang w:val="en-US"/>
        </w:rPr>
        <w:t>marketing research, bioinformatics, customer management, engineering and other application areas</w:t>
      </w:r>
      <w:r w:rsidR="00F62E6D">
        <w:rPr>
          <w:rFonts w:ascii="Arial Unicode MS" w:eastAsia="Arial Unicode MS" w:hAnsi="Arial Unicode MS" w:cs="Arial Unicode MS"/>
          <w:sz w:val="24"/>
          <w:lang w:val="en-US"/>
        </w:rPr>
        <w:t>, other than d</w:t>
      </w:r>
      <w:proofErr w:type="spellStart"/>
      <w:r w:rsidR="0027238F">
        <w:rPr>
          <w:rFonts w:ascii="Arial" w:hAnsi="Arial" w:cs="Arial"/>
          <w:sz w:val="25"/>
          <w:szCs w:val="25"/>
        </w:rPr>
        <w:t>ata</w:t>
      </w:r>
      <w:proofErr w:type="spellEnd"/>
      <w:r w:rsidR="00F62E6D">
        <w:rPr>
          <w:rFonts w:ascii="Arial" w:hAnsi="Arial" w:cs="Arial"/>
          <w:sz w:val="25"/>
          <w:szCs w:val="25"/>
        </w:rPr>
        <w:t xml:space="preserve"> mining and machine learning communities</w:t>
      </w:r>
      <w:r>
        <w:rPr>
          <w:rFonts w:ascii="Arial Unicode MS" w:eastAsia="Arial Unicode MS" w:hAnsi="Arial Unicode MS" w:cs="Arial Unicode MS"/>
          <w:sz w:val="24"/>
          <w:lang w:val="en-US"/>
        </w:rPr>
        <w:t xml:space="preserve"> </w:t>
      </w:r>
      <w:r>
        <w:rPr>
          <w:rFonts w:ascii="Arial Unicode MS" w:eastAsia="Arial Unicode MS" w:hAnsi="Arial Unicode MS" w:cs="Arial Unicode MS"/>
          <w:sz w:val="24"/>
          <w:lang w:val="en-US"/>
        </w:rPr>
        <w:fldChar w:fldCharType="begin" w:fldLock="1"/>
      </w:r>
      <w:r>
        <w:rPr>
          <w:rFonts w:ascii="Arial Unicode MS" w:eastAsia="Arial Unicode MS" w:hAnsi="Arial Unicode MS" w:cs="Arial Unicode MS"/>
          <w:sz w:val="24"/>
          <w:lang w:val="en-US"/>
        </w:rPr>
        <w:instrText>ADDIN CSL_CITATION {"citationItems":[{"id":"ITEM-1","itemData":{"ISSN":"2321-7782","abstract":"Clustering is widely used in different field such as biology, psychology, and economics. The result of clustering varies as number of cluster parameter changes hence main challenge of cluster analysis is that the number of clusters or the number of model parameters is seldom known, and it must be determined before clustering. The several clustering algorithm has been proposed. Among them k-means method is a simple and fast clustering technique. We address the problem of cluster number selection by using a k-means approach We can ask end users to provide a number of clusters in advance, but it is not feasible end user requires domain knowledge of each data set. There are many methods available to estimate the number of clusters such as statistical indices, variance based method, Information Theoretic, goodness of fit method etc...The paper explores six different approaches to determine the right number of clusters in a dataset","author":[{"dropping-particle":"","family":"Kodinariya","given":"Trupti M","non-dropping-particle":"","parse-names":false,"suffix":""},{"dropping-particle":"","family":"Makwana","given":"Prashant R","non-dropping-particle":"","parse-names":false,"suffix":""}],"container-title":"International Journal of Advance Research in Computer Science and Management Studies","id":"ITEM-1","issue":"6","issued":{"date-parts":[["2013"]]},"title":"Review on determining number of Cluster in K-Means Clustering","type":"article-journal","volume":"1"},"uris":["http://www.mendeley.com/documents/?uuid=0f7e1e63-c659-32c7-8104-c555a1f0b9e1"]}],"mendeley":{"formattedCitation":"(Kodinariya &amp; Makwana, 2013)","plainTextFormattedCitation":"(Kodinariya &amp; Makwana, 2013)"},"properties":{"noteIndex":0},"schema":"https://github.com/citation-style-language/schema/raw/master/csl-citation.json"}</w:instrText>
      </w:r>
      <w:r>
        <w:rPr>
          <w:rFonts w:ascii="Arial Unicode MS" w:eastAsia="Arial Unicode MS" w:hAnsi="Arial Unicode MS" w:cs="Arial Unicode MS"/>
          <w:sz w:val="24"/>
          <w:lang w:val="en-US"/>
        </w:rPr>
        <w:fldChar w:fldCharType="separate"/>
      </w:r>
      <w:r w:rsidRPr="004C72D7">
        <w:rPr>
          <w:rFonts w:ascii="Arial Unicode MS" w:eastAsia="Arial Unicode MS" w:hAnsi="Arial Unicode MS" w:cs="Arial Unicode MS"/>
          <w:noProof/>
          <w:sz w:val="24"/>
          <w:lang w:val="en-US"/>
        </w:rPr>
        <w:t>(Kodinariya &amp; Makwana, 2013)</w:t>
      </w:r>
      <w:r>
        <w:rPr>
          <w:rFonts w:ascii="Arial Unicode MS" w:eastAsia="Arial Unicode MS" w:hAnsi="Arial Unicode MS" w:cs="Arial Unicode MS"/>
          <w:sz w:val="24"/>
          <w:lang w:val="en-US"/>
        </w:rPr>
        <w:fldChar w:fldCharType="end"/>
      </w:r>
      <w:r>
        <w:rPr>
          <w:rFonts w:ascii="Arial Unicode MS" w:eastAsia="Arial Unicode MS" w:hAnsi="Arial Unicode MS" w:cs="Arial Unicode MS"/>
          <w:sz w:val="24"/>
          <w:lang w:val="en-US"/>
        </w:rPr>
        <w:t>.</w:t>
      </w:r>
    </w:p>
    <w:p w14:paraId="1ABDBACA" w14:textId="77777777" w:rsidR="0027658C" w:rsidRDefault="00AC58F7">
      <w:pPr>
        <w:rPr>
          <w:rFonts w:ascii="Arial Unicode MS" w:eastAsia="Arial Unicode MS" w:hAnsi="Arial Unicode MS" w:cs="Arial Unicode MS"/>
          <w:b/>
          <w:sz w:val="44"/>
          <w:u w:val="single"/>
          <w:lang w:val="en-US"/>
        </w:rPr>
      </w:pPr>
      <w:r>
        <w:rPr>
          <w:rFonts w:ascii="Arial Unicode MS" w:eastAsia="Arial Unicode MS" w:hAnsi="Arial Unicode MS" w:cs="Arial Unicode MS"/>
          <w:b/>
          <w:sz w:val="44"/>
          <w:u w:val="single"/>
          <w:lang w:val="en-US"/>
        </w:rPr>
        <w:lastRenderedPageBreak/>
        <w:t>APPENDIX – A</w:t>
      </w:r>
    </w:p>
    <w:p w14:paraId="7BB38AA1" w14:textId="77777777" w:rsidR="00AC58F7" w:rsidRDefault="00AC58F7">
      <w:pPr>
        <w:rPr>
          <w:rFonts w:ascii="Arial Unicode MS" w:eastAsia="Arial Unicode MS" w:hAnsi="Arial Unicode MS" w:cs="Arial Unicode MS"/>
          <w:b/>
          <w:sz w:val="36"/>
          <w:lang w:val="en-US"/>
        </w:rPr>
      </w:pPr>
      <w:r>
        <w:rPr>
          <w:rFonts w:ascii="Arial Unicode MS" w:eastAsia="Arial Unicode MS" w:hAnsi="Arial Unicode MS" w:cs="Arial Unicode MS"/>
          <w:b/>
          <w:sz w:val="36"/>
          <w:lang w:val="en-US"/>
        </w:rPr>
        <w:t>Code to generate the number of clusters in a dataset</w:t>
      </w:r>
      <w:r w:rsidR="00FE3A13">
        <w:rPr>
          <w:rFonts w:ascii="Arial Unicode MS" w:eastAsia="Arial Unicode MS" w:hAnsi="Arial Unicode MS" w:cs="Arial Unicode MS"/>
          <w:b/>
          <w:sz w:val="36"/>
          <w:lang w:val="en-US"/>
        </w:rPr>
        <w:t xml:space="preserve"> using the elbow method.</w:t>
      </w:r>
    </w:p>
    <w:p w14:paraId="31DA4BFC" w14:textId="77777777" w:rsidR="00AC58F7" w:rsidRPr="00AC58F7" w:rsidRDefault="00AC58F7" w:rsidP="00AC58F7">
      <w:pPr>
        <w:rPr>
          <w:rFonts w:ascii="Arial Narrow" w:eastAsia="Arial Unicode MS" w:hAnsi="Arial Narrow" w:cs="Arial Unicode MS"/>
          <w:sz w:val="24"/>
          <w:lang w:val="en-US"/>
        </w:rPr>
      </w:pPr>
      <w:r w:rsidRPr="00AC58F7">
        <w:rPr>
          <w:rFonts w:ascii="Arial Narrow" w:eastAsia="Arial Unicode MS" w:hAnsi="Arial Narrow" w:cs="Arial Unicode MS"/>
          <w:sz w:val="24"/>
          <w:lang w:val="en-US"/>
        </w:rPr>
        <w:t>iris</w:t>
      </w:r>
    </w:p>
    <w:p w14:paraId="1EA1C203" w14:textId="77777777" w:rsidR="00AC58F7" w:rsidRPr="00AC58F7" w:rsidRDefault="00AC58F7" w:rsidP="00AC58F7">
      <w:pPr>
        <w:rPr>
          <w:rFonts w:ascii="Arial Narrow" w:eastAsia="Arial Unicode MS" w:hAnsi="Arial Narrow" w:cs="Arial Unicode MS"/>
          <w:sz w:val="24"/>
          <w:lang w:val="en-US"/>
        </w:rPr>
      </w:pPr>
      <w:proofErr w:type="spellStart"/>
      <w:r w:rsidRPr="00AC58F7">
        <w:rPr>
          <w:rFonts w:ascii="Arial Narrow" w:eastAsia="Arial Unicode MS" w:hAnsi="Arial Narrow" w:cs="Arial Unicode MS"/>
          <w:sz w:val="24"/>
          <w:lang w:val="en-US"/>
        </w:rPr>
        <w:t>newiris</w:t>
      </w:r>
      <w:proofErr w:type="spellEnd"/>
      <w:r w:rsidRPr="00AC58F7">
        <w:rPr>
          <w:rFonts w:ascii="Arial Narrow" w:eastAsia="Arial Unicode MS" w:hAnsi="Arial Narrow" w:cs="Arial Unicode MS"/>
          <w:sz w:val="24"/>
          <w:lang w:val="en-US"/>
        </w:rPr>
        <w:t xml:space="preserve"> &lt;- iris</w:t>
      </w:r>
    </w:p>
    <w:p w14:paraId="3E9CC129" w14:textId="77777777" w:rsidR="00AC58F7" w:rsidRPr="00AC58F7" w:rsidRDefault="00AC58F7" w:rsidP="00AC58F7">
      <w:pPr>
        <w:rPr>
          <w:rFonts w:ascii="Arial Narrow" w:eastAsia="Arial Unicode MS" w:hAnsi="Arial Narrow" w:cs="Arial Unicode MS"/>
          <w:sz w:val="24"/>
          <w:lang w:val="en-US"/>
        </w:rPr>
      </w:pPr>
      <w:proofErr w:type="spellStart"/>
      <w:r w:rsidRPr="00AC58F7">
        <w:rPr>
          <w:rFonts w:ascii="Arial Narrow" w:eastAsia="Arial Unicode MS" w:hAnsi="Arial Narrow" w:cs="Arial Unicode MS"/>
          <w:sz w:val="24"/>
          <w:lang w:val="en-US"/>
        </w:rPr>
        <w:t>newiris$Species</w:t>
      </w:r>
      <w:proofErr w:type="spellEnd"/>
      <w:r w:rsidRPr="00AC58F7">
        <w:rPr>
          <w:rFonts w:ascii="Arial Narrow" w:eastAsia="Arial Unicode MS" w:hAnsi="Arial Narrow" w:cs="Arial Unicode MS"/>
          <w:sz w:val="24"/>
          <w:lang w:val="en-US"/>
        </w:rPr>
        <w:t xml:space="preserve"> &lt;- NULL</w:t>
      </w:r>
    </w:p>
    <w:p w14:paraId="1EAB1418" w14:textId="77777777" w:rsidR="00AC58F7" w:rsidRPr="00AC58F7" w:rsidRDefault="00AC58F7" w:rsidP="00AC58F7">
      <w:pPr>
        <w:rPr>
          <w:rFonts w:ascii="Arial Narrow" w:eastAsia="Arial Unicode MS" w:hAnsi="Arial Narrow" w:cs="Arial Unicode MS"/>
          <w:sz w:val="24"/>
          <w:lang w:val="en-US"/>
        </w:rPr>
      </w:pPr>
      <w:proofErr w:type="spellStart"/>
      <w:r w:rsidRPr="00AC58F7">
        <w:rPr>
          <w:rFonts w:ascii="Arial Narrow" w:eastAsia="Arial Unicode MS" w:hAnsi="Arial Narrow" w:cs="Arial Unicode MS"/>
          <w:sz w:val="24"/>
          <w:lang w:val="en-US"/>
        </w:rPr>
        <w:t>newiris</w:t>
      </w:r>
      <w:proofErr w:type="spellEnd"/>
    </w:p>
    <w:p w14:paraId="242E9A29" w14:textId="77777777" w:rsidR="00AC58F7" w:rsidRPr="00AC58F7" w:rsidRDefault="00AC58F7" w:rsidP="00AC58F7">
      <w:pPr>
        <w:rPr>
          <w:rFonts w:ascii="Arial Narrow" w:eastAsia="Arial Unicode MS" w:hAnsi="Arial Narrow" w:cs="Arial Unicode MS"/>
          <w:sz w:val="24"/>
          <w:lang w:val="en-US"/>
        </w:rPr>
      </w:pPr>
      <w:proofErr w:type="spellStart"/>
      <w:r w:rsidRPr="00AC58F7">
        <w:rPr>
          <w:rFonts w:ascii="Arial Narrow" w:eastAsia="Arial Unicode MS" w:hAnsi="Arial Narrow" w:cs="Arial Unicode MS"/>
          <w:sz w:val="24"/>
          <w:lang w:val="en-US"/>
        </w:rPr>
        <w:t>newiris</w:t>
      </w:r>
      <w:proofErr w:type="spellEnd"/>
      <w:r w:rsidRPr="00AC58F7">
        <w:rPr>
          <w:rFonts w:ascii="Arial Narrow" w:eastAsia="Arial Unicode MS" w:hAnsi="Arial Narrow" w:cs="Arial Unicode MS"/>
          <w:sz w:val="24"/>
          <w:lang w:val="en-US"/>
        </w:rPr>
        <w:t xml:space="preserve"> &lt;- </w:t>
      </w:r>
      <w:proofErr w:type="spellStart"/>
      <w:proofErr w:type="gramStart"/>
      <w:r w:rsidRPr="00AC58F7">
        <w:rPr>
          <w:rFonts w:ascii="Arial Narrow" w:eastAsia="Arial Unicode MS" w:hAnsi="Arial Narrow" w:cs="Arial Unicode MS"/>
          <w:sz w:val="24"/>
          <w:lang w:val="en-US"/>
        </w:rPr>
        <w:t>newiris</w:t>
      </w:r>
      <w:proofErr w:type="spellEnd"/>
      <w:r w:rsidRPr="00AC58F7">
        <w:rPr>
          <w:rFonts w:ascii="Arial Narrow" w:eastAsia="Arial Unicode MS" w:hAnsi="Arial Narrow" w:cs="Arial Unicode MS"/>
          <w:sz w:val="24"/>
          <w:lang w:val="en-US"/>
        </w:rPr>
        <w:t>[</w:t>
      </w:r>
      <w:proofErr w:type="gramEnd"/>
      <w:r w:rsidRPr="00AC58F7">
        <w:rPr>
          <w:rFonts w:ascii="Arial Narrow" w:eastAsia="Arial Unicode MS" w:hAnsi="Arial Narrow" w:cs="Arial Unicode MS"/>
          <w:sz w:val="24"/>
          <w:lang w:val="en-US"/>
        </w:rPr>
        <w:t>2:3]</w:t>
      </w:r>
    </w:p>
    <w:p w14:paraId="2ADCEEA3" w14:textId="77777777" w:rsidR="00AC58F7" w:rsidRPr="00AC58F7" w:rsidRDefault="00AC58F7" w:rsidP="00AC58F7">
      <w:pPr>
        <w:rPr>
          <w:rFonts w:ascii="Arial Narrow" w:eastAsia="Arial Unicode MS" w:hAnsi="Arial Narrow" w:cs="Arial Unicode MS"/>
          <w:sz w:val="24"/>
          <w:lang w:val="en-US"/>
        </w:rPr>
      </w:pPr>
      <w:proofErr w:type="spellStart"/>
      <w:r w:rsidRPr="00AC58F7">
        <w:rPr>
          <w:rFonts w:ascii="Arial Narrow" w:eastAsia="Arial Unicode MS" w:hAnsi="Arial Narrow" w:cs="Arial Unicode MS"/>
          <w:sz w:val="24"/>
          <w:lang w:val="en-US"/>
        </w:rPr>
        <w:t>newiris</w:t>
      </w:r>
      <w:proofErr w:type="spellEnd"/>
    </w:p>
    <w:p w14:paraId="78BBB196" w14:textId="77777777" w:rsidR="004F1BA4" w:rsidRDefault="004F1BA4" w:rsidP="00AC58F7">
      <w:pPr>
        <w:rPr>
          <w:rFonts w:ascii="Arial Narrow" w:eastAsia="Arial Unicode MS" w:hAnsi="Arial Narrow" w:cs="Arial Unicode MS"/>
          <w:sz w:val="24"/>
          <w:lang w:val="en-US"/>
        </w:rPr>
      </w:pPr>
    </w:p>
    <w:p w14:paraId="5398C78B" w14:textId="77777777" w:rsidR="004F1BA4" w:rsidRDefault="004F1BA4" w:rsidP="00AC58F7">
      <w:pPr>
        <w:rPr>
          <w:rFonts w:ascii="Arial Narrow" w:eastAsia="Arial Unicode MS" w:hAnsi="Arial Narrow" w:cs="Arial Unicode MS"/>
          <w:sz w:val="24"/>
          <w:lang w:val="en-US"/>
        </w:rPr>
      </w:pPr>
      <w:r w:rsidRPr="004F1BA4">
        <w:rPr>
          <w:rFonts w:ascii="Arial Narrow" w:eastAsia="Arial Unicode MS" w:hAnsi="Arial Narrow" w:cs="Arial Unicode MS"/>
          <w:sz w:val="24"/>
          <w:lang w:val="en-US"/>
        </w:rPr>
        <w:t># Using the elbow method to find the optimal number of clusters</w:t>
      </w:r>
    </w:p>
    <w:p w14:paraId="272C09AC" w14:textId="77777777" w:rsidR="00AC58F7" w:rsidRPr="00AC58F7" w:rsidRDefault="00AC58F7" w:rsidP="00AC58F7">
      <w:pPr>
        <w:rPr>
          <w:rFonts w:ascii="Arial Narrow" w:eastAsia="Arial Unicode MS" w:hAnsi="Arial Narrow" w:cs="Arial Unicode MS"/>
          <w:sz w:val="24"/>
          <w:lang w:val="en-US"/>
        </w:rPr>
      </w:pPr>
      <w:r w:rsidRPr="00AC58F7">
        <w:rPr>
          <w:rFonts w:ascii="Arial Narrow" w:eastAsia="Arial Unicode MS" w:hAnsi="Arial Narrow" w:cs="Arial Unicode MS"/>
          <w:sz w:val="24"/>
          <w:lang w:val="en-US"/>
        </w:rPr>
        <w:t>#</w:t>
      </w:r>
      <w:proofErr w:type="gramStart"/>
      <w:r w:rsidRPr="00AC58F7">
        <w:rPr>
          <w:rFonts w:ascii="Arial Narrow" w:eastAsia="Arial Unicode MS" w:hAnsi="Arial Narrow" w:cs="Arial Unicode MS"/>
          <w:sz w:val="24"/>
          <w:lang w:val="en-US"/>
        </w:rPr>
        <w:t>set.seed</w:t>
      </w:r>
      <w:proofErr w:type="gramEnd"/>
      <w:r w:rsidRPr="00AC58F7">
        <w:rPr>
          <w:rFonts w:ascii="Arial Narrow" w:eastAsia="Arial Unicode MS" w:hAnsi="Arial Narrow" w:cs="Arial Unicode MS"/>
          <w:sz w:val="24"/>
          <w:lang w:val="en-US"/>
        </w:rPr>
        <w:t>(6)</w:t>
      </w:r>
      <w:r w:rsidR="00E57CE4">
        <w:rPr>
          <w:rFonts w:ascii="Arial Narrow" w:eastAsia="Arial Unicode MS" w:hAnsi="Arial Narrow" w:cs="Arial Unicode MS"/>
          <w:sz w:val="24"/>
          <w:lang w:val="en-US"/>
        </w:rPr>
        <w:t>*</w:t>
      </w:r>
    </w:p>
    <w:p w14:paraId="5F7BCDB8" w14:textId="77777777" w:rsidR="00AC58F7" w:rsidRPr="00AC58F7" w:rsidRDefault="00AC58F7" w:rsidP="00AC58F7">
      <w:pPr>
        <w:rPr>
          <w:rFonts w:ascii="Arial Narrow" w:eastAsia="Arial Unicode MS" w:hAnsi="Arial Narrow" w:cs="Arial Unicode MS"/>
          <w:sz w:val="24"/>
          <w:lang w:val="en-US"/>
        </w:rPr>
      </w:pPr>
      <w:proofErr w:type="spellStart"/>
      <w:r w:rsidRPr="00AC58F7">
        <w:rPr>
          <w:rFonts w:ascii="Arial Narrow" w:eastAsia="Arial Unicode MS" w:hAnsi="Arial Narrow" w:cs="Arial Unicode MS"/>
          <w:sz w:val="24"/>
          <w:lang w:val="en-US"/>
        </w:rPr>
        <w:t>clstrvalue</w:t>
      </w:r>
      <w:proofErr w:type="spellEnd"/>
      <w:r w:rsidRPr="00AC58F7">
        <w:rPr>
          <w:rFonts w:ascii="Arial Narrow" w:eastAsia="Arial Unicode MS" w:hAnsi="Arial Narrow" w:cs="Arial Unicode MS"/>
          <w:sz w:val="24"/>
          <w:lang w:val="en-US"/>
        </w:rPr>
        <w:t xml:space="preserve"> = </w:t>
      </w:r>
      <w:proofErr w:type="gramStart"/>
      <w:r w:rsidRPr="00AC58F7">
        <w:rPr>
          <w:rFonts w:ascii="Arial Narrow" w:eastAsia="Arial Unicode MS" w:hAnsi="Arial Narrow" w:cs="Arial Unicode MS"/>
          <w:sz w:val="24"/>
          <w:lang w:val="en-US"/>
        </w:rPr>
        <w:t>vector(</w:t>
      </w:r>
      <w:proofErr w:type="gramEnd"/>
      <w:r w:rsidRPr="00AC58F7">
        <w:rPr>
          <w:rFonts w:ascii="Arial Narrow" w:eastAsia="Arial Unicode MS" w:hAnsi="Arial Narrow" w:cs="Arial Unicode MS"/>
          <w:sz w:val="24"/>
          <w:lang w:val="en-US"/>
        </w:rPr>
        <w:t>)</w:t>
      </w:r>
    </w:p>
    <w:p w14:paraId="2B8FFB90" w14:textId="77777777" w:rsidR="00AC58F7" w:rsidRPr="00AC58F7" w:rsidRDefault="00AC58F7" w:rsidP="00AC58F7">
      <w:pPr>
        <w:rPr>
          <w:rFonts w:ascii="Arial Narrow" w:eastAsia="Arial Unicode MS" w:hAnsi="Arial Narrow" w:cs="Arial Unicode MS"/>
          <w:sz w:val="24"/>
          <w:lang w:val="en-US"/>
        </w:rPr>
      </w:pPr>
      <w:r w:rsidRPr="00AC58F7">
        <w:rPr>
          <w:rFonts w:ascii="Arial Narrow" w:eastAsia="Arial Unicode MS" w:hAnsi="Arial Narrow" w:cs="Arial Unicode MS"/>
          <w:sz w:val="24"/>
          <w:lang w:val="en-US"/>
        </w:rPr>
        <w:t>for (</w:t>
      </w:r>
      <w:proofErr w:type="spellStart"/>
      <w:r w:rsidRPr="00AC58F7">
        <w:rPr>
          <w:rFonts w:ascii="Arial Narrow" w:eastAsia="Arial Unicode MS" w:hAnsi="Arial Narrow" w:cs="Arial Unicode MS"/>
          <w:sz w:val="24"/>
          <w:lang w:val="en-US"/>
        </w:rPr>
        <w:t>i</w:t>
      </w:r>
      <w:proofErr w:type="spellEnd"/>
      <w:r w:rsidRPr="00AC58F7">
        <w:rPr>
          <w:rFonts w:ascii="Arial Narrow" w:eastAsia="Arial Unicode MS" w:hAnsi="Arial Narrow" w:cs="Arial Unicode MS"/>
          <w:sz w:val="24"/>
          <w:lang w:val="en-US"/>
        </w:rPr>
        <w:t xml:space="preserve"> in 1:10) </w:t>
      </w:r>
      <w:proofErr w:type="spellStart"/>
      <w:r w:rsidRPr="00AC58F7">
        <w:rPr>
          <w:rFonts w:ascii="Arial Narrow" w:eastAsia="Arial Unicode MS" w:hAnsi="Arial Narrow" w:cs="Arial Unicode MS"/>
          <w:sz w:val="24"/>
          <w:lang w:val="en-US"/>
        </w:rPr>
        <w:t>clstrvalue</w:t>
      </w:r>
      <w:proofErr w:type="spellEnd"/>
      <w:r w:rsidRPr="00AC58F7">
        <w:rPr>
          <w:rFonts w:ascii="Arial Narrow" w:eastAsia="Arial Unicode MS" w:hAnsi="Arial Narrow" w:cs="Arial Unicode MS"/>
          <w:sz w:val="24"/>
          <w:lang w:val="en-US"/>
        </w:rPr>
        <w:t>[</w:t>
      </w:r>
      <w:proofErr w:type="spellStart"/>
      <w:r w:rsidRPr="00AC58F7">
        <w:rPr>
          <w:rFonts w:ascii="Arial Narrow" w:eastAsia="Arial Unicode MS" w:hAnsi="Arial Narrow" w:cs="Arial Unicode MS"/>
          <w:sz w:val="24"/>
          <w:lang w:val="en-US"/>
        </w:rPr>
        <w:t>i</w:t>
      </w:r>
      <w:proofErr w:type="spellEnd"/>
      <w:r w:rsidRPr="00AC58F7">
        <w:rPr>
          <w:rFonts w:ascii="Arial Narrow" w:eastAsia="Arial Unicode MS" w:hAnsi="Arial Narrow" w:cs="Arial Unicode MS"/>
          <w:sz w:val="24"/>
          <w:lang w:val="en-US"/>
        </w:rPr>
        <w:t xml:space="preserve">] = </w:t>
      </w:r>
      <w:proofErr w:type="gramStart"/>
      <w:r w:rsidRPr="00AC58F7">
        <w:rPr>
          <w:rFonts w:ascii="Arial Narrow" w:eastAsia="Arial Unicode MS" w:hAnsi="Arial Narrow" w:cs="Arial Unicode MS"/>
          <w:sz w:val="24"/>
          <w:lang w:val="en-US"/>
        </w:rPr>
        <w:t>sum(</w:t>
      </w:r>
      <w:proofErr w:type="spellStart"/>
      <w:proofErr w:type="gramEnd"/>
      <w:r w:rsidRPr="00AC58F7">
        <w:rPr>
          <w:rFonts w:ascii="Arial Narrow" w:eastAsia="Arial Unicode MS" w:hAnsi="Arial Narrow" w:cs="Arial Unicode MS"/>
          <w:sz w:val="24"/>
          <w:lang w:val="en-US"/>
        </w:rPr>
        <w:t>kmeans</w:t>
      </w:r>
      <w:proofErr w:type="spellEnd"/>
      <w:r w:rsidRPr="00AC58F7">
        <w:rPr>
          <w:rFonts w:ascii="Arial Narrow" w:eastAsia="Arial Unicode MS" w:hAnsi="Arial Narrow" w:cs="Arial Unicode MS"/>
          <w:sz w:val="24"/>
          <w:lang w:val="en-US"/>
        </w:rPr>
        <w:t>(</w:t>
      </w:r>
      <w:proofErr w:type="spellStart"/>
      <w:r w:rsidRPr="00AC58F7">
        <w:rPr>
          <w:rFonts w:ascii="Arial Narrow" w:eastAsia="Arial Unicode MS" w:hAnsi="Arial Narrow" w:cs="Arial Unicode MS"/>
          <w:sz w:val="24"/>
          <w:lang w:val="en-US"/>
        </w:rPr>
        <w:t>newiris</w:t>
      </w:r>
      <w:proofErr w:type="spellEnd"/>
      <w:r w:rsidRPr="00AC58F7">
        <w:rPr>
          <w:rFonts w:ascii="Arial Narrow" w:eastAsia="Arial Unicode MS" w:hAnsi="Arial Narrow" w:cs="Arial Unicode MS"/>
          <w:sz w:val="24"/>
          <w:lang w:val="en-US"/>
        </w:rPr>
        <w:t xml:space="preserve">, </w:t>
      </w:r>
      <w:proofErr w:type="spellStart"/>
      <w:r w:rsidRPr="00AC58F7">
        <w:rPr>
          <w:rFonts w:ascii="Arial Narrow" w:eastAsia="Arial Unicode MS" w:hAnsi="Arial Narrow" w:cs="Arial Unicode MS"/>
          <w:sz w:val="24"/>
          <w:lang w:val="en-US"/>
        </w:rPr>
        <w:t>i</w:t>
      </w:r>
      <w:proofErr w:type="spellEnd"/>
      <w:r w:rsidRPr="00AC58F7">
        <w:rPr>
          <w:rFonts w:ascii="Arial Narrow" w:eastAsia="Arial Unicode MS" w:hAnsi="Arial Narrow" w:cs="Arial Unicode MS"/>
          <w:sz w:val="24"/>
          <w:lang w:val="en-US"/>
        </w:rPr>
        <w:t>)$</w:t>
      </w:r>
      <w:proofErr w:type="spellStart"/>
      <w:r w:rsidRPr="00AC58F7">
        <w:rPr>
          <w:rFonts w:ascii="Arial Narrow" w:eastAsia="Arial Unicode MS" w:hAnsi="Arial Narrow" w:cs="Arial Unicode MS"/>
          <w:sz w:val="24"/>
          <w:lang w:val="en-US"/>
        </w:rPr>
        <w:t>withinss</w:t>
      </w:r>
      <w:proofErr w:type="spellEnd"/>
      <w:r w:rsidRPr="00AC58F7">
        <w:rPr>
          <w:rFonts w:ascii="Arial Narrow" w:eastAsia="Arial Unicode MS" w:hAnsi="Arial Narrow" w:cs="Arial Unicode MS"/>
          <w:sz w:val="24"/>
          <w:lang w:val="en-US"/>
        </w:rPr>
        <w:t>)</w:t>
      </w:r>
    </w:p>
    <w:p w14:paraId="4DB2967B" w14:textId="77777777" w:rsidR="00AC58F7" w:rsidRPr="00AC58F7" w:rsidRDefault="00AC58F7" w:rsidP="00AC58F7">
      <w:pPr>
        <w:rPr>
          <w:rFonts w:ascii="Arial Narrow" w:eastAsia="Arial Unicode MS" w:hAnsi="Arial Narrow" w:cs="Arial Unicode MS"/>
          <w:sz w:val="24"/>
          <w:lang w:val="en-US"/>
        </w:rPr>
      </w:pPr>
    </w:p>
    <w:p w14:paraId="5743DE59" w14:textId="77777777" w:rsidR="00AC58F7" w:rsidRPr="00AC58F7" w:rsidRDefault="00AC58F7" w:rsidP="00AC58F7">
      <w:pPr>
        <w:rPr>
          <w:rFonts w:ascii="Arial Narrow" w:eastAsia="Arial Unicode MS" w:hAnsi="Arial Narrow" w:cs="Arial Unicode MS"/>
          <w:sz w:val="24"/>
          <w:lang w:val="en-US"/>
        </w:rPr>
      </w:pPr>
      <w:r w:rsidRPr="00AC58F7">
        <w:rPr>
          <w:rFonts w:ascii="Arial Narrow" w:eastAsia="Arial Unicode MS" w:hAnsi="Arial Narrow" w:cs="Arial Unicode MS"/>
          <w:sz w:val="24"/>
          <w:lang w:val="en-US"/>
        </w:rPr>
        <w:t>table(</w:t>
      </w:r>
      <w:proofErr w:type="spellStart"/>
      <w:r w:rsidRPr="00AC58F7">
        <w:rPr>
          <w:rFonts w:ascii="Arial Narrow" w:eastAsia="Arial Unicode MS" w:hAnsi="Arial Narrow" w:cs="Arial Unicode MS"/>
          <w:sz w:val="24"/>
          <w:lang w:val="en-US"/>
        </w:rPr>
        <w:t>clstrvalue</w:t>
      </w:r>
      <w:proofErr w:type="spellEnd"/>
      <w:r w:rsidRPr="00AC58F7">
        <w:rPr>
          <w:rFonts w:ascii="Arial Narrow" w:eastAsia="Arial Unicode MS" w:hAnsi="Arial Narrow" w:cs="Arial Unicode MS"/>
          <w:sz w:val="24"/>
          <w:lang w:val="en-US"/>
        </w:rPr>
        <w:t>)</w:t>
      </w:r>
    </w:p>
    <w:p w14:paraId="61B5EB39" w14:textId="77777777" w:rsidR="00AC58F7" w:rsidRPr="00AC58F7" w:rsidRDefault="00AC58F7" w:rsidP="00AC58F7">
      <w:pPr>
        <w:rPr>
          <w:rFonts w:ascii="Arial Narrow" w:eastAsia="Arial Unicode MS" w:hAnsi="Arial Narrow" w:cs="Arial Unicode MS"/>
          <w:sz w:val="24"/>
          <w:lang w:val="en-US"/>
        </w:rPr>
      </w:pPr>
      <w:proofErr w:type="gramStart"/>
      <w:r w:rsidRPr="00AC58F7">
        <w:rPr>
          <w:rFonts w:ascii="Arial Narrow" w:eastAsia="Arial Unicode MS" w:hAnsi="Arial Narrow" w:cs="Arial Unicode MS"/>
          <w:sz w:val="24"/>
          <w:lang w:val="en-US"/>
        </w:rPr>
        <w:t>plot(</w:t>
      </w:r>
      <w:proofErr w:type="gramEnd"/>
      <w:r w:rsidRPr="00AC58F7">
        <w:rPr>
          <w:rFonts w:ascii="Arial Narrow" w:eastAsia="Arial Unicode MS" w:hAnsi="Arial Narrow" w:cs="Arial Unicode MS"/>
          <w:sz w:val="24"/>
          <w:lang w:val="en-US"/>
        </w:rPr>
        <w:t>1:10,</w:t>
      </w:r>
      <w:r w:rsidR="004F1BA4">
        <w:rPr>
          <w:rFonts w:ascii="Arial Narrow" w:eastAsia="Arial Unicode MS" w:hAnsi="Arial Narrow" w:cs="Arial Unicode MS"/>
          <w:sz w:val="24"/>
          <w:lang w:val="en-US"/>
        </w:rPr>
        <w:t xml:space="preserve"> </w:t>
      </w:r>
      <w:proofErr w:type="spellStart"/>
      <w:r w:rsidRPr="00AC58F7">
        <w:rPr>
          <w:rFonts w:ascii="Arial Narrow" w:eastAsia="Arial Unicode MS" w:hAnsi="Arial Narrow" w:cs="Arial Unicode MS"/>
          <w:sz w:val="24"/>
          <w:lang w:val="en-US"/>
        </w:rPr>
        <w:t>clstrvalue</w:t>
      </w:r>
      <w:proofErr w:type="spellEnd"/>
      <w:r w:rsidRPr="00AC58F7">
        <w:rPr>
          <w:rFonts w:ascii="Arial Narrow" w:eastAsia="Arial Unicode MS" w:hAnsi="Arial Narrow" w:cs="Arial Unicode MS"/>
          <w:sz w:val="24"/>
          <w:lang w:val="en-US"/>
        </w:rPr>
        <w:t>,</w:t>
      </w:r>
    </w:p>
    <w:p w14:paraId="1B0DE351" w14:textId="77777777" w:rsidR="00AC58F7" w:rsidRPr="00AC58F7" w:rsidRDefault="00AC58F7" w:rsidP="00AC58F7">
      <w:pPr>
        <w:rPr>
          <w:rFonts w:ascii="Arial Narrow" w:eastAsia="Arial Unicode MS" w:hAnsi="Arial Narrow" w:cs="Arial Unicode MS"/>
          <w:sz w:val="24"/>
          <w:lang w:val="en-US"/>
        </w:rPr>
      </w:pPr>
      <w:r w:rsidRPr="00AC58F7">
        <w:rPr>
          <w:rFonts w:ascii="Arial Narrow" w:eastAsia="Arial Unicode MS" w:hAnsi="Arial Narrow" w:cs="Arial Unicode MS"/>
          <w:sz w:val="24"/>
          <w:lang w:val="en-US"/>
        </w:rPr>
        <w:t xml:space="preserve">   </w:t>
      </w:r>
      <w:r w:rsidR="006C412B">
        <w:rPr>
          <w:rFonts w:ascii="Arial Narrow" w:eastAsia="Arial Unicode MS" w:hAnsi="Arial Narrow" w:cs="Arial Unicode MS"/>
          <w:sz w:val="24"/>
          <w:lang w:val="en-US"/>
        </w:rPr>
        <w:t xml:space="preserve">   </w:t>
      </w:r>
      <w:r w:rsidRPr="00AC58F7">
        <w:rPr>
          <w:rFonts w:ascii="Arial Narrow" w:eastAsia="Arial Unicode MS" w:hAnsi="Arial Narrow" w:cs="Arial Unicode MS"/>
          <w:sz w:val="24"/>
          <w:lang w:val="en-US"/>
        </w:rPr>
        <w:t xml:space="preserve"> type = 'b',</w:t>
      </w:r>
    </w:p>
    <w:p w14:paraId="7ED66CB2" w14:textId="77777777" w:rsidR="00AC58F7" w:rsidRPr="00AC58F7" w:rsidRDefault="00AC58F7" w:rsidP="00AC58F7">
      <w:pPr>
        <w:rPr>
          <w:rFonts w:ascii="Arial Narrow" w:eastAsia="Arial Unicode MS" w:hAnsi="Arial Narrow" w:cs="Arial Unicode MS"/>
          <w:sz w:val="24"/>
          <w:lang w:val="en-US"/>
        </w:rPr>
      </w:pPr>
      <w:r w:rsidRPr="00AC58F7">
        <w:rPr>
          <w:rFonts w:ascii="Arial Narrow" w:eastAsia="Arial Unicode MS" w:hAnsi="Arial Narrow" w:cs="Arial Unicode MS"/>
          <w:sz w:val="24"/>
          <w:lang w:val="en-US"/>
        </w:rPr>
        <w:t xml:space="preserve">    </w:t>
      </w:r>
      <w:r w:rsidR="006C412B">
        <w:rPr>
          <w:rFonts w:ascii="Arial Narrow" w:eastAsia="Arial Unicode MS" w:hAnsi="Arial Narrow" w:cs="Arial Unicode MS"/>
          <w:sz w:val="24"/>
          <w:lang w:val="en-US"/>
        </w:rPr>
        <w:t xml:space="preserve">   </w:t>
      </w:r>
      <w:r w:rsidRPr="00AC58F7">
        <w:rPr>
          <w:rFonts w:ascii="Arial Narrow" w:eastAsia="Arial Unicode MS" w:hAnsi="Arial Narrow" w:cs="Arial Unicode MS"/>
          <w:sz w:val="24"/>
          <w:lang w:val="en-US"/>
        </w:rPr>
        <w:t xml:space="preserve">main = </w:t>
      </w:r>
      <w:proofErr w:type="gramStart"/>
      <w:r w:rsidRPr="00AC58F7">
        <w:rPr>
          <w:rFonts w:ascii="Arial Narrow" w:eastAsia="Arial Unicode MS" w:hAnsi="Arial Narrow" w:cs="Arial Unicode MS"/>
          <w:sz w:val="24"/>
          <w:lang w:val="en-US"/>
        </w:rPr>
        <w:t>paste(</w:t>
      </w:r>
      <w:proofErr w:type="gramEnd"/>
      <w:r w:rsidRPr="00AC58F7">
        <w:rPr>
          <w:rFonts w:ascii="Arial Narrow" w:eastAsia="Arial Unicode MS" w:hAnsi="Arial Narrow" w:cs="Arial Unicode MS"/>
          <w:sz w:val="24"/>
          <w:lang w:val="en-US"/>
        </w:rPr>
        <w:t>'The Elbow Method'),</w:t>
      </w:r>
    </w:p>
    <w:p w14:paraId="0314D371" w14:textId="77777777" w:rsidR="00AC58F7" w:rsidRPr="00AC58F7" w:rsidRDefault="00AC58F7" w:rsidP="00AC58F7">
      <w:pPr>
        <w:rPr>
          <w:rFonts w:ascii="Arial Narrow" w:eastAsia="Arial Unicode MS" w:hAnsi="Arial Narrow" w:cs="Arial Unicode MS"/>
          <w:sz w:val="24"/>
          <w:lang w:val="en-US"/>
        </w:rPr>
      </w:pPr>
      <w:r w:rsidRPr="00AC58F7">
        <w:rPr>
          <w:rFonts w:ascii="Arial Narrow" w:eastAsia="Arial Unicode MS" w:hAnsi="Arial Narrow" w:cs="Arial Unicode MS"/>
          <w:sz w:val="24"/>
          <w:lang w:val="en-US"/>
        </w:rPr>
        <w:t xml:space="preserve">    </w:t>
      </w:r>
      <w:r w:rsidR="006C412B">
        <w:rPr>
          <w:rFonts w:ascii="Arial Narrow" w:eastAsia="Arial Unicode MS" w:hAnsi="Arial Narrow" w:cs="Arial Unicode MS"/>
          <w:sz w:val="24"/>
          <w:lang w:val="en-US"/>
        </w:rPr>
        <w:t xml:space="preserve">   </w:t>
      </w:r>
      <w:proofErr w:type="spellStart"/>
      <w:r w:rsidRPr="00AC58F7">
        <w:rPr>
          <w:rFonts w:ascii="Arial Narrow" w:eastAsia="Arial Unicode MS" w:hAnsi="Arial Narrow" w:cs="Arial Unicode MS"/>
          <w:sz w:val="24"/>
          <w:lang w:val="en-US"/>
        </w:rPr>
        <w:t>xlab</w:t>
      </w:r>
      <w:proofErr w:type="spellEnd"/>
      <w:r w:rsidRPr="00AC58F7">
        <w:rPr>
          <w:rFonts w:ascii="Arial Narrow" w:eastAsia="Arial Unicode MS" w:hAnsi="Arial Narrow" w:cs="Arial Unicode MS"/>
          <w:sz w:val="24"/>
          <w:lang w:val="en-US"/>
        </w:rPr>
        <w:t xml:space="preserve"> = 'Number of clusters',</w:t>
      </w:r>
    </w:p>
    <w:p w14:paraId="51004362" w14:textId="77777777" w:rsidR="00AC58F7" w:rsidRPr="00AC58F7" w:rsidRDefault="00AC58F7" w:rsidP="00AC58F7">
      <w:pPr>
        <w:rPr>
          <w:rFonts w:ascii="Arial Narrow" w:eastAsia="Arial Unicode MS" w:hAnsi="Arial Narrow" w:cs="Arial Unicode MS"/>
          <w:sz w:val="24"/>
          <w:lang w:val="en-US"/>
        </w:rPr>
      </w:pPr>
      <w:r w:rsidRPr="00AC58F7">
        <w:rPr>
          <w:rFonts w:ascii="Arial Narrow" w:eastAsia="Arial Unicode MS" w:hAnsi="Arial Narrow" w:cs="Arial Unicode MS"/>
          <w:sz w:val="24"/>
          <w:lang w:val="en-US"/>
        </w:rPr>
        <w:t xml:space="preserve">   </w:t>
      </w:r>
      <w:r w:rsidR="006C412B">
        <w:rPr>
          <w:rFonts w:ascii="Arial Narrow" w:eastAsia="Arial Unicode MS" w:hAnsi="Arial Narrow" w:cs="Arial Unicode MS"/>
          <w:sz w:val="24"/>
          <w:lang w:val="en-US"/>
        </w:rPr>
        <w:t xml:space="preserve">   </w:t>
      </w:r>
      <w:r w:rsidRPr="00AC58F7">
        <w:rPr>
          <w:rFonts w:ascii="Arial Narrow" w:eastAsia="Arial Unicode MS" w:hAnsi="Arial Narrow" w:cs="Arial Unicode MS"/>
          <w:sz w:val="24"/>
          <w:lang w:val="en-US"/>
        </w:rPr>
        <w:t xml:space="preserve"> </w:t>
      </w:r>
      <w:proofErr w:type="spellStart"/>
      <w:r w:rsidRPr="00AC58F7">
        <w:rPr>
          <w:rFonts w:ascii="Arial Narrow" w:eastAsia="Arial Unicode MS" w:hAnsi="Arial Narrow" w:cs="Arial Unicode MS"/>
          <w:sz w:val="24"/>
          <w:lang w:val="en-US"/>
        </w:rPr>
        <w:t>ylab</w:t>
      </w:r>
      <w:proofErr w:type="spellEnd"/>
      <w:r w:rsidRPr="00AC58F7">
        <w:rPr>
          <w:rFonts w:ascii="Arial Narrow" w:eastAsia="Arial Unicode MS" w:hAnsi="Arial Narrow" w:cs="Arial Unicode MS"/>
          <w:sz w:val="24"/>
          <w:lang w:val="en-US"/>
        </w:rPr>
        <w:t xml:space="preserve"> = 'Within Cluster Sum Square')</w:t>
      </w:r>
    </w:p>
    <w:p w14:paraId="1225DC53" w14:textId="77777777" w:rsidR="00E57CE4" w:rsidRDefault="00E57CE4">
      <w:pPr>
        <w:rPr>
          <w:rFonts w:ascii="Arial Unicode MS" w:eastAsia="Arial Unicode MS" w:hAnsi="Arial Unicode MS" w:cs="Arial Unicode MS"/>
          <w:sz w:val="24"/>
          <w:lang w:val="en-US"/>
        </w:rPr>
      </w:pPr>
    </w:p>
    <w:p w14:paraId="51821ED6" w14:textId="77777777" w:rsidR="00E57CE4" w:rsidRDefault="00E57CE4">
      <w:pPr>
        <w:rPr>
          <w:rFonts w:ascii="Arial Unicode MS" w:eastAsia="Arial Unicode MS" w:hAnsi="Arial Unicode MS" w:cs="Arial Unicode MS"/>
          <w:sz w:val="24"/>
          <w:lang w:val="en-US"/>
        </w:rPr>
      </w:pPr>
    </w:p>
    <w:p w14:paraId="07E5EAE9" w14:textId="77777777" w:rsidR="002211C3" w:rsidRDefault="002211C3">
      <w:pPr>
        <w:rPr>
          <w:rFonts w:ascii="Arial Unicode MS" w:eastAsia="Arial Unicode MS" w:hAnsi="Arial Unicode MS" w:cs="Arial Unicode MS"/>
          <w:sz w:val="16"/>
          <w:lang w:val="en-US"/>
        </w:rPr>
      </w:pPr>
    </w:p>
    <w:p w14:paraId="1A71A717" w14:textId="77777777" w:rsidR="002211C3" w:rsidRDefault="002211C3">
      <w:pPr>
        <w:rPr>
          <w:rFonts w:ascii="Arial Unicode MS" w:eastAsia="Arial Unicode MS" w:hAnsi="Arial Unicode MS" w:cs="Arial Unicode MS"/>
          <w:sz w:val="16"/>
          <w:lang w:val="en-US"/>
        </w:rPr>
      </w:pPr>
    </w:p>
    <w:p w14:paraId="1523EAE9" w14:textId="77777777" w:rsidR="002211C3" w:rsidRDefault="002211C3">
      <w:pPr>
        <w:rPr>
          <w:rFonts w:ascii="Arial Unicode MS" w:eastAsia="Arial Unicode MS" w:hAnsi="Arial Unicode MS" w:cs="Arial Unicode MS"/>
          <w:sz w:val="16"/>
          <w:lang w:val="en-US"/>
        </w:rPr>
      </w:pPr>
    </w:p>
    <w:p w14:paraId="1DF7A00C" w14:textId="77777777" w:rsidR="00E57CE4" w:rsidRPr="00E57CE4" w:rsidRDefault="00E57CE4">
      <w:pPr>
        <w:rPr>
          <w:rFonts w:ascii="Arial Unicode MS" w:eastAsia="Arial Unicode MS" w:hAnsi="Arial Unicode MS" w:cs="Arial Unicode MS"/>
          <w:sz w:val="16"/>
          <w:lang w:val="en-US"/>
        </w:rPr>
      </w:pPr>
      <w:r>
        <w:rPr>
          <w:rFonts w:ascii="Arial Unicode MS" w:eastAsia="Arial Unicode MS" w:hAnsi="Arial Unicode MS" w:cs="Arial Unicode MS"/>
          <w:sz w:val="16"/>
          <w:lang w:val="en-US"/>
        </w:rPr>
        <w:t>*</w:t>
      </w:r>
      <w:proofErr w:type="spellStart"/>
      <w:r>
        <w:rPr>
          <w:rFonts w:ascii="Arial Unicode MS" w:eastAsia="Arial Unicode MS" w:hAnsi="Arial Unicode MS" w:cs="Arial Unicode MS"/>
          <w:sz w:val="16"/>
          <w:lang w:val="en-US"/>
        </w:rPr>
        <w:t>set.seed</w:t>
      </w:r>
      <w:proofErr w:type="spellEnd"/>
      <w:r>
        <w:rPr>
          <w:rFonts w:ascii="Arial Unicode MS" w:eastAsia="Arial Unicode MS" w:hAnsi="Arial Unicode MS" w:cs="Arial Unicode MS"/>
          <w:sz w:val="16"/>
          <w:lang w:val="en-US"/>
        </w:rPr>
        <w:t xml:space="preserve">() can be used to get one randomly generated value. It has been commented so that it will generate multiple values       and cluster value can be decided from that. </w:t>
      </w:r>
    </w:p>
    <w:p w14:paraId="3FC3B710" w14:textId="77777777" w:rsidR="004F1BA4" w:rsidRDefault="004F1BA4" w:rsidP="004F1BA4">
      <w:pPr>
        <w:rPr>
          <w:rFonts w:ascii="Arial Unicode MS" w:eastAsia="Arial Unicode MS" w:hAnsi="Arial Unicode MS" w:cs="Arial Unicode MS"/>
          <w:b/>
          <w:sz w:val="44"/>
          <w:u w:val="single"/>
          <w:lang w:val="en-US"/>
        </w:rPr>
      </w:pPr>
      <w:r>
        <w:rPr>
          <w:rFonts w:ascii="Arial Unicode MS" w:eastAsia="Arial Unicode MS" w:hAnsi="Arial Unicode MS" w:cs="Arial Unicode MS"/>
          <w:b/>
          <w:sz w:val="44"/>
          <w:u w:val="single"/>
          <w:lang w:val="en-US"/>
        </w:rPr>
        <w:lastRenderedPageBreak/>
        <w:t>APPENDIX – B</w:t>
      </w:r>
    </w:p>
    <w:p w14:paraId="5252BE52" w14:textId="77777777" w:rsidR="004F1BA4" w:rsidRDefault="004F1BA4" w:rsidP="004F1BA4">
      <w:pPr>
        <w:rPr>
          <w:rFonts w:ascii="Arial Unicode MS" w:eastAsia="Arial Unicode MS" w:hAnsi="Arial Unicode MS" w:cs="Arial Unicode MS"/>
          <w:b/>
          <w:sz w:val="36"/>
          <w:lang w:val="en-US"/>
        </w:rPr>
      </w:pPr>
      <w:r>
        <w:rPr>
          <w:rFonts w:ascii="Arial Unicode MS" w:eastAsia="Arial Unicode MS" w:hAnsi="Arial Unicode MS" w:cs="Arial Unicode MS"/>
          <w:b/>
          <w:sz w:val="36"/>
          <w:lang w:val="en-US"/>
        </w:rPr>
        <w:t>Code to generate the K- Means clusters and plotting the same.</w:t>
      </w:r>
    </w:p>
    <w:p w14:paraId="4B5C4401" w14:textId="77777777" w:rsidR="004F1BA4" w:rsidRPr="004F1BA4" w:rsidRDefault="004F1BA4" w:rsidP="004F1BA4">
      <w:pPr>
        <w:rPr>
          <w:rFonts w:ascii="Arial Narrow" w:eastAsia="Arial Unicode MS" w:hAnsi="Arial Narrow" w:cs="Arial Unicode MS"/>
          <w:sz w:val="24"/>
          <w:lang w:val="en-US"/>
        </w:rPr>
      </w:pPr>
      <w:r w:rsidRPr="004F1BA4">
        <w:rPr>
          <w:rFonts w:ascii="Arial Narrow" w:eastAsia="Arial Unicode MS" w:hAnsi="Arial Narrow" w:cs="Arial Unicode MS"/>
          <w:sz w:val="24"/>
          <w:lang w:val="en-US"/>
        </w:rPr>
        <w:t>iris</w:t>
      </w:r>
    </w:p>
    <w:p w14:paraId="2DA9A9A4" w14:textId="77777777" w:rsidR="004F1BA4" w:rsidRPr="004F1BA4" w:rsidRDefault="004F1BA4" w:rsidP="004F1BA4">
      <w:pPr>
        <w:rPr>
          <w:rFonts w:ascii="Arial Narrow" w:eastAsia="Arial Unicode MS" w:hAnsi="Arial Narrow" w:cs="Arial Unicode MS"/>
          <w:sz w:val="24"/>
          <w:lang w:val="en-US"/>
        </w:rPr>
      </w:pPr>
      <w:proofErr w:type="spellStart"/>
      <w:r w:rsidRPr="004F1BA4">
        <w:rPr>
          <w:rFonts w:ascii="Arial Narrow" w:eastAsia="Arial Unicode MS" w:hAnsi="Arial Narrow" w:cs="Arial Unicode MS"/>
          <w:sz w:val="24"/>
          <w:lang w:val="en-US"/>
        </w:rPr>
        <w:t>newiris</w:t>
      </w:r>
      <w:proofErr w:type="spellEnd"/>
      <w:r w:rsidRPr="004F1BA4">
        <w:rPr>
          <w:rFonts w:ascii="Arial Narrow" w:eastAsia="Arial Unicode MS" w:hAnsi="Arial Narrow" w:cs="Arial Unicode MS"/>
          <w:sz w:val="24"/>
          <w:lang w:val="en-US"/>
        </w:rPr>
        <w:t xml:space="preserve"> &lt;- iris</w:t>
      </w:r>
    </w:p>
    <w:p w14:paraId="60DDB2CC" w14:textId="77777777" w:rsidR="004F1BA4" w:rsidRPr="004F1BA4" w:rsidRDefault="004F1BA4" w:rsidP="004F1BA4">
      <w:pPr>
        <w:rPr>
          <w:rFonts w:ascii="Arial Narrow" w:eastAsia="Arial Unicode MS" w:hAnsi="Arial Narrow" w:cs="Arial Unicode MS"/>
          <w:sz w:val="24"/>
          <w:lang w:val="en-US"/>
        </w:rPr>
      </w:pPr>
      <w:proofErr w:type="spellStart"/>
      <w:r w:rsidRPr="004F1BA4">
        <w:rPr>
          <w:rFonts w:ascii="Arial Narrow" w:eastAsia="Arial Unicode MS" w:hAnsi="Arial Narrow" w:cs="Arial Unicode MS"/>
          <w:sz w:val="24"/>
          <w:lang w:val="en-US"/>
        </w:rPr>
        <w:t>newiris$Species</w:t>
      </w:r>
      <w:proofErr w:type="spellEnd"/>
      <w:r w:rsidRPr="004F1BA4">
        <w:rPr>
          <w:rFonts w:ascii="Arial Narrow" w:eastAsia="Arial Unicode MS" w:hAnsi="Arial Narrow" w:cs="Arial Unicode MS"/>
          <w:sz w:val="24"/>
          <w:lang w:val="en-US"/>
        </w:rPr>
        <w:t xml:space="preserve"> &lt;- NULL</w:t>
      </w:r>
    </w:p>
    <w:p w14:paraId="34211B1F" w14:textId="77777777" w:rsidR="004F1BA4" w:rsidRPr="004F1BA4" w:rsidRDefault="004F1BA4" w:rsidP="004F1BA4">
      <w:pPr>
        <w:rPr>
          <w:rFonts w:ascii="Arial Narrow" w:eastAsia="Arial Unicode MS" w:hAnsi="Arial Narrow" w:cs="Arial Unicode MS"/>
          <w:sz w:val="24"/>
          <w:lang w:val="en-US"/>
        </w:rPr>
      </w:pPr>
      <w:proofErr w:type="spellStart"/>
      <w:r w:rsidRPr="004F1BA4">
        <w:rPr>
          <w:rFonts w:ascii="Arial Narrow" w:eastAsia="Arial Unicode MS" w:hAnsi="Arial Narrow" w:cs="Arial Unicode MS"/>
          <w:sz w:val="24"/>
          <w:lang w:val="en-US"/>
        </w:rPr>
        <w:t>newiris</w:t>
      </w:r>
      <w:proofErr w:type="spellEnd"/>
    </w:p>
    <w:p w14:paraId="751A3406" w14:textId="77777777" w:rsidR="004F1BA4" w:rsidRPr="004F1BA4" w:rsidRDefault="004F1BA4" w:rsidP="004F1BA4">
      <w:pPr>
        <w:rPr>
          <w:rFonts w:ascii="Arial Narrow" w:eastAsia="Arial Unicode MS" w:hAnsi="Arial Narrow" w:cs="Arial Unicode MS"/>
          <w:sz w:val="24"/>
          <w:lang w:val="en-US"/>
        </w:rPr>
      </w:pPr>
      <w:proofErr w:type="spellStart"/>
      <w:r w:rsidRPr="004F1BA4">
        <w:rPr>
          <w:rFonts w:ascii="Arial Narrow" w:eastAsia="Arial Unicode MS" w:hAnsi="Arial Narrow" w:cs="Arial Unicode MS"/>
          <w:sz w:val="24"/>
          <w:lang w:val="en-US"/>
        </w:rPr>
        <w:t>newiris</w:t>
      </w:r>
      <w:proofErr w:type="spellEnd"/>
      <w:r w:rsidRPr="004F1BA4">
        <w:rPr>
          <w:rFonts w:ascii="Arial Narrow" w:eastAsia="Arial Unicode MS" w:hAnsi="Arial Narrow" w:cs="Arial Unicode MS"/>
          <w:sz w:val="24"/>
          <w:lang w:val="en-US"/>
        </w:rPr>
        <w:t xml:space="preserve"> &lt;- </w:t>
      </w:r>
      <w:proofErr w:type="spellStart"/>
      <w:proofErr w:type="gramStart"/>
      <w:r w:rsidRPr="004F1BA4">
        <w:rPr>
          <w:rFonts w:ascii="Arial Narrow" w:eastAsia="Arial Unicode MS" w:hAnsi="Arial Narrow" w:cs="Arial Unicode MS"/>
          <w:sz w:val="24"/>
          <w:lang w:val="en-US"/>
        </w:rPr>
        <w:t>newiris</w:t>
      </w:r>
      <w:proofErr w:type="spellEnd"/>
      <w:r w:rsidRPr="004F1BA4">
        <w:rPr>
          <w:rFonts w:ascii="Arial Narrow" w:eastAsia="Arial Unicode MS" w:hAnsi="Arial Narrow" w:cs="Arial Unicode MS"/>
          <w:sz w:val="24"/>
          <w:lang w:val="en-US"/>
        </w:rPr>
        <w:t>[</w:t>
      </w:r>
      <w:proofErr w:type="gramEnd"/>
      <w:r w:rsidRPr="004F1BA4">
        <w:rPr>
          <w:rFonts w:ascii="Arial Narrow" w:eastAsia="Arial Unicode MS" w:hAnsi="Arial Narrow" w:cs="Arial Unicode MS"/>
          <w:sz w:val="24"/>
          <w:lang w:val="en-US"/>
        </w:rPr>
        <w:t>2:3]</w:t>
      </w:r>
    </w:p>
    <w:p w14:paraId="094ABA20" w14:textId="77777777" w:rsidR="0027658C" w:rsidRDefault="004F1BA4" w:rsidP="004F1BA4">
      <w:pPr>
        <w:rPr>
          <w:rFonts w:ascii="Arial Narrow" w:eastAsia="Arial Unicode MS" w:hAnsi="Arial Narrow" w:cs="Arial Unicode MS"/>
          <w:sz w:val="24"/>
          <w:lang w:val="en-US"/>
        </w:rPr>
      </w:pPr>
      <w:proofErr w:type="spellStart"/>
      <w:r w:rsidRPr="004F1BA4">
        <w:rPr>
          <w:rFonts w:ascii="Arial Narrow" w:eastAsia="Arial Unicode MS" w:hAnsi="Arial Narrow" w:cs="Arial Unicode MS"/>
          <w:sz w:val="24"/>
          <w:lang w:val="en-US"/>
        </w:rPr>
        <w:t>newiris</w:t>
      </w:r>
      <w:proofErr w:type="spellEnd"/>
    </w:p>
    <w:p w14:paraId="12D31F7D" w14:textId="77777777" w:rsidR="006C412B" w:rsidRDefault="006C412B" w:rsidP="004F1BA4">
      <w:pPr>
        <w:rPr>
          <w:rFonts w:ascii="Arial Narrow" w:eastAsia="Arial Unicode MS" w:hAnsi="Arial Narrow" w:cs="Arial Unicode MS"/>
          <w:sz w:val="24"/>
          <w:lang w:val="en-US"/>
        </w:rPr>
      </w:pPr>
    </w:p>
    <w:p w14:paraId="486BCB49" w14:textId="77777777" w:rsidR="006C412B" w:rsidRPr="004F1BA4" w:rsidRDefault="006C412B" w:rsidP="004F1BA4">
      <w:pPr>
        <w:rPr>
          <w:rFonts w:ascii="Arial Narrow" w:eastAsia="Arial Unicode MS" w:hAnsi="Arial Narrow" w:cs="Arial Unicode MS"/>
          <w:sz w:val="24"/>
          <w:lang w:val="en-US"/>
        </w:rPr>
      </w:pPr>
      <w:r w:rsidRPr="006C412B">
        <w:rPr>
          <w:rFonts w:ascii="Arial Narrow" w:eastAsia="Arial Unicode MS" w:hAnsi="Arial Narrow" w:cs="Arial Unicode MS"/>
          <w:sz w:val="24"/>
          <w:lang w:val="en-US"/>
        </w:rPr>
        <w:t># Fitting K-Means to the dataset</w:t>
      </w:r>
    </w:p>
    <w:p w14:paraId="6A62974B" w14:textId="0C71650F" w:rsidR="004F1BA4" w:rsidRPr="004F1BA4" w:rsidRDefault="004F1BA4" w:rsidP="004F1BA4">
      <w:pPr>
        <w:rPr>
          <w:rFonts w:ascii="Arial Narrow" w:eastAsia="Arial Unicode MS" w:hAnsi="Arial Narrow" w:cs="Arial Unicode MS"/>
          <w:sz w:val="24"/>
          <w:lang w:val="en-US"/>
        </w:rPr>
      </w:pPr>
      <w:r w:rsidRPr="004F1BA4">
        <w:rPr>
          <w:rFonts w:ascii="Arial Narrow" w:eastAsia="Arial Unicode MS" w:hAnsi="Arial Narrow" w:cs="Arial Unicode MS"/>
          <w:sz w:val="24"/>
          <w:lang w:val="en-US"/>
        </w:rPr>
        <w:t xml:space="preserve">kc = </w:t>
      </w:r>
      <w:proofErr w:type="spellStart"/>
      <w:proofErr w:type="gramStart"/>
      <w:r w:rsidRPr="004F1BA4">
        <w:rPr>
          <w:rFonts w:ascii="Arial Narrow" w:eastAsia="Arial Unicode MS" w:hAnsi="Arial Narrow" w:cs="Arial Unicode MS"/>
          <w:sz w:val="24"/>
          <w:lang w:val="en-US"/>
        </w:rPr>
        <w:t>kmeans</w:t>
      </w:r>
      <w:proofErr w:type="spellEnd"/>
      <w:r w:rsidRPr="004F1BA4">
        <w:rPr>
          <w:rFonts w:ascii="Arial Narrow" w:eastAsia="Arial Unicode MS" w:hAnsi="Arial Narrow" w:cs="Arial Unicode MS"/>
          <w:sz w:val="24"/>
          <w:lang w:val="en-US"/>
        </w:rPr>
        <w:t>(</w:t>
      </w:r>
      <w:proofErr w:type="spellStart"/>
      <w:proofErr w:type="gramEnd"/>
      <w:r w:rsidRPr="004F1BA4">
        <w:rPr>
          <w:rFonts w:ascii="Arial Narrow" w:eastAsia="Arial Unicode MS" w:hAnsi="Arial Narrow" w:cs="Arial Unicode MS"/>
          <w:sz w:val="24"/>
          <w:lang w:val="en-US"/>
        </w:rPr>
        <w:t>newiris</w:t>
      </w:r>
      <w:proofErr w:type="spellEnd"/>
      <w:r w:rsidRPr="004F1BA4">
        <w:rPr>
          <w:rFonts w:ascii="Arial Narrow" w:eastAsia="Arial Unicode MS" w:hAnsi="Arial Narrow" w:cs="Arial Unicode MS"/>
          <w:sz w:val="24"/>
          <w:lang w:val="en-US"/>
        </w:rPr>
        <w:t>, 3)</w:t>
      </w:r>
    </w:p>
    <w:p w14:paraId="6353080A" w14:textId="77777777" w:rsidR="004F1BA4" w:rsidRDefault="004F1BA4" w:rsidP="004F1BA4">
      <w:pPr>
        <w:rPr>
          <w:rFonts w:ascii="Arial Narrow" w:eastAsia="Arial Unicode MS" w:hAnsi="Arial Narrow" w:cs="Arial Unicode MS"/>
          <w:sz w:val="24"/>
          <w:lang w:val="en-US"/>
        </w:rPr>
      </w:pPr>
      <w:r w:rsidRPr="004F1BA4">
        <w:rPr>
          <w:rFonts w:ascii="Arial Narrow" w:eastAsia="Arial Unicode MS" w:hAnsi="Arial Narrow" w:cs="Arial Unicode MS"/>
          <w:sz w:val="24"/>
          <w:lang w:val="en-US"/>
        </w:rPr>
        <w:t>kc</w:t>
      </w:r>
    </w:p>
    <w:p w14:paraId="036841C7" w14:textId="77777777" w:rsidR="006C412B" w:rsidRDefault="006C412B" w:rsidP="004F1BA4">
      <w:pPr>
        <w:rPr>
          <w:rFonts w:ascii="Arial Narrow" w:eastAsia="Arial Unicode MS" w:hAnsi="Arial Narrow" w:cs="Arial Unicode MS"/>
          <w:sz w:val="24"/>
          <w:lang w:val="en-US"/>
        </w:rPr>
      </w:pPr>
    </w:p>
    <w:p w14:paraId="51B0101C" w14:textId="77777777" w:rsidR="006C412B" w:rsidRPr="004F1BA4" w:rsidRDefault="006C412B" w:rsidP="004F1BA4">
      <w:pPr>
        <w:rPr>
          <w:rFonts w:ascii="Arial Narrow" w:eastAsia="Arial Unicode MS" w:hAnsi="Arial Narrow" w:cs="Arial Unicode MS"/>
          <w:sz w:val="24"/>
          <w:lang w:val="en-US"/>
        </w:rPr>
      </w:pPr>
      <w:r w:rsidRPr="006C412B">
        <w:rPr>
          <w:rFonts w:ascii="Arial Narrow" w:eastAsia="Arial Unicode MS" w:hAnsi="Arial Narrow" w:cs="Arial Unicode MS"/>
          <w:sz w:val="24"/>
          <w:lang w:val="en-US"/>
        </w:rPr>
        <w:t xml:space="preserve"># </w:t>
      </w:r>
      <w:proofErr w:type="spellStart"/>
      <w:r w:rsidRPr="006C412B">
        <w:rPr>
          <w:rFonts w:ascii="Arial Narrow" w:eastAsia="Arial Unicode MS" w:hAnsi="Arial Narrow" w:cs="Arial Unicode MS"/>
          <w:sz w:val="24"/>
          <w:lang w:val="en-US"/>
        </w:rPr>
        <w:t>Visualising</w:t>
      </w:r>
      <w:proofErr w:type="spellEnd"/>
      <w:r w:rsidRPr="006C412B">
        <w:rPr>
          <w:rFonts w:ascii="Arial Narrow" w:eastAsia="Arial Unicode MS" w:hAnsi="Arial Narrow" w:cs="Arial Unicode MS"/>
          <w:sz w:val="24"/>
          <w:lang w:val="en-US"/>
        </w:rPr>
        <w:t xml:space="preserve"> the clusters</w:t>
      </w:r>
    </w:p>
    <w:p w14:paraId="6A66F170" w14:textId="77777777" w:rsidR="004F1BA4" w:rsidRPr="004F1BA4" w:rsidRDefault="004F1BA4" w:rsidP="004F1BA4">
      <w:pPr>
        <w:rPr>
          <w:rFonts w:ascii="Arial Narrow" w:eastAsia="Arial Unicode MS" w:hAnsi="Arial Narrow" w:cs="Arial Unicode MS"/>
          <w:sz w:val="24"/>
          <w:lang w:val="en-US"/>
        </w:rPr>
      </w:pPr>
      <w:proofErr w:type="spellStart"/>
      <w:proofErr w:type="gramStart"/>
      <w:r w:rsidRPr="004F1BA4">
        <w:rPr>
          <w:rFonts w:ascii="Arial Narrow" w:eastAsia="Arial Unicode MS" w:hAnsi="Arial Narrow" w:cs="Arial Unicode MS"/>
          <w:sz w:val="24"/>
          <w:lang w:val="en-US"/>
        </w:rPr>
        <w:t>clusplot</w:t>
      </w:r>
      <w:proofErr w:type="spellEnd"/>
      <w:r w:rsidRPr="004F1BA4">
        <w:rPr>
          <w:rFonts w:ascii="Arial Narrow" w:eastAsia="Arial Unicode MS" w:hAnsi="Arial Narrow" w:cs="Arial Unicode MS"/>
          <w:sz w:val="24"/>
          <w:lang w:val="en-US"/>
        </w:rPr>
        <w:t>(</w:t>
      </w:r>
      <w:proofErr w:type="spellStart"/>
      <w:proofErr w:type="gramEnd"/>
      <w:r w:rsidRPr="004F1BA4">
        <w:rPr>
          <w:rFonts w:ascii="Arial Narrow" w:eastAsia="Arial Unicode MS" w:hAnsi="Arial Narrow" w:cs="Arial Unicode MS"/>
          <w:sz w:val="24"/>
          <w:lang w:val="en-US"/>
        </w:rPr>
        <w:t>newiris</w:t>
      </w:r>
      <w:proofErr w:type="spellEnd"/>
      <w:r w:rsidRPr="004F1BA4">
        <w:rPr>
          <w:rFonts w:ascii="Arial Narrow" w:eastAsia="Arial Unicode MS" w:hAnsi="Arial Narrow" w:cs="Arial Unicode MS"/>
          <w:sz w:val="24"/>
          <w:lang w:val="en-US"/>
        </w:rPr>
        <w:t xml:space="preserve">, </w:t>
      </w:r>
      <w:proofErr w:type="spellStart"/>
      <w:r w:rsidRPr="004F1BA4">
        <w:rPr>
          <w:rFonts w:ascii="Arial Narrow" w:eastAsia="Arial Unicode MS" w:hAnsi="Arial Narrow" w:cs="Arial Unicode MS"/>
          <w:sz w:val="24"/>
          <w:lang w:val="en-US"/>
        </w:rPr>
        <w:t>kc$cluster</w:t>
      </w:r>
      <w:proofErr w:type="spellEnd"/>
      <w:r w:rsidRPr="004F1BA4">
        <w:rPr>
          <w:rFonts w:ascii="Arial Narrow" w:eastAsia="Arial Unicode MS" w:hAnsi="Arial Narrow" w:cs="Arial Unicode MS"/>
          <w:sz w:val="24"/>
          <w:lang w:val="en-US"/>
        </w:rPr>
        <w:t>,</w:t>
      </w:r>
    </w:p>
    <w:p w14:paraId="0A494BC7" w14:textId="77777777" w:rsidR="004F1BA4" w:rsidRPr="004F1BA4" w:rsidRDefault="004F1BA4" w:rsidP="004F1BA4">
      <w:pPr>
        <w:ind w:firstLine="720"/>
        <w:rPr>
          <w:rFonts w:ascii="Arial Narrow" w:eastAsia="Arial Unicode MS" w:hAnsi="Arial Narrow" w:cs="Arial Unicode MS"/>
          <w:sz w:val="24"/>
          <w:lang w:val="en-US"/>
        </w:rPr>
      </w:pPr>
      <w:r w:rsidRPr="004F1BA4">
        <w:rPr>
          <w:rFonts w:ascii="Arial Narrow" w:eastAsia="Arial Unicode MS" w:hAnsi="Arial Narrow" w:cs="Arial Unicode MS"/>
          <w:sz w:val="24"/>
          <w:lang w:val="en-US"/>
        </w:rPr>
        <w:t xml:space="preserve"> lines = 0, shade = FALSE, color = TRUE, labels = 4,</w:t>
      </w:r>
    </w:p>
    <w:p w14:paraId="38ECCEF6" w14:textId="77777777" w:rsidR="004F1BA4" w:rsidRPr="004F1BA4" w:rsidRDefault="004F1BA4" w:rsidP="004F1BA4">
      <w:pPr>
        <w:rPr>
          <w:rFonts w:ascii="Arial Narrow" w:eastAsia="Arial Unicode MS" w:hAnsi="Arial Narrow" w:cs="Arial Unicode MS"/>
          <w:sz w:val="24"/>
          <w:lang w:val="en-US"/>
        </w:rPr>
      </w:pPr>
      <w:r w:rsidRPr="004F1BA4">
        <w:rPr>
          <w:rFonts w:ascii="Arial Narrow" w:eastAsia="Arial Unicode MS" w:hAnsi="Arial Narrow" w:cs="Arial Unicode MS"/>
          <w:sz w:val="24"/>
          <w:lang w:val="en-US"/>
        </w:rPr>
        <w:t xml:space="preserve">              </w:t>
      </w:r>
      <w:proofErr w:type="spellStart"/>
      <w:r w:rsidRPr="004F1BA4">
        <w:rPr>
          <w:rFonts w:ascii="Arial Narrow" w:eastAsia="Arial Unicode MS" w:hAnsi="Arial Narrow" w:cs="Arial Unicode MS"/>
          <w:sz w:val="24"/>
          <w:lang w:val="en-US"/>
        </w:rPr>
        <w:t>plotchar</w:t>
      </w:r>
      <w:proofErr w:type="spellEnd"/>
      <w:r w:rsidRPr="004F1BA4">
        <w:rPr>
          <w:rFonts w:ascii="Arial Narrow" w:eastAsia="Arial Unicode MS" w:hAnsi="Arial Narrow" w:cs="Arial Unicode MS"/>
          <w:sz w:val="24"/>
          <w:lang w:val="en-US"/>
        </w:rPr>
        <w:t xml:space="preserve"> = TRUE, span = FALSE,</w:t>
      </w:r>
    </w:p>
    <w:p w14:paraId="6FCC79A6" w14:textId="77777777" w:rsidR="004F1BA4" w:rsidRPr="004F1BA4" w:rsidRDefault="004F1BA4" w:rsidP="004F1BA4">
      <w:pPr>
        <w:rPr>
          <w:rFonts w:ascii="Arial Narrow" w:eastAsia="Arial Unicode MS" w:hAnsi="Arial Narrow" w:cs="Arial Unicode MS"/>
          <w:sz w:val="24"/>
          <w:lang w:val="en-US"/>
        </w:rPr>
      </w:pPr>
      <w:r w:rsidRPr="004F1BA4">
        <w:rPr>
          <w:rFonts w:ascii="Arial Narrow" w:eastAsia="Arial Unicode MS" w:hAnsi="Arial Narrow" w:cs="Arial Unicode MS"/>
          <w:sz w:val="24"/>
          <w:lang w:val="en-US"/>
        </w:rPr>
        <w:t xml:space="preserve">              main = 'Iris Data', </w:t>
      </w:r>
      <w:proofErr w:type="spellStart"/>
      <w:r w:rsidRPr="004F1BA4">
        <w:rPr>
          <w:rFonts w:ascii="Arial Narrow" w:eastAsia="Arial Unicode MS" w:hAnsi="Arial Narrow" w:cs="Arial Unicode MS"/>
          <w:sz w:val="24"/>
          <w:lang w:val="en-US"/>
        </w:rPr>
        <w:t>xlab</w:t>
      </w:r>
      <w:proofErr w:type="spellEnd"/>
      <w:r w:rsidRPr="004F1BA4">
        <w:rPr>
          <w:rFonts w:ascii="Arial Narrow" w:eastAsia="Arial Unicode MS" w:hAnsi="Arial Narrow" w:cs="Arial Unicode MS"/>
          <w:sz w:val="24"/>
          <w:lang w:val="en-US"/>
        </w:rPr>
        <w:t xml:space="preserve"> = 'Sepal Length', </w:t>
      </w:r>
      <w:proofErr w:type="spellStart"/>
      <w:r w:rsidRPr="004F1BA4">
        <w:rPr>
          <w:rFonts w:ascii="Arial Narrow" w:eastAsia="Arial Unicode MS" w:hAnsi="Arial Narrow" w:cs="Arial Unicode MS"/>
          <w:sz w:val="24"/>
          <w:lang w:val="en-US"/>
        </w:rPr>
        <w:t>ylab</w:t>
      </w:r>
      <w:proofErr w:type="spellEnd"/>
      <w:r w:rsidRPr="004F1BA4">
        <w:rPr>
          <w:rFonts w:ascii="Arial Narrow" w:eastAsia="Arial Unicode MS" w:hAnsi="Arial Narrow" w:cs="Arial Unicode MS"/>
          <w:sz w:val="24"/>
          <w:lang w:val="en-US"/>
        </w:rPr>
        <w:t xml:space="preserve"> = 'Sepal width')</w:t>
      </w:r>
    </w:p>
    <w:p w14:paraId="1263BDAF" w14:textId="77777777" w:rsidR="0027658C" w:rsidRDefault="0027658C">
      <w:pPr>
        <w:rPr>
          <w:rFonts w:ascii="Arial Unicode MS" w:eastAsia="Arial Unicode MS" w:hAnsi="Arial Unicode MS" w:cs="Arial Unicode MS"/>
          <w:sz w:val="24"/>
          <w:lang w:val="en-US"/>
        </w:rPr>
      </w:pPr>
    </w:p>
    <w:p w14:paraId="1770971A" w14:textId="77777777" w:rsidR="0027658C" w:rsidRDefault="0027658C">
      <w:pPr>
        <w:rPr>
          <w:rFonts w:ascii="Arial Unicode MS" w:eastAsia="Arial Unicode MS" w:hAnsi="Arial Unicode MS" w:cs="Arial Unicode MS"/>
          <w:sz w:val="24"/>
          <w:lang w:val="en-US"/>
        </w:rPr>
      </w:pPr>
    </w:p>
    <w:p w14:paraId="55618095" w14:textId="77777777" w:rsidR="0027658C" w:rsidRDefault="0027658C">
      <w:pPr>
        <w:rPr>
          <w:rFonts w:ascii="Arial Unicode MS" w:eastAsia="Arial Unicode MS" w:hAnsi="Arial Unicode MS" w:cs="Arial Unicode MS"/>
          <w:sz w:val="24"/>
          <w:lang w:val="en-US"/>
        </w:rPr>
      </w:pPr>
    </w:p>
    <w:p w14:paraId="188EC08E" w14:textId="77777777" w:rsidR="0027658C" w:rsidRDefault="0027658C">
      <w:pPr>
        <w:rPr>
          <w:rFonts w:ascii="Arial Unicode MS" w:eastAsia="Arial Unicode MS" w:hAnsi="Arial Unicode MS" w:cs="Arial Unicode MS"/>
          <w:sz w:val="24"/>
          <w:lang w:val="en-US"/>
        </w:rPr>
      </w:pPr>
    </w:p>
    <w:p w14:paraId="377DB4B2" w14:textId="77777777" w:rsidR="0027658C" w:rsidRDefault="0027658C">
      <w:pPr>
        <w:rPr>
          <w:rFonts w:ascii="Arial Unicode MS" w:eastAsia="Arial Unicode MS" w:hAnsi="Arial Unicode MS" w:cs="Arial Unicode MS"/>
          <w:sz w:val="24"/>
          <w:lang w:val="en-US"/>
        </w:rPr>
      </w:pPr>
    </w:p>
    <w:p w14:paraId="6C89D17A" w14:textId="77777777" w:rsidR="0027658C" w:rsidRPr="00CD51CF" w:rsidRDefault="006C412B">
      <w:pPr>
        <w:rPr>
          <w:rFonts w:ascii="Arial Unicode MS" w:eastAsia="Arial Unicode MS" w:hAnsi="Arial Unicode MS" w:cs="Arial Unicode MS"/>
          <w:sz w:val="16"/>
          <w:lang w:val="en-US"/>
        </w:rPr>
      </w:pPr>
      <w:r>
        <w:rPr>
          <w:rFonts w:ascii="Arial Unicode MS" w:eastAsia="Arial Unicode MS" w:hAnsi="Arial Unicode MS" w:cs="Arial Unicode MS"/>
          <w:sz w:val="16"/>
          <w:lang w:val="en-US"/>
        </w:rPr>
        <w:t>(</w:t>
      </w:r>
      <w:proofErr w:type="spellStart"/>
      <w:r>
        <w:rPr>
          <w:rFonts w:ascii="Arial Unicode MS" w:eastAsia="Arial Unicode MS" w:hAnsi="Arial Unicode MS" w:cs="Arial Unicode MS"/>
          <w:sz w:val="16"/>
          <w:lang w:val="en-US"/>
        </w:rPr>
        <w:t>clusplot</w:t>
      </w:r>
      <w:proofErr w:type="spellEnd"/>
      <w:r>
        <w:rPr>
          <w:rFonts w:ascii="Arial Unicode MS" w:eastAsia="Arial Unicode MS" w:hAnsi="Arial Unicode MS" w:cs="Arial Unicode MS"/>
          <w:sz w:val="16"/>
          <w:lang w:val="en-US"/>
        </w:rPr>
        <w:t xml:space="preserve">() and logic to calculate the cluster using the elbow method was referenced from one of the courses in </w:t>
      </w:r>
      <w:proofErr w:type="spellStart"/>
      <w:r>
        <w:rPr>
          <w:rFonts w:ascii="Arial Unicode MS" w:eastAsia="Arial Unicode MS" w:hAnsi="Arial Unicode MS" w:cs="Arial Unicode MS"/>
          <w:sz w:val="16"/>
          <w:lang w:val="en-US"/>
        </w:rPr>
        <w:t>udemy</w:t>
      </w:r>
      <w:proofErr w:type="spellEnd"/>
      <w:r w:rsidR="00355820">
        <w:rPr>
          <w:rFonts w:ascii="Arial Unicode MS" w:eastAsia="Arial Unicode MS" w:hAnsi="Arial Unicode MS" w:cs="Arial Unicode MS"/>
          <w:sz w:val="16"/>
          <w:lang w:val="en-US"/>
        </w:rPr>
        <w:t>, which was then used for number of cluster calculation and plotting the K-Means clusters</w:t>
      </w:r>
      <w:r>
        <w:rPr>
          <w:rFonts w:ascii="Arial Unicode MS" w:eastAsia="Arial Unicode MS" w:hAnsi="Arial Unicode MS" w:cs="Arial Unicode MS"/>
          <w:sz w:val="16"/>
          <w:lang w:val="en-US"/>
        </w:rPr>
        <w:t>. )</w:t>
      </w:r>
    </w:p>
    <w:p w14:paraId="7E3613BA" w14:textId="77777777" w:rsidR="0027658C" w:rsidRDefault="0027658C">
      <w:pPr>
        <w:rPr>
          <w:rFonts w:ascii="Arial Unicode MS" w:eastAsia="Arial Unicode MS" w:hAnsi="Arial Unicode MS" w:cs="Arial Unicode MS"/>
          <w:b/>
          <w:sz w:val="44"/>
          <w:u w:val="single"/>
          <w:lang w:val="en-US"/>
        </w:rPr>
      </w:pPr>
      <w:r>
        <w:rPr>
          <w:rFonts w:ascii="Arial Unicode MS" w:eastAsia="Arial Unicode MS" w:hAnsi="Arial Unicode MS" w:cs="Arial Unicode MS"/>
          <w:b/>
          <w:sz w:val="44"/>
          <w:u w:val="single"/>
          <w:lang w:val="en-US"/>
        </w:rPr>
        <w:lastRenderedPageBreak/>
        <w:t>Reference</w:t>
      </w:r>
    </w:p>
    <w:p w14:paraId="7B9FC1AD" w14:textId="77777777" w:rsidR="0027658C" w:rsidRDefault="0027658C" w:rsidP="0027658C">
      <w:pPr>
        <w:pStyle w:val="ListParagraph"/>
        <w:numPr>
          <w:ilvl w:val="0"/>
          <w:numId w:val="1"/>
        </w:numPr>
        <w:rPr>
          <w:rFonts w:ascii="Arial Unicode MS" w:eastAsia="Arial Unicode MS" w:hAnsi="Arial Unicode MS" w:cs="Arial Unicode MS"/>
          <w:sz w:val="24"/>
          <w:lang w:val="en-US"/>
        </w:rPr>
      </w:pPr>
      <w:r w:rsidRPr="0027658C">
        <w:rPr>
          <w:rFonts w:ascii="Arial Unicode MS" w:eastAsia="Arial Unicode MS" w:hAnsi="Arial Unicode MS" w:cs="Arial Unicode MS"/>
          <w:sz w:val="24"/>
          <w:lang w:val="en-US"/>
        </w:rPr>
        <w:t xml:space="preserve">Wikipedia contributors, "K-means clustering," Wikipedia, The Free Encyclopedia, </w:t>
      </w:r>
      <w:hyperlink r:id="rId15" w:history="1">
        <w:r w:rsidRPr="00A72BDA">
          <w:rPr>
            <w:rStyle w:val="Hyperlink"/>
            <w:rFonts w:ascii="Arial Unicode MS" w:eastAsia="Arial Unicode MS" w:hAnsi="Arial Unicode MS" w:cs="Arial Unicode MS"/>
            <w:sz w:val="24"/>
            <w:lang w:val="en-US"/>
          </w:rPr>
          <w:t>https://en.wikipedia.org/w/index.php?title=K-means_clustering&amp;oldid=1010544533</w:t>
        </w:r>
      </w:hyperlink>
    </w:p>
    <w:p w14:paraId="3AD5F479" w14:textId="77777777" w:rsidR="004C72D7" w:rsidRPr="007B45FE" w:rsidRDefault="0090589A" w:rsidP="007B45FE">
      <w:pPr>
        <w:pStyle w:val="ListParagraph"/>
        <w:widowControl w:val="0"/>
        <w:numPr>
          <w:ilvl w:val="0"/>
          <w:numId w:val="1"/>
        </w:numPr>
        <w:autoSpaceDE w:val="0"/>
        <w:autoSpaceDN w:val="0"/>
        <w:adjustRightInd w:val="0"/>
        <w:spacing w:line="240" w:lineRule="auto"/>
        <w:rPr>
          <w:rFonts w:ascii="Arial Unicode MS" w:eastAsia="Arial Unicode MS" w:hAnsi="Arial Unicode MS" w:cs="Arial Unicode MS"/>
          <w:noProof/>
          <w:szCs w:val="24"/>
        </w:rPr>
      </w:pPr>
      <w:r w:rsidRPr="0090589A">
        <w:rPr>
          <w:rFonts w:ascii="Arial Unicode MS" w:eastAsia="Arial Unicode MS" w:hAnsi="Arial Unicode MS" w:cs="Arial Unicode MS"/>
          <w:lang w:val="en-US"/>
        </w:rPr>
        <w:fldChar w:fldCharType="begin" w:fldLock="1"/>
      </w:r>
      <w:r w:rsidRPr="007B45FE">
        <w:rPr>
          <w:rFonts w:ascii="Arial Unicode MS" w:eastAsia="Arial Unicode MS" w:hAnsi="Arial Unicode MS" w:cs="Arial Unicode MS"/>
          <w:lang w:val="en-US"/>
        </w:rPr>
        <w:instrText xml:space="preserve">ADDIN Mendeley Bibliography CSL_BIBLIOGRAPHY </w:instrText>
      </w:r>
      <w:r w:rsidRPr="0090589A">
        <w:rPr>
          <w:rFonts w:ascii="Arial Unicode MS" w:eastAsia="Arial Unicode MS" w:hAnsi="Arial Unicode MS" w:cs="Arial Unicode MS"/>
          <w:lang w:val="en-US"/>
        </w:rPr>
        <w:fldChar w:fldCharType="separate"/>
      </w:r>
      <w:r w:rsidR="004C72D7" w:rsidRPr="007B45FE">
        <w:rPr>
          <w:rFonts w:ascii="Arial Unicode MS" w:eastAsia="Arial Unicode MS" w:hAnsi="Arial Unicode MS" w:cs="Arial Unicode MS"/>
          <w:noProof/>
          <w:szCs w:val="24"/>
        </w:rPr>
        <w:t xml:space="preserve">Kodinariya, T. M., &amp; Makwana, P. R. (2013). Review on determining number of Cluster in K-Means Clustering. </w:t>
      </w:r>
      <w:r w:rsidR="004C72D7" w:rsidRPr="007B45FE">
        <w:rPr>
          <w:rFonts w:ascii="Arial Unicode MS" w:eastAsia="Arial Unicode MS" w:hAnsi="Arial Unicode MS" w:cs="Arial Unicode MS"/>
          <w:i/>
          <w:iCs/>
          <w:noProof/>
          <w:szCs w:val="24"/>
        </w:rPr>
        <w:t>International Journal of Advance Research in Computer Science and Management Studies</w:t>
      </w:r>
      <w:r w:rsidR="004C72D7" w:rsidRPr="007B45FE">
        <w:rPr>
          <w:rFonts w:ascii="Arial Unicode MS" w:eastAsia="Arial Unicode MS" w:hAnsi="Arial Unicode MS" w:cs="Arial Unicode MS"/>
          <w:noProof/>
          <w:szCs w:val="24"/>
        </w:rPr>
        <w:t xml:space="preserve">, </w:t>
      </w:r>
      <w:r w:rsidR="004C72D7" w:rsidRPr="007B45FE">
        <w:rPr>
          <w:rFonts w:ascii="Arial Unicode MS" w:eastAsia="Arial Unicode MS" w:hAnsi="Arial Unicode MS" w:cs="Arial Unicode MS"/>
          <w:i/>
          <w:iCs/>
          <w:noProof/>
          <w:szCs w:val="24"/>
        </w:rPr>
        <w:t>1</w:t>
      </w:r>
      <w:r w:rsidR="004C72D7" w:rsidRPr="007B45FE">
        <w:rPr>
          <w:rFonts w:ascii="Arial Unicode MS" w:eastAsia="Arial Unicode MS" w:hAnsi="Arial Unicode MS" w:cs="Arial Unicode MS"/>
          <w:noProof/>
          <w:szCs w:val="24"/>
        </w:rPr>
        <w:t>(6). www.ijarcsms.com</w:t>
      </w:r>
    </w:p>
    <w:p w14:paraId="3D108BB7" w14:textId="77777777" w:rsidR="004C72D7" w:rsidRPr="007B45FE" w:rsidRDefault="004C72D7" w:rsidP="007B45FE">
      <w:pPr>
        <w:pStyle w:val="ListParagraph"/>
        <w:widowControl w:val="0"/>
        <w:numPr>
          <w:ilvl w:val="0"/>
          <w:numId w:val="1"/>
        </w:numPr>
        <w:autoSpaceDE w:val="0"/>
        <w:autoSpaceDN w:val="0"/>
        <w:adjustRightInd w:val="0"/>
        <w:spacing w:line="240" w:lineRule="auto"/>
        <w:rPr>
          <w:rFonts w:ascii="Arial Unicode MS" w:eastAsia="Arial Unicode MS" w:hAnsi="Arial Unicode MS" w:cs="Arial Unicode MS"/>
          <w:noProof/>
        </w:rPr>
      </w:pPr>
      <w:r w:rsidRPr="007B45FE">
        <w:rPr>
          <w:rFonts w:ascii="Arial Unicode MS" w:eastAsia="Arial Unicode MS" w:hAnsi="Arial Unicode MS" w:cs="Arial Unicode MS"/>
          <w:noProof/>
          <w:szCs w:val="24"/>
        </w:rPr>
        <w:t xml:space="preserve">Lletí, R., Ortiz, M. C., Sarabia, L. A., &amp; Sánchez, M. S. (2004). Selecting variables for k-means cluster analysis by using a genetic algorithm that optimises the silhouettes. </w:t>
      </w:r>
      <w:r w:rsidRPr="007B45FE">
        <w:rPr>
          <w:rFonts w:ascii="Arial Unicode MS" w:eastAsia="Arial Unicode MS" w:hAnsi="Arial Unicode MS" w:cs="Arial Unicode MS"/>
          <w:i/>
          <w:iCs/>
          <w:noProof/>
          <w:szCs w:val="24"/>
        </w:rPr>
        <w:t>Analytica Chimica Acta</w:t>
      </w:r>
      <w:r w:rsidRPr="007B45FE">
        <w:rPr>
          <w:rFonts w:ascii="Arial Unicode MS" w:eastAsia="Arial Unicode MS" w:hAnsi="Arial Unicode MS" w:cs="Arial Unicode MS"/>
          <w:noProof/>
          <w:szCs w:val="24"/>
        </w:rPr>
        <w:t xml:space="preserve">, </w:t>
      </w:r>
      <w:r w:rsidRPr="007B45FE">
        <w:rPr>
          <w:rFonts w:ascii="Arial Unicode MS" w:eastAsia="Arial Unicode MS" w:hAnsi="Arial Unicode MS" w:cs="Arial Unicode MS"/>
          <w:i/>
          <w:iCs/>
          <w:noProof/>
          <w:szCs w:val="24"/>
        </w:rPr>
        <w:t>515</w:t>
      </w:r>
      <w:r w:rsidRPr="007B45FE">
        <w:rPr>
          <w:rFonts w:ascii="Arial Unicode MS" w:eastAsia="Arial Unicode MS" w:hAnsi="Arial Unicode MS" w:cs="Arial Unicode MS"/>
          <w:noProof/>
          <w:szCs w:val="24"/>
        </w:rPr>
        <w:t>(1), 87–100. https://doi.org/10.1016/j.aca.2003.12.020</w:t>
      </w:r>
    </w:p>
    <w:p w14:paraId="3ECCC971" w14:textId="77777777" w:rsidR="0027658C" w:rsidRPr="00CD51CF" w:rsidRDefault="0090589A" w:rsidP="00CD51CF">
      <w:pPr>
        <w:ind w:left="360"/>
        <w:rPr>
          <w:lang w:val="en-US"/>
        </w:rPr>
      </w:pPr>
      <w:r w:rsidRPr="0090589A">
        <w:rPr>
          <w:rFonts w:ascii="Arial Unicode MS" w:eastAsia="Arial Unicode MS" w:hAnsi="Arial Unicode MS" w:cs="Arial Unicode MS"/>
          <w:lang w:val="en-US"/>
        </w:rPr>
        <w:fldChar w:fldCharType="end"/>
      </w:r>
    </w:p>
    <w:sectPr w:rsidR="0027658C" w:rsidRPr="00CD51CF">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22DD7" w14:textId="77777777" w:rsidR="004A3639" w:rsidRDefault="004A3639" w:rsidP="007130E4">
      <w:pPr>
        <w:spacing w:after="0" w:line="240" w:lineRule="auto"/>
      </w:pPr>
      <w:r>
        <w:separator/>
      </w:r>
    </w:p>
  </w:endnote>
  <w:endnote w:type="continuationSeparator" w:id="0">
    <w:p w14:paraId="7D70B48D" w14:textId="77777777" w:rsidR="004A3639" w:rsidRDefault="004A3639" w:rsidP="00713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121936"/>
      <w:docPartObj>
        <w:docPartGallery w:val="Page Numbers (Bottom of Page)"/>
        <w:docPartUnique/>
      </w:docPartObj>
    </w:sdtPr>
    <w:sdtEndPr>
      <w:rPr>
        <w:noProof/>
      </w:rPr>
    </w:sdtEndPr>
    <w:sdtContent>
      <w:p w14:paraId="75DE20D6" w14:textId="77777777" w:rsidR="007130E4" w:rsidRDefault="007130E4">
        <w:pPr>
          <w:pStyle w:val="Footer"/>
          <w:jc w:val="right"/>
        </w:pPr>
        <w:r>
          <w:fldChar w:fldCharType="begin"/>
        </w:r>
        <w:r>
          <w:instrText xml:space="preserve"> PAGE   \* MERGEFORMAT </w:instrText>
        </w:r>
        <w:r>
          <w:fldChar w:fldCharType="separate"/>
        </w:r>
        <w:r w:rsidR="00777EF7">
          <w:rPr>
            <w:noProof/>
          </w:rPr>
          <w:t>7</w:t>
        </w:r>
        <w:r>
          <w:rPr>
            <w:noProof/>
          </w:rPr>
          <w:fldChar w:fldCharType="end"/>
        </w:r>
      </w:p>
    </w:sdtContent>
  </w:sdt>
  <w:p w14:paraId="659E9878" w14:textId="77777777" w:rsidR="007130E4" w:rsidRDefault="00713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955E3" w14:textId="77777777" w:rsidR="004A3639" w:rsidRDefault="004A3639" w:rsidP="007130E4">
      <w:pPr>
        <w:spacing w:after="0" w:line="240" w:lineRule="auto"/>
      </w:pPr>
      <w:r>
        <w:separator/>
      </w:r>
    </w:p>
  </w:footnote>
  <w:footnote w:type="continuationSeparator" w:id="0">
    <w:p w14:paraId="185E8CF5" w14:textId="77777777" w:rsidR="004A3639" w:rsidRDefault="004A3639" w:rsidP="00713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3BF6C" w14:textId="77777777" w:rsidR="007130E4" w:rsidRDefault="007130E4">
    <w:pPr>
      <w:pStyle w:val="Header"/>
    </w:pPr>
    <w:r>
      <w:t>Edwin Kuriakose</w:t>
    </w:r>
    <w:r>
      <w:tab/>
    </w:r>
    <w:r>
      <w:tab/>
      <w:t>2419261</w:t>
    </w:r>
  </w:p>
  <w:p w14:paraId="6113694D" w14:textId="77777777" w:rsidR="007130E4" w:rsidRDefault="007130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77B67"/>
    <w:multiLevelType w:val="hybridMultilevel"/>
    <w:tmpl w:val="60A63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1B4F56"/>
    <w:multiLevelType w:val="hybridMultilevel"/>
    <w:tmpl w:val="E3C22A6C"/>
    <w:lvl w:ilvl="0" w:tplc="50E019B6">
      <w:start w:val="11"/>
      <w:numFmt w:val="bullet"/>
      <w:lvlText w:val="-"/>
      <w:lvlJc w:val="left"/>
      <w:pPr>
        <w:ind w:left="720" w:hanging="360"/>
      </w:pPr>
      <w:rPr>
        <w:rFonts w:ascii="Arial Unicode MS" w:eastAsia="Arial Unicode MS" w:hAnsi="Arial Unicode MS" w:cs="Arial Unicode MS"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9A0"/>
    <w:rsid w:val="000C302E"/>
    <w:rsid w:val="002211C3"/>
    <w:rsid w:val="0027238F"/>
    <w:rsid w:val="0027658C"/>
    <w:rsid w:val="00355820"/>
    <w:rsid w:val="00371BD8"/>
    <w:rsid w:val="004A3639"/>
    <w:rsid w:val="004C72D7"/>
    <w:rsid w:val="004F1BA4"/>
    <w:rsid w:val="0062303F"/>
    <w:rsid w:val="006C412B"/>
    <w:rsid w:val="007130E4"/>
    <w:rsid w:val="00730B93"/>
    <w:rsid w:val="00777EF7"/>
    <w:rsid w:val="007B4412"/>
    <w:rsid w:val="007B45FE"/>
    <w:rsid w:val="008B69A0"/>
    <w:rsid w:val="0090589A"/>
    <w:rsid w:val="009C1497"/>
    <w:rsid w:val="00AC58F7"/>
    <w:rsid w:val="00B12457"/>
    <w:rsid w:val="00C26A35"/>
    <w:rsid w:val="00C812A7"/>
    <w:rsid w:val="00CA0EDE"/>
    <w:rsid w:val="00CD51CF"/>
    <w:rsid w:val="00DC397F"/>
    <w:rsid w:val="00E57CE4"/>
    <w:rsid w:val="00F03F9B"/>
    <w:rsid w:val="00F47622"/>
    <w:rsid w:val="00F57391"/>
    <w:rsid w:val="00F62E6D"/>
    <w:rsid w:val="00FE3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A3A04"/>
  <w15:chartTrackingRefBased/>
  <w15:docId w15:val="{450B8C42-056C-4955-8C52-0D2A9B5D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58C"/>
    <w:pPr>
      <w:ind w:left="720"/>
      <w:contextualSpacing/>
    </w:pPr>
  </w:style>
  <w:style w:type="character" w:styleId="Hyperlink">
    <w:name w:val="Hyperlink"/>
    <w:basedOn w:val="DefaultParagraphFont"/>
    <w:uiPriority w:val="99"/>
    <w:unhideWhenUsed/>
    <w:rsid w:val="0027658C"/>
    <w:rPr>
      <w:color w:val="0563C1" w:themeColor="hyperlink"/>
      <w:u w:val="single"/>
    </w:rPr>
  </w:style>
  <w:style w:type="paragraph" w:styleId="Header">
    <w:name w:val="header"/>
    <w:basedOn w:val="Normal"/>
    <w:link w:val="HeaderChar"/>
    <w:uiPriority w:val="99"/>
    <w:unhideWhenUsed/>
    <w:rsid w:val="007130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0E4"/>
  </w:style>
  <w:style w:type="paragraph" w:styleId="Footer">
    <w:name w:val="footer"/>
    <w:basedOn w:val="Normal"/>
    <w:link w:val="FooterChar"/>
    <w:uiPriority w:val="99"/>
    <w:unhideWhenUsed/>
    <w:rsid w:val="007130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95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ndex.php?title=K-means_clustering&amp;oldid=101054453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F1F9C-04C5-43D2-BDED-A64D16EF6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Kuriakose (Student)</dc:creator>
  <cp:keywords/>
  <dc:description/>
  <cp:lastModifiedBy>Edwin Kuriakose (Student)</cp:lastModifiedBy>
  <cp:revision>17</cp:revision>
  <dcterms:created xsi:type="dcterms:W3CDTF">2021-03-10T01:32:00Z</dcterms:created>
  <dcterms:modified xsi:type="dcterms:W3CDTF">2021-04-08T10:43:00Z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28030ee5-61ab-3174-bf87-486153a0e6f6</vt:lpwstr>
  </property>
  <property fmtid="{D5CDD505-2E9C-101B-9397-08002B2CF9AE}" pid="24" name="Mendeley Citation Style_1">
    <vt:lpwstr>http://www.zotero.org/styles/apa</vt:lpwstr>
  </property>
</Properties>
</file>