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6049" w:rsidRPr="00BA6049" w:rsidRDefault="00BA6049" w:rsidP="00BA6049">
      <w:pPr>
        <w:rPr>
          <w:rFonts w:ascii="Cambria Math" w:hAnsi="Cambria Math"/>
          <w:b/>
          <w:bCs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Report on the Development of BFarm Uganda Ltd. Website</w:t>
      </w:r>
    </w:p>
    <w:p w:rsidR="00BA6049" w:rsidRPr="00BA6049" w:rsidRDefault="00BA6049" w:rsidP="00BA6049">
      <w:pPr>
        <w:rPr>
          <w:rFonts w:ascii="Cambria Math" w:hAnsi="Cambria Math"/>
          <w:b/>
          <w:bCs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1. Introduction</w:t>
      </w:r>
    </w:p>
    <w:p w:rsidR="00BA6049" w:rsidRPr="00BA6049" w:rsidRDefault="00BA6049" w:rsidP="00BA6049">
      <w:p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 xml:space="preserve">This report outlines the development process and key features of the BFarm Uganda Ltd. </w:t>
      </w:r>
      <w:r w:rsidR="00D6616A" w:rsidRPr="00BA6049">
        <w:rPr>
          <w:rFonts w:ascii="Cambria Math" w:hAnsi="Cambria Math"/>
          <w:lang w:val="en-UG"/>
        </w:rPr>
        <w:t>website a</w:t>
      </w:r>
      <w:r w:rsidRPr="00BA6049">
        <w:rPr>
          <w:rFonts w:ascii="Cambria Math" w:hAnsi="Cambria Math"/>
          <w:lang w:val="en-UG"/>
        </w:rPr>
        <w:t xml:space="preserve"> digital platform created to showcase the company’s expertise in goat farming, products, and consultancy services. The website serves as an important tool for customer engagement, information dissemination, and business growth.</w:t>
      </w:r>
    </w:p>
    <w:p w:rsidR="00BA6049" w:rsidRPr="00BA6049" w:rsidRDefault="00BA6049" w:rsidP="00BA6049">
      <w:pPr>
        <w:rPr>
          <w:rFonts w:ascii="Cambria Math" w:hAnsi="Cambria Math"/>
          <w:b/>
          <w:bCs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2. Objectives</w:t>
      </w:r>
    </w:p>
    <w:p w:rsidR="00BA6049" w:rsidRPr="00BA6049" w:rsidRDefault="00BA6049" w:rsidP="00BA6049">
      <w:pPr>
        <w:numPr>
          <w:ilvl w:val="0"/>
          <w:numId w:val="1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To provide a professional online presence for BFarm Uganda Ltd.</w:t>
      </w:r>
    </w:p>
    <w:p w:rsidR="00BA6049" w:rsidRPr="00BA6049" w:rsidRDefault="00BA6049" w:rsidP="00BA6049">
      <w:pPr>
        <w:numPr>
          <w:ilvl w:val="0"/>
          <w:numId w:val="1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To inform visitors about the company’s goat breeds, farm supplies, and consultancy offerings.</w:t>
      </w:r>
    </w:p>
    <w:p w:rsidR="00BA6049" w:rsidRPr="00BA6049" w:rsidRDefault="00BA6049" w:rsidP="00BA6049">
      <w:pPr>
        <w:numPr>
          <w:ilvl w:val="0"/>
          <w:numId w:val="1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To facilitate communication and customer inquiries through a contact form and social media integration.</w:t>
      </w:r>
    </w:p>
    <w:p w:rsidR="00BA6049" w:rsidRPr="00BA6049" w:rsidRDefault="00BA6049" w:rsidP="00BA6049">
      <w:pPr>
        <w:numPr>
          <w:ilvl w:val="0"/>
          <w:numId w:val="1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To create an engaging user experience with intuitive navigation and visual appeal.</w:t>
      </w:r>
    </w:p>
    <w:p w:rsidR="00BA6049" w:rsidRPr="00BA6049" w:rsidRDefault="00BA6049" w:rsidP="00BA6049">
      <w:pPr>
        <w:rPr>
          <w:rFonts w:ascii="Cambria Math" w:hAnsi="Cambria Math"/>
          <w:b/>
          <w:bCs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3. Website Structure and Content</w:t>
      </w:r>
    </w:p>
    <w:p w:rsidR="00BA6049" w:rsidRPr="00BA6049" w:rsidRDefault="00BA6049" w:rsidP="00BA6049">
      <w:p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The website consists of four main pages:</w:t>
      </w:r>
    </w:p>
    <w:p w:rsidR="00BA6049" w:rsidRPr="00BA6049" w:rsidRDefault="00BA6049" w:rsidP="00BA6049">
      <w:pPr>
        <w:rPr>
          <w:rFonts w:ascii="Cambria Math" w:hAnsi="Cambria Math"/>
          <w:b/>
          <w:bCs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a) Home Page</w:t>
      </w:r>
    </w:p>
    <w:p w:rsidR="00BA6049" w:rsidRPr="00BA6049" w:rsidRDefault="00BA6049" w:rsidP="00BA6049">
      <w:pPr>
        <w:numPr>
          <w:ilvl w:val="0"/>
          <w:numId w:val="2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Welcomes visitors with a clear introduction to BFarm Uganda Ltd.</w:t>
      </w:r>
    </w:p>
    <w:p w:rsidR="00BA6049" w:rsidRPr="00BA6049" w:rsidRDefault="00BA6049" w:rsidP="00BA6049">
      <w:pPr>
        <w:numPr>
          <w:ilvl w:val="0"/>
          <w:numId w:val="2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Features a slideshow highlighting different breeds of goats and farm images.</w:t>
      </w:r>
    </w:p>
    <w:p w:rsidR="00BA6049" w:rsidRPr="00BA6049" w:rsidRDefault="00BA6049" w:rsidP="00BA6049">
      <w:pPr>
        <w:numPr>
          <w:ilvl w:val="0"/>
          <w:numId w:val="2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Navigation menu for quick access to other sections.</w:t>
      </w:r>
    </w:p>
    <w:p w:rsidR="00BA6049" w:rsidRPr="00BA6049" w:rsidRDefault="00BA6049" w:rsidP="00BA6049">
      <w:pPr>
        <w:rPr>
          <w:rFonts w:ascii="Cambria Math" w:hAnsi="Cambria Math"/>
          <w:b/>
          <w:bCs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b) About Us Page</w:t>
      </w:r>
    </w:p>
    <w:p w:rsidR="00BA6049" w:rsidRPr="00BA6049" w:rsidRDefault="00BA6049" w:rsidP="00BA6049">
      <w:pPr>
        <w:numPr>
          <w:ilvl w:val="0"/>
          <w:numId w:val="3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Details the company’s background, mission, and expertise in goat rearing and consultancy.</w:t>
      </w:r>
    </w:p>
    <w:p w:rsidR="00BA6049" w:rsidRPr="00BA6049" w:rsidRDefault="00BA6049" w:rsidP="00BA6049">
      <w:pPr>
        <w:numPr>
          <w:ilvl w:val="0"/>
          <w:numId w:val="3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Lists key services and values to build trust and credibility.</w:t>
      </w:r>
    </w:p>
    <w:p w:rsidR="00BA6049" w:rsidRPr="00BA6049" w:rsidRDefault="00BA6049" w:rsidP="00BA6049">
      <w:pPr>
        <w:numPr>
          <w:ilvl w:val="0"/>
          <w:numId w:val="3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Presents information in a clean, readable layout with headings and lists.</w:t>
      </w:r>
    </w:p>
    <w:p w:rsidR="00BA6049" w:rsidRPr="00BA6049" w:rsidRDefault="00BA6049" w:rsidP="00BA6049">
      <w:pPr>
        <w:rPr>
          <w:rFonts w:ascii="Cambria Math" w:hAnsi="Cambria Math"/>
          <w:b/>
          <w:bCs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c) Products and Services Page</w:t>
      </w:r>
    </w:p>
    <w:p w:rsidR="00BA6049" w:rsidRPr="00BA6049" w:rsidRDefault="00BA6049" w:rsidP="00BA6049">
      <w:pPr>
        <w:numPr>
          <w:ilvl w:val="0"/>
          <w:numId w:val="4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Describes the range of goat breeds available for sale.</w:t>
      </w:r>
    </w:p>
    <w:p w:rsidR="00BA6049" w:rsidRPr="00BA6049" w:rsidRDefault="00BA6049" w:rsidP="00BA6049">
      <w:pPr>
        <w:numPr>
          <w:ilvl w:val="0"/>
          <w:numId w:val="4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Highlights farm supplies such as feed, veterinary kits, and equipment.</w:t>
      </w:r>
    </w:p>
    <w:p w:rsidR="00BA6049" w:rsidRPr="00BA6049" w:rsidRDefault="00BA6049" w:rsidP="00BA6049">
      <w:pPr>
        <w:numPr>
          <w:ilvl w:val="0"/>
          <w:numId w:val="4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Explains consultancy services for farm design, business planning, and training.</w:t>
      </w:r>
    </w:p>
    <w:p w:rsidR="00BA6049" w:rsidRPr="00BA6049" w:rsidRDefault="00BA6049" w:rsidP="00BA6049">
      <w:pPr>
        <w:rPr>
          <w:rFonts w:ascii="Cambria Math" w:hAnsi="Cambria Math"/>
          <w:b/>
          <w:bCs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d) Contact Us Page</w:t>
      </w:r>
    </w:p>
    <w:p w:rsidR="00BA6049" w:rsidRPr="00BA6049" w:rsidRDefault="00BA6049" w:rsidP="00BA6049">
      <w:pPr>
        <w:numPr>
          <w:ilvl w:val="0"/>
          <w:numId w:val="5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Provides essential contact details: phone, email, location, and working hours.</w:t>
      </w:r>
    </w:p>
    <w:p w:rsidR="00BA6049" w:rsidRPr="00BA6049" w:rsidRDefault="00BA6049" w:rsidP="00BA6049">
      <w:pPr>
        <w:numPr>
          <w:ilvl w:val="0"/>
          <w:numId w:val="5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Includes a user-friendly contact form for inquiries.</w:t>
      </w:r>
    </w:p>
    <w:p w:rsidR="00BA6049" w:rsidRPr="00BA6049" w:rsidRDefault="00BA6049" w:rsidP="00BA6049">
      <w:pPr>
        <w:numPr>
          <w:ilvl w:val="0"/>
          <w:numId w:val="5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Integrates social media icons with links (placeholders) and a floating WhatsApp chat button for instant communication.</w:t>
      </w:r>
    </w:p>
    <w:p w:rsidR="00BA6049" w:rsidRPr="00BA6049" w:rsidRDefault="00BA6049" w:rsidP="00BA6049">
      <w:pPr>
        <w:rPr>
          <w:rFonts w:ascii="Cambria Math" w:hAnsi="Cambria Math"/>
          <w:b/>
          <w:bCs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lastRenderedPageBreak/>
        <w:t>4. Technical Overview</w:t>
      </w:r>
    </w:p>
    <w:p w:rsidR="00BA6049" w:rsidRPr="00BA6049" w:rsidRDefault="00BA6049" w:rsidP="00BA6049">
      <w:pPr>
        <w:rPr>
          <w:rFonts w:ascii="Cambria Math" w:hAnsi="Cambria Math"/>
          <w:b/>
          <w:bCs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a) Technologies Used</w:t>
      </w:r>
    </w:p>
    <w:p w:rsidR="00BA6049" w:rsidRPr="00BA6049" w:rsidRDefault="00BA6049" w:rsidP="00BA6049">
      <w:pPr>
        <w:numPr>
          <w:ilvl w:val="0"/>
          <w:numId w:val="6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HTML5</w:t>
      </w:r>
      <w:r w:rsidRPr="00BA6049">
        <w:rPr>
          <w:rFonts w:ascii="Cambria Math" w:hAnsi="Cambria Math"/>
          <w:lang w:val="en-UG"/>
        </w:rPr>
        <w:t>: Structured markup for web pages.</w:t>
      </w:r>
    </w:p>
    <w:p w:rsidR="00BA6049" w:rsidRPr="00BA6049" w:rsidRDefault="00BA6049" w:rsidP="00BA6049">
      <w:pPr>
        <w:numPr>
          <w:ilvl w:val="0"/>
          <w:numId w:val="6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CSS3</w:t>
      </w:r>
      <w:r w:rsidRPr="00BA6049">
        <w:rPr>
          <w:rFonts w:ascii="Cambria Math" w:hAnsi="Cambria Math"/>
          <w:lang w:val="en-UG"/>
        </w:rPr>
        <w:t>: Styling for layout, colors, typography, and responsive design.</w:t>
      </w:r>
    </w:p>
    <w:p w:rsidR="00BA6049" w:rsidRPr="00BA6049" w:rsidRDefault="00BA6049" w:rsidP="00BA6049">
      <w:pPr>
        <w:numPr>
          <w:ilvl w:val="0"/>
          <w:numId w:val="6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JavaScript</w:t>
      </w:r>
      <w:r w:rsidRPr="00BA6049">
        <w:rPr>
          <w:rFonts w:ascii="Cambria Math" w:hAnsi="Cambria Math"/>
          <w:lang w:val="en-UG"/>
        </w:rPr>
        <w:t>: Implements slideshow functionality and auto-rotation on the Home page.</w:t>
      </w:r>
    </w:p>
    <w:p w:rsidR="00BA6049" w:rsidRPr="00BA6049" w:rsidRDefault="00BA6049" w:rsidP="00BA6049">
      <w:pPr>
        <w:numPr>
          <w:ilvl w:val="0"/>
          <w:numId w:val="6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Font Awesome</w:t>
      </w:r>
      <w:r w:rsidRPr="00BA6049">
        <w:rPr>
          <w:rFonts w:ascii="Cambria Math" w:hAnsi="Cambria Math"/>
          <w:lang w:val="en-UG"/>
        </w:rPr>
        <w:t>: Provides scalable social media icons and interactive elements.</w:t>
      </w:r>
    </w:p>
    <w:p w:rsidR="00BA6049" w:rsidRPr="00BA6049" w:rsidRDefault="00BA6049" w:rsidP="00BA6049">
      <w:pPr>
        <w:numPr>
          <w:ilvl w:val="0"/>
          <w:numId w:val="6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Responsive Design</w:t>
      </w:r>
      <w:r w:rsidRPr="00BA6049">
        <w:rPr>
          <w:rFonts w:ascii="Cambria Math" w:hAnsi="Cambria Math"/>
          <w:lang w:val="en-UG"/>
        </w:rPr>
        <w:t>: CSS ensures usability across devices (desktop, tablet, mobile).</w:t>
      </w:r>
    </w:p>
    <w:p w:rsidR="00BA6049" w:rsidRPr="00BA6049" w:rsidRDefault="00BA6049" w:rsidP="00BA6049">
      <w:pPr>
        <w:rPr>
          <w:rFonts w:ascii="Cambria Math" w:hAnsi="Cambria Math"/>
          <w:b/>
          <w:bCs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b) Key Features</w:t>
      </w:r>
    </w:p>
    <w:p w:rsidR="00BA6049" w:rsidRPr="00BA6049" w:rsidRDefault="00BA6049" w:rsidP="00BA6049">
      <w:pPr>
        <w:numPr>
          <w:ilvl w:val="0"/>
          <w:numId w:val="7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Navigation Menu</w:t>
      </w:r>
      <w:r w:rsidRPr="00BA6049">
        <w:rPr>
          <w:rFonts w:ascii="Cambria Math" w:hAnsi="Cambria Math"/>
          <w:lang w:val="en-UG"/>
        </w:rPr>
        <w:t>: Consistent across pages, with active link highlighting.</w:t>
      </w:r>
    </w:p>
    <w:p w:rsidR="00BA6049" w:rsidRPr="00BA6049" w:rsidRDefault="00BA6049" w:rsidP="00BA6049">
      <w:pPr>
        <w:numPr>
          <w:ilvl w:val="0"/>
          <w:numId w:val="7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Image Slider</w:t>
      </w:r>
      <w:r w:rsidRPr="00BA6049">
        <w:rPr>
          <w:rFonts w:ascii="Cambria Math" w:hAnsi="Cambria Math"/>
          <w:lang w:val="en-UG"/>
        </w:rPr>
        <w:t>: On the home page, showing featured images with navigation arrows and dots.</w:t>
      </w:r>
    </w:p>
    <w:p w:rsidR="00BA6049" w:rsidRPr="00BA6049" w:rsidRDefault="00BA6049" w:rsidP="00BA6049">
      <w:pPr>
        <w:numPr>
          <w:ilvl w:val="0"/>
          <w:numId w:val="7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Contact Form</w:t>
      </w:r>
      <w:r w:rsidRPr="00BA6049">
        <w:rPr>
          <w:rFonts w:ascii="Cambria Math" w:hAnsi="Cambria Math"/>
          <w:lang w:val="en-UG"/>
        </w:rPr>
        <w:t>: Includes validation and accessibility considerations.</w:t>
      </w:r>
    </w:p>
    <w:p w:rsidR="00BA6049" w:rsidRPr="00BA6049" w:rsidRDefault="00BA6049" w:rsidP="00BA6049">
      <w:pPr>
        <w:numPr>
          <w:ilvl w:val="0"/>
          <w:numId w:val="7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Social Media Integration</w:t>
      </w:r>
      <w:r w:rsidRPr="00BA6049">
        <w:rPr>
          <w:rFonts w:ascii="Cambria Math" w:hAnsi="Cambria Math"/>
          <w:lang w:val="en-UG"/>
        </w:rPr>
        <w:t>: Icons with accessible labels and a direct WhatsApp contact button.</w:t>
      </w:r>
    </w:p>
    <w:p w:rsidR="00BA6049" w:rsidRPr="00BA6049" w:rsidRDefault="00BA6049" w:rsidP="00BA6049">
      <w:pPr>
        <w:numPr>
          <w:ilvl w:val="0"/>
          <w:numId w:val="7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Semantic HTML</w:t>
      </w:r>
      <w:r w:rsidRPr="00BA6049">
        <w:rPr>
          <w:rFonts w:ascii="Cambria Math" w:hAnsi="Cambria Math"/>
          <w:lang w:val="en-UG"/>
        </w:rPr>
        <w:t>: Proper use of elements like &lt;header&gt;, &lt;nav&gt;, &lt;main&gt;, &lt;section&gt;, and &lt;footer&gt; for better SEO and accessibility.</w:t>
      </w:r>
    </w:p>
    <w:p w:rsidR="00BA6049" w:rsidRPr="00BA6049" w:rsidRDefault="00BA6049" w:rsidP="00BA6049">
      <w:pPr>
        <w:rPr>
          <w:rFonts w:ascii="Cambria Math" w:hAnsi="Cambria Math"/>
          <w:b/>
          <w:bCs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5. Design Considerations</w:t>
      </w:r>
    </w:p>
    <w:p w:rsidR="00BA6049" w:rsidRPr="00BA6049" w:rsidRDefault="00BA6049" w:rsidP="00BA6049">
      <w:pPr>
        <w:numPr>
          <w:ilvl w:val="0"/>
          <w:numId w:val="8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Clean and professional color palette inspired by green and blue tones to evoke trust and nature.</w:t>
      </w:r>
    </w:p>
    <w:p w:rsidR="00BA6049" w:rsidRPr="00BA6049" w:rsidRDefault="00BA6049" w:rsidP="00BA6049">
      <w:pPr>
        <w:numPr>
          <w:ilvl w:val="0"/>
          <w:numId w:val="8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Consistent typography and spacing for readability.</w:t>
      </w:r>
    </w:p>
    <w:p w:rsidR="00BA6049" w:rsidRPr="00BA6049" w:rsidRDefault="00BA6049" w:rsidP="00BA6049">
      <w:pPr>
        <w:numPr>
          <w:ilvl w:val="0"/>
          <w:numId w:val="8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Use of box shadows and rounded corners to add depth and softness.</w:t>
      </w:r>
    </w:p>
    <w:p w:rsidR="00BA6049" w:rsidRPr="00BA6049" w:rsidRDefault="00BA6049" w:rsidP="00BA6049">
      <w:pPr>
        <w:numPr>
          <w:ilvl w:val="0"/>
          <w:numId w:val="8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Balanced text and imagery to engage users without overwhelming them.</w:t>
      </w:r>
    </w:p>
    <w:p w:rsidR="00BA6049" w:rsidRPr="00BA6049" w:rsidRDefault="00BA6049" w:rsidP="00BA6049">
      <w:pPr>
        <w:rPr>
          <w:rFonts w:ascii="Cambria Math" w:hAnsi="Cambria Math"/>
          <w:b/>
          <w:bCs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6. Recommendations for Future Enhancements</w:t>
      </w:r>
    </w:p>
    <w:p w:rsidR="00BA6049" w:rsidRPr="00BA6049" w:rsidRDefault="00BA6049" w:rsidP="00BA6049">
      <w:pPr>
        <w:numPr>
          <w:ilvl w:val="0"/>
          <w:numId w:val="9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Backend Integration</w:t>
      </w:r>
      <w:r w:rsidRPr="00BA6049">
        <w:rPr>
          <w:rFonts w:ascii="Cambria Math" w:hAnsi="Cambria Math"/>
          <w:lang w:val="en-UG"/>
        </w:rPr>
        <w:t>: Connect the contact form to a server-side script (e.g., PHP, Node.js) or third-party service to process inquiries.</w:t>
      </w:r>
    </w:p>
    <w:p w:rsidR="00BA6049" w:rsidRPr="00BA6049" w:rsidRDefault="00BA6049" w:rsidP="00BA6049">
      <w:pPr>
        <w:numPr>
          <w:ilvl w:val="0"/>
          <w:numId w:val="9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Mobile Optimization</w:t>
      </w:r>
      <w:r w:rsidRPr="00BA6049">
        <w:rPr>
          <w:rFonts w:ascii="Cambria Math" w:hAnsi="Cambria Math"/>
          <w:lang w:val="en-UG"/>
        </w:rPr>
        <w:t>: Further refine responsive design for smaller screen sizes.</w:t>
      </w:r>
    </w:p>
    <w:p w:rsidR="00BA6049" w:rsidRPr="00BA6049" w:rsidRDefault="00BA6049" w:rsidP="00BA6049">
      <w:pPr>
        <w:numPr>
          <w:ilvl w:val="0"/>
          <w:numId w:val="9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SEO Optimization</w:t>
      </w:r>
      <w:r w:rsidRPr="00BA6049">
        <w:rPr>
          <w:rFonts w:ascii="Cambria Math" w:hAnsi="Cambria Math"/>
          <w:lang w:val="en-UG"/>
        </w:rPr>
        <w:t>: Add meta tags, alt text improvements, and sitemap for search engines.</w:t>
      </w:r>
    </w:p>
    <w:p w:rsidR="00BA6049" w:rsidRPr="00BA6049" w:rsidRDefault="00BA6049" w:rsidP="00BA6049">
      <w:pPr>
        <w:numPr>
          <w:ilvl w:val="0"/>
          <w:numId w:val="9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Analytics</w:t>
      </w:r>
      <w:r w:rsidRPr="00BA6049">
        <w:rPr>
          <w:rFonts w:ascii="Cambria Math" w:hAnsi="Cambria Math"/>
          <w:lang w:val="en-UG"/>
        </w:rPr>
        <w:t xml:space="preserve">: Integrate tools like Google Analytics to monitor visitor </w:t>
      </w:r>
      <w:r w:rsidR="00D6616A" w:rsidRPr="00BA6049">
        <w:rPr>
          <w:rFonts w:ascii="Cambria Math" w:hAnsi="Cambria Math"/>
          <w:lang w:val="en-UG"/>
        </w:rPr>
        <w:t>behaviour</w:t>
      </w:r>
      <w:r w:rsidRPr="00BA6049">
        <w:rPr>
          <w:rFonts w:ascii="Cambria Math" w:hAnsi="Cambria Math"/>
          <w:lang w:val="en-UG"/>
        </w:rPr>
        <w:t xml:space="preserve"> and traffic.</w:t>
      </w:r>
    </w:p>
    <w:p w:rsidR="00BA6049" w:rsidRPr="00BA6049" w:rsidRDefault="00BA6049" w:rsidP="00BA6049">
      <w:pPr>
        <w:numPr>
          <w:ilvl w:val="0"/>
          <w:numId w:val="9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Content Management</w:t>
      </w:r>
      <w:r w:rsidRPr="00BA6049">
        <w:rPr>
          <w:rFonts w:ascii="Cambria Math" w:hAnsi="Cambria Math"/>
          <w:lang w:val="en-UG"/>
        </w:rPr>
        <w:t>: Implement a CMS or dynamic site generation for easier content updates.</w:t>
      </w:r>
    </w:p>
    <w:p w:rsidR="00BA6049" w:rsidRDefault="00BA6049" w:rsidP="00BA6049">
      <w:pPr>
        <w:numPr>
          <w:ilvl w:val="0"/>
          <w:numId w:val="9"/>
        </w:num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t>Accessibility Improvements</w:t>
      </w:r>
      <w:r w:rsidRPr="00BA6049">
        <w:rPr>
          <w:rFonts w:ascii="Cambria Math" w:hAnsi="Cambria Math"/>
          <w:lang w:val="en-UG"/>
        </w:rPr>
        <w:t>: Perform full accessibility audits and adjust for WCAG compliance.</w:t>
      </w:r>
    </w:p>
    <w:p w:rsidR="00D6616A" w:rsidRPr="00BA6049" w:rsidRDefault="00D6616A" w:rsidP="00BA6049">
      <w:pPr>
        <w:numPr>
          <w:ilvl w:val="0"/>
          <w:numId w:val="9"/>
        </w:numPr>
        <w:rPr>
          <w:rFonts w:ascii="Cambria Math" w:hAnsi="Cambria Math"/>
          <w:lang w:val="en-UG"/>
        </w:rPr>
      </w:pPr>
    </w:p>
    <w:p w:rsidR="00BA6049" w:rsidRPr="00BA6049" w:rsidRDefault="00BA6049" w:rsidP="00BA6049">
      <w:pPr>
        <w:rPr>
          <w:rFonts w:ascii="Cambria Math" w:hAnsi="Cambria Math"/>
          <w:b/>
          <w:bCs/>
          <w:lang w:val="en-UG"/>
        </w:rPr>
      </w:pPr>
      <w:r w:rsidRPr="00BA6049">
        <w:rPr>
          <w:rFonts w:ascii="Cambria Math" w:hAnsi="Cambria Math"/>
          <w:b/>
          <w:bCs/>
          <w:lang w:val="en-UG"/>
        </w:rPr>
        <w:lastRenderedPageBreak/>
        <w:t>7. Conclusion</w:t>
      </w:r>
    </w:p>
    <w:p w:rsidR="00BA6049" w:rsidRPr="00BA6049" w:rsidRDefault="00BA6049" w:rsidP="00BA6049">
      <w:pPr>
        <w:rPr>
          <w:rFonts w:ascii="Cambria Math" w:hAnsi="Cambria Math"/>
          <w:lang w:val="en-UG"/>
        </w:rPr>
      </w:pPr>
      <w:r w:rsidRPr="00BA6049">
        <w:rPr>
          <w:rFonts w:ascii="Cambria Math" w:hAnsi="Cambria Math"/>
          <w:lang w:val="en-UG"/>
        </w:rPr>
        <w:t>The BFarm Uganda Ltd. website provides a solid foundation for the company’s digital presence. It effectively communicates the company’s offerings and values, enables easy contact, and offers a visually appealing user experience. With continued development and enhancements, the website can significantly support BFarm’s growth and customer engagement.</w:t>
      </w:r>
    </w:p>
    <w:p w:rsidR="00BA6049" w:rsidRPr="00BA6049" w:rsidRDefault="00BA6049" w:rsidP="00BA6049">
      <w:pPr>
        <w:rPr>
          <w:rFonts w:ascii="Cambria Math" w:hAnsi="Cambria Math"/>
          <w:lang w:val="en-UG"/>
        </w:rPr>
      </w:pPr>
    </w:p>
    <w:p w:rsidR="00BA6049" w:rsidRPr="00BA6049" w:rsidRDefault="00BA6049" w:rsidP="00BA6049">
      <w:pPr>
        <w:rPr>
          <w:rFonts w:ascii="Cambria Math" w:hAnsi="Cambria Math"/>
          <w:vanish/>
          <w:lang w:val="en-UG"/>
        </w:rPr>
      </w:pPr>
      <w:r w:rsidRPr="00BA6049">
        <w:rPr>
          <w:rFonts w:ascii="Cambria Math" w:hAnsi="Cambria Math"/>
          <w:vanish/>
          <w:lang w:val="en-UG"/>
        </w:rPr>
        <w:t>Top of Form</w:t>
      </w:r>
    </w:p>
    <w:p w:rsidR="00BA6049" w:rsidRPr="00BA6049" w:rsidRDefault="00BA6049" w:rsidP="00BA6049">
      <w:pPr>
        <w:rPr>
          <w:rFonts w:ascii="Cambria Math" w:hAnsi="Cambria Math"/>
          <w:lang w:val="en-UG"/>
        </w:rPr>
      </w:pPr>
    </w:p>
    <w:p w:rsidR="00BA6049" w:rsidRPr="00BA6049" w:rsidRDefault="00BA6049" w:rsidP="00BA6049">
      <w:pPr>
        <w:rPr>
          <w:rFonts w:ascii="Cambria Math" w:hAnsi="Cambria Math"/>
          <w:vanish/>
          <w:lang w:val="en-UG"/>
        </w:rPr>
      </w:pPr>
      <w:r w:rsidRPr="00BA6049">
        <w:rPr>
          <w:rFonts w:ascii="Cambria Math" w:hAnsi="Cambria Math"/>
          <w:vanish/>
          <w:lang w:val="en-UG"/>
        </w:rPr>
        <w:t>Bottom of Form</w:t>
      </w:r>
    </w:p>
    <w:p w:rsidR="00E477F3" w:rsidRPr="00BA6049" w:rsidRDefault="00E477F3">
      <w:pPr>
        <w:rPr>
          <w:rFonts w:ascii="Cambria Math" w:hAnsi="Cambria Math"/>
        </w:rPr>
      </w:pPr>
    </w:p>
    <w:sectPr w:rsidR="00E477F3" w:rsidRPr="00BA6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77D0E"/>
    <w:multiLevelType w:val="multilevel"/>
    <w:tmpl w:val="C3F4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B76E2"/>
    <w:multiLevelType w:val="multilevel"/>
    <w:tmpl w:val="3248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6348F"/>
    <w:multiLevelType w:val="multilevel"/>
    <w:tmpl w:val="FB3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B163B"/>
    <w:multiLevelType w:val="multilevel"/>
    <w:tmpl w:val="F98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058A6"/>
    <w:multiLevelType w:val="multilevel"/>
    <w:tmpl w:val="3016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E3FE9"/>
    <w:multiLevelType w:val="multilevel"/>
    <w:tmpl w:val="04C0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83426"/>
    <w:multiLevelType w:val="multilevel"/>
    <w:tmpl w:val="A352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366BC"/>
    <w:multiLevelType w:val="multilevel"/>
    <w:tmpl w:val="1DDC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D3F6C"/>
    <w:multiLevelType w:val="multilevel"/>
    <w:tmpl w:val="9F2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123804">
    <w:abstractNumId w:val="2"/>
  </w:num>
  <w:num w:numId="2" w16cid:durableId="1514223410">
    <w:abstractNumId w:val="0"/>
  </w:num>
  <w:num w:numId="3" w16cid:durableId="2071996562">
    <w:abstractNumId w:val="5"/>
  </w:num>
  <w:num w:numId="4" w16cid:durableId="1283800932">
    <w:abstractNumId w:val="1"/>
  </w:num>
  <w:num w:numId="5" w16cid:durableId="1128939471">
    <w:abstractNumId w:val="4"/>
  </w:num>
  <w:num w:numId="6" w16cid:durableId="957638153">
    <w:abstractNumId w:val="3"/>
  </w:num>
  <w:num w:numId="7" w16cid:durableId="1778986041">
    <w:abstractNumId w:val="7"/>
  </w:num>
  <w:num w:numId="8" w16cid:durableId="683895396">
    <w:abstractNumId w:val="6"/>
  </w:num>
  <w:num w:numId="9" w16cid:durableId="509872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49"/>
    <w:rsid w:val="00032285"/>
    <w:rsid w:val="000A17FD"/>
    <w:rsid w:val="00480E16"/>
    <w:rsid w:val="00880D55"/>
    <w:rsid w:val="00AB3FF7"/>
    <w:rsid w:val="00BA6049"/>
    <w:rsid w:val="00BE62DD"/>
    <w:rsid w:val="00D6616A"/>
    <w:rsid w:val="00E4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2CD6"/>
  <w15:chartTrackingRefBased/>
  <w15:docId w15:val="{C32A6360-D290-4356-8169-8D3D2EDD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04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04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04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04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04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04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04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04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04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04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NASASIRA</dc:creator>
  <cp:keywords/>
  <dc:description/>
  <cp:lastModifiedBy>EDWIN NASASIRA</cp:lastModifiedBy>
  <cp:revision>3</cp:revision>
  <dcterms:created xsi:type="dcterms:W3CDTF">2025-07-25T18:10:00Z</dcterms:created>
  <dcterms:modified xsi:type="dcterms:W3CDTF">2025-07-27T06:20:00Z</dcterms:modified>
</cp:coreProperties>
</file>