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8"/>
          <w:szCs w:val="48"/>
        </w:rPr>
        <w:t xml:space="preserve">TechCorp Multi-Department Network</w:t>
      </w:r>
    </w:p>
    <w:p>
      <w:pPr>
        <w:spacing w:after="60" w:before="0"/>
      </w:pPr>
      <w:r>
        <w:rPr>
          <w:rFonts w:ascii="Arial" w:cs="Arial" w:eastAsia="Arial" w:hAnsi="Arial"/>
          <w:color w:val="2E75B6"/>
          <w:sz w:val="32"/>
          <w:szCs w:val="32"/>
        </w:rPr>
        <w:t xml:space="preserve">Troubleshooting &amp; Configuration Report</w:t>
      </w:r>
    </w:p>
    <w:p>
      <w:pPr>
        <w:spacing w:after="40" w:before="0"/>
      </w:pPr>
      <w:r>
        <w:rPr>
          <w:rFonts w:ascii="Arial" w:cs="Arial" w:eastAsia="Arial" w:hAnsi="Arial"/>
          <w:color w:val="888888"/>
          <w:sz w:val="20"/>
          <w:szCs w:val="20"/>
        </w:rPr>
        <w:t xml:space="preserve">Date: April 12, 2026     |     Platform: Cisco Packet Tracer     |     Author: CCNA Student</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1. Network Overview</w:t>
      </w:r>
    </w:p>
    <w:p>
      <w:pPr>
        <w:spacing w:after="60" w:before="60"/>
      </w:pPr>
      <w:r>
        <w:rPr>
          <w:rFonts w:ascii="Arial" w:cs="Arial" w:eastAsia="Arial" w:hAnsi="Arial"/>
          <w:sz w:val="22"/>
          <w:szCs w:val="22"/>
        </w:rPr>
        <w:t xml:space="preserve">This report documents the build, troubleshooting process, and final resolution of the TechCorp multi-department network built in Cisco Packet Tracer as part of CCNA exam preparation. The network segments three departments using VLANs with full inter-VLAN routing via a router-on-a-stick configuration.</w:t>
      </w:r>
    </w:p>
    <w:p>
      <w:pPr>
        <w:pStyle w:val="Heading2"/>
        <w:spacing w:after="120" w:before="240"/>
      </w:pPr>
      <w:r>
        <w:rPr>
          <w:rFonts w:ascii="Arial" w:cs="Arial" w:eastAsia="Arial" w:hAnsi="Arial"/>
          <w:b/>
          <w:bCs/>
          <w:color w:val="2E75B6"/>
          <w:sz w:val="26"/>
          <w:szCs w:val="26"/>
        </w:rPr>
        <w:t xml:space="preserve">1.1 Devices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30"/>
        <w:gridCol w:w="243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Device</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243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Hostname</w:t>
            </w:r>
          </w:p>
        </w:tc>
        <w:tc>
          <w:tcPr>
            <w:tcW w:type="dxa" w:w="243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Router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Cisco 2911</w:t>
            </w:r>
          </w:p>
        </w:tc>
        <w:tc>
          <w:tcPr>
            <w:tcW w:type="dxa" w:w="2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R1</w:t>
            </w:r>
          </w:p>
        </w:tc>
        <w:tc>
          <w:tcPr>
            <w:tcW w:type="dxa" w:w="2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Core router / NAT / Inter-VLAN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Multilayer Switch</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Cisco 3650</w:t>
            </w:r>
          </w:p>
        </w:tc>
        <w:tc>
          <w:tcPr>
            <w:tcW w:type="dxa" w:w="24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SW1</w:t>
            </w:r>
          </w:p>
        </w:tc>
        <w:tc>
          <w:tcPr>
            <w:tcW w:type="dxa" w:w="24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Core switch / trunk hub</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Access Switch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Cisco 2960-24TT</w:t>
            </w:r>
          </w:p>
        </w:tc>
        <w:tc>
          <w:tcPr>
            <w:tcW w:type="dxa" w:w="2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SW2</w:t>
            </w:r>
          </w:p>
        </w:tc>
        <w:tc>
          <w:tcPr>
            <w:tcW w:type="dxa" w:w="2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 department switch</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Access Switch</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Cisco 2960-24TT</w:t>
            </w:r>
          </w:p>
        </w:tc>
        <w:tc>
          <w:tcPr>
            <w:tcW w:type="dxa" w:w="24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SW3</w:t>
            </w:r>
          </w:p>
        </w:tc>
        <w:tc>
          <w:tcPr>
            <w:tcW w:type="dxa" w:w="24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HR department switch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Access Switch</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Cisco 2960-24TT</w:t>
            </w:r>
          </w:p>
        </w:tc>
        <w:tc>
          <w:tcPr>
            <w:tcW w:type="dxa" w:w="2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SW4</w:t>
            </w:r>
          </w:p>
        </w:tc>
        <w:tc>
          <w:tcPr>
            <w:tcW w:type="dxa" w:w="2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Sales department switch</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End devices</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PC-PT</w:t>
            </w:r>
          </w:p>
        </w:tc>
        <w:tc>
          <w:tcPr>
            <w:tcW w:type="dxa" w:w="24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Various</w:t>
            </w:r>
          </w:p>
        </w:tc>
        <w:tc>
          <w:tcPr>
            <w:tcW w:type="dxa" w:w="243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9 PCs + 3 servers</w:t>
            </w:r>
          </w:p>
        </w:tc>
      </w:tr>
    </w:tbl>
    <w:p>
      <w:pPr>
        <w:pStyle w:val="Heading2"/>
        <w:spacing w:after="120" w:before="240"/>
      </w:pPr>
      <w:r>
        <w:rPr>
          <w:rFonts w:ascii="Arial" w:cs="Arial" w:eastAsia="Arial" w:hAnsi="Arial"/>
          <w:b/>
          <w:bCs/>
          <w:color w:val="2E75B6"/>
          <w:sz w:val="26"/>
          <w:szCs w:val="26"/>
        </w:rPr>
        <w:t xml:space="preserve">1.2 IP Addressing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60"/>
        <w:gridCol w:w="2000"/>
        <w:gridCol w:w="2000"/>
        <w:gridCol w:w="2000"/>
      </w:tblGrid>
      <w:tr>
        <w:tc>
          <w:tcPr>
            <w:tcW w:type="dxa" w:w="15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VLAN</w:t>
            </w:r>
          </w:p>
        </w:tc>
        <w:tc>
          <w:tcPr>
            <w:tcW w:type="dxa" w:w="18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Name</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Network</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Gateway</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Host Range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192.168.10.0/24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.10.2 - .10.254</w:t>
            </w:r>
          </w:p>
        </w:tc>
      </w:tr>
      <w:tr>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20</w:t>
            </w:r>
          </w:p>
        </w:tc>
        <w:tc>
          <w:tcPr>
            <w:tcW w:type="dxa" w:w="1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HR</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192.168.20.0/24</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192.168.20.1</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.20.2 - .20.254</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192.168.30.0/24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.30.2 - .30.254</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2. Problems Encountered &amp; Resolutions</w:t>
      </w:r>
    </w:p>
    <w:p>
      <w:pPr>
        <w:spacing w:after="60" w:before="60"/>
      </w:pPr>
      <w:r>
        <w:rPr>
          <w:rFonts w:ascii="Arial" w:cs="Arial" w:eastAsia="Arial" w:hAnsi="Arial"/>
          <w:sz w:val="22"/>
          <w:szCs w:val="22"/>
        </w:rPr>
        <w:t xml:space="preserve">The following issues were identified and resolved during the build session. Each issue is documented with its symptom, root cause, and fix applied.</w:t>
      </w:r>
    </w:p>
    <w:p>
      <w:pPr>
        <w:pStyle w:val="Heading2"/>
        <w:spacing w:after="120" w:before="240"/>
      </w:pPr>
      <w:r>
        <w:rPr>
          <w:rFonts w:ascii="Arial" w:cs="Arial" w:eastAsia="Arial" w:hAnsi="Arial"/>
          <w:b/>
          <w:bCs/>
          <w:color w:val="2E75B6"/>
          <w:sz w:val="26"/>
          <w:szCs w:val="26"/>
        </w:rPr>
        <w:t xml:space="preserve">Problem 1 — Router interfaces shutdown by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Cable between R1 and SW1 showed red/black. Pings from all PCs returned 'request timed out'.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Cisco routers ship with ALL interfaces in shutdown state by default. Unlike switches, no interface is active until explicitly enabled.</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w:t>
            </w:r>
          </w:p>
        </w:tc>
      </w:tr>
    </w:tbl>
    <w:p>
      <w:pPr>
        <w:spacing w:after="60" w:before="60"/>
      </w:pPr>
      <w:r>
        <w:rPr>
          <w:rFonts w:ascii="Arial" w:cs="Arial" w:eastAsia="Arial" w:hAnsi="Arial"/>
          <w:sz w:val="22"/>
          <w:szCs w:val="22"/>
        </w:rPr>
        <w:t xml:space="preserve">Fix applied on R1:</w:t>
      </w:r>
    </w:p>
    <w:p>
      <w:pPr>
        <w:spacing w:after="40" w:before="40"/>
        <w:ind w:left="720"/>
      </w:pPr>
      <w:r>
        <w:rPr>
          <w:rFonts w:ascii="Courier New" w:cs="Courier New" w:eastAsia="Courier New" w:hAnsi="Courier New"/>
          <w:color w:val="C7254E"/>
          <w:sz w:val="20"/>
          <w:szCs w:val="20"/>
        </w:rPr>
        <w:t xml:space="preserve">R1(config)# interface g0/0</w:t>
      </w:r>
    </w:p>
    <w:p>
      <w:pPr>
        <w:spacing w:after="40" w:before="40"/>
        <w:ind w:left="720"/>
      </w:pPr>
      <w:r>
        <w:rPr>
          <w:rFonts w:ascii="Courier New" w:cs="Courier New" w:eastAsia="Courier New" w:hAnsi="Courier New"/>
          <w:color w:val="C7254E"/>
          <w:sz w:val="20"/>
          <w:szCs w:val="20"/>
        </w:rPr>
        <w:t xml:space="preserve">R1(config-if)# no shutdown</w:t>
      </w:r>
    </w:p>
    <w:p>
      <w:pPr>
        <w:pStyle w:val="Heading2"/>
        <w:spacing w:after="120" w:before="240"/>
      </w:pPr>
      <w:r>
        <w:rPr>
          <w:rFonts w:ascii="Arial" w:cs="Arial" w:eastAsia="Arial" w:hAnsi="Arial"/>
          <w:b/>
          <w:bCs/>
          <w:color w:val="2E75B6"/>
          <w:sz w:val="26"/>
          <w:szCs w:val="26"/>
        </w:rPr>
        <w:t xml:space="preserve">Problem 2 — Subinterfaces configured on wrong physical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R1 show ip interface brief showed subinterfaces as 'down/down' even after no shutdown was applied.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Subinterfaces g0/0.10, g0/0.20, g0/0.30 were created under G0/0, but the physical cable to SW1 was plugged into G0/0 on R1. Confirmed via show cdp neighbors on SW1 which showed 'Router - Gig 1/0/1 - Port ID: Gig 0/0'.</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subinterfaces recreated on correct interface after CDP verification</w:t>
            </w:r>
          </w:p>
        </w:tc>
      </w:tr>
    </w:tbl>
    <w:p>
      <w:pPr>
        <w:spacing w:after="60" w:before="60"/>
      </w:pPr>
      <w:r>
        <w:rPr>
          <w:rFonts w:ascii="Arial" w:cs="Arial" w:eastAsia="Arial" w:hAnsi="Arial"/>
          <w:sz w:val="22"/>
          <w:szCs w:val="22"/>
        </w:rPr>
        <w:t xml:space="preserve">Lesson: Always use show cdp neighbors to confirm which physical port a cable is connected to before configuring subinterfaces.</w:t>
      </w:r>
    </w:p>
    <w:p>
      <w:pPr>
        <w:pStyle w:val="Heading2"/>
        <w:spacing w:after="120" w:before="240"/>
      </w:pPr>
      <w:r>
        <w:rPr>
          <w:rFonts w:ascii="Arial" w:cs="Arial" w:eastAsia="Arial" w:hAnsi="Arial"/>
          <w:b/>
          <w:bCs/>
          <w:color w:val="2E75B6"/>
          <w:sz w:val="26"/>
          <w:szCs w:val="26"/>
        </w:rPr>
        <w:t xml:space="preserve">Problem 3 — SW1 trunk ports not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interfaces trunk on SW1 showed no trunk ports. VLANs could not pass between department switches and the router.</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SW1 uplink ports to SW2, SW3, SW4 and R1 were left in default access mode. Trunk mode must be explicitly configured for tagged VLAN frames to pass.</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trunk configured on Gig1/0/1 (to R1), Gig1/0/2, Gig1/0/3, Gig1/0/4 (to dept switches)</w:t>
            </w:r>
          </w:p>
        </w:tc>
      </w:tr>
    </w:tbl>
    <w:p>
      <w:pPr>
        <w:spacing w:after="60" w:before="60"/>
      </w:pPr>
      <w:r>
        <w:rPr>
          <w:rFonts w:ascii="Arial" w:cs="Arial" w:eastAsia="Arial" w:hAnsi="Arial"/>
          <w:sz w:val="22"/>
          <w:szCs w:val="22"/>
        </w:rPr>
        <w:t xml:space="preserve">Fix applied on SW1:</w:t>
      </w:r>
    </w:p>
    <w:p>
      <w:pPr>
        <w:spacing w:after="40" w:before="40"/>
        <w:ind w:left="720"/>
      </w:pPr>
      <w:r>
        <w:rPr>
          <w:rFonts w:ascii="Courier New" w:cs="Courier New" w:eastAsia="Courier New" w:hAnsi="Courier New"/>
          <w:color w:val="C7254E"/>
          <w:sz w:val="20"/>
          <w:szCs w:val="20"/>
        </w:rPr>
        <w:t xml:space="preserve">SW1(config)# interface g1/0/1</w:t>
      </w:r>
    </w:p>
    <w:p>
      <w:pPr>
        <w:spacing w:after="40" w:before="40"/>
        <w:ind w:left="720"/>
      </w:pPr>
      <w:r>
        <w:rPr>
          <w:rFonts w:ascii="Courier New" w:cs="Courier New" w:eastAsia="Courier New" w:hAnsi="Courier New"/>
          <w:color w:val="C7254E"/>
          <w:sz w:val="20"/>
          <w:szCs w:val="20"/>
        </w:rPr>
        <w:t xml:space="preserve">SW1(config-if)# switchport mode trunk</w:t>
      </w:r>
    </w:p>
    <w:p>
      <w:pPr>
        <w:pStyle w:val="Heading2"/>
        <w:spacing w:after="120" w:before="240"/>
      </w:pPr>
      <w:r>
        <w:rPr>
          <w:rFonts w:ascii="Arial" w:cs="Arial" w:eastAsia="Arial" w:hAnsi="Arial"/>
          <w:b/>
          <w:bCs/>
          <w:color w:val="2E75B6"/>
          <w:sz w:val="26"/>
          <w:szCs w:val="26"/>
        </w:rPr>
        <w:t xml:space="preserve">Problem 4 — VLANs 10, 20, 30 missing on SW1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vlan brief on SW1 only showed VLAN 1 (native). Trunk showed VLANs not active in management domain.</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VLANs must be created on every switch in the path, not just the access switches. SW1 as the core switch must know about all VLANs to forward tagged frames correctly.</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VLANs 10 (IT), 20 (HR), 30 (Sales) created on SW1</w:t>
            </w:r>
          </w:p>
        </w:tc>
      </w:tr>
    </w:tbl>
    <w:p>
      <w:pPr>
        <w:pStyle w:val="Heading2"/>
        <w:spacing w:after="120" w:before="240"/>
      </w:pPr>
      <w:r>
        <w:rPr>
          <w:rFonts w:ascii="Arial" w:cs="Arial" w:eastAsia="Arial" w:hAnsi="Arial"/>
          <w:b/>
          <w:bCs/>
          <w:color w:val="2E75B6"/>
          <w:sz w:val="26"/>
          <w:szCs w:val="26"/>
        </w:rPr>
        <w:t xml:space="preserve">Problem 5 — SW2 uplink not trunked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Gateway ping worked (192.168.10.1) but inter-VLAN pings to HR and Sales timed out.</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SW2's uplink port to SW1 (Gig0/1) was in default access mode. Tagged frames from VLAN 10 could not travel up to SW1 and across to other VLANs.</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Gig0/1 on SW2 set to trunk mode</w:t>
            </w:r>
          </w:p>
        </w:tc>
      </w:tr>
    </w:tbl>
    <w:p>
      <w:pPr>
        <w:pStyle w:val="Heading2"/>
        <w:spacing w:after="120" w:before="240"/>
      </w:pPr>
      <w:r>
        <w:rPr>
          <w:rFonts w:ascii="Arial" w:cs="Arial" w:eastAsia="Arial" w:hAnsi="Arial"/>
          <w:b/>
          <w:bCs/>
          <w:color w:val="2E75B6"/>
          <w:sz w:val="26"/>
          <w:szCs w:val="26"/>
        </w:rPr>
        <w:t xml:space="preserve">Problem 6 — SW3 and SW4 not configured at 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 gateway ping worked. HR and Sales pings all timed out even after R1 and SW1 were fixed.</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SW3 (HR) and SW4 (Sales) had no VLAN configuration, no access port assignments, and no trunk uplink configured. Devices connected to them had no VLAN membership.</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VLANs, access ports, and trunk uplinks configured on both switches</w:t>
            </w:r>
          </w:p>
        </w:tc>
      </w:tr>
    </w:tbl>
    <w:p>
      <w:pPr>
        <w:pStyle w:val="Heading2"/>
        <w:spacing w:after="120" w:before="240"/>
      </w:pPr>
      <w:r>
        <w:rPr>
          <w:rFonts w:ascii="Arial" w:cs="Arial" w:eastAsia="Arial" w:hAnsi="Arial"/>
          <w:b/>
          <w:bCs/>
          <w:color w:val="2E75B6"/>
          <w:sz w:val="26"/>
          <w:szCs w:val="26"/>
        </w:rPr>
        <w:t xml:space="preserve">Problem 7 — VLAN name conflict on SW3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Symptom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SW3 reported that VLAN 30 and VLAN 20 had the same name 'HR'.</w:t>
            </w:r>
          </w:p>
        </w:tc>
      </w:tr>
      <w:tr>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Root cause</w:t>
            </w:r>
          </w:p>
        </w:tc>
        <w:tc>
          <w:tcPr>
            <w:tcW w:type="dxa" w:w="7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VLAN 30 was accidentally created on SW3 with the name HR instead of Sales during configuration.</w:t>
            </w:r>
          </w:p>
        </w:tc>
      </w:tr>
      <w:tr>
        <w:tc>
          <w:tcPr>
            <w:tcW w:type="dxa" w:w="200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Status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RESOLVED — VLAN 30 renamed to Sales on SW3</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3. Final Verification Results</w:t>
      </w:r>
    </w:p>
    <w:p>
      <w:pPr>
        <w:spacing w:after="60" w:before="60"/>
      </w:pPr>
      <w:r>
        <w:rPr>
          <w:rFonts w:ascii="Arial" w:cs="Arial" w:eastAsia="Arial" w:hAnsi="Arial"/>
          <w:sz w:val="22"/>
          <w:szCs w:val="22"/>
        </w:rPr>
        <w:t xml:space="preserve">After all fixes were applied, the following ping tests were conducted from IT-PC1 (192.168.10.10):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Destination</w:t>
            </w:r>
          </w:p>
        </w:tc>
        <w:tc>
          <w:tcPr>
            <w:tcW w:type="dxa" w:w="2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IP Address</w:t>
            </w:r>
          </w:p>
        </w:tc>
        <w:tc>
          <w:tcPr>
            <w:tcW w:type="dxa" w:w="2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Result</w:t>
            </w:r>
          </w:p>
        </w:tc>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Packets Lost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IT Gateway (R1 subinterface)</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192.168.10.1</w:t>
            </w:r>
          </w:p>
        </w:tc>
        <w:tc>
          <w:tcPr>
            <w:tcW w:type="dxa" w:w="2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HR Gateway</w:t>
            </w:r>
          </w:p>
        </w:tc>
        <w:tc>
          <w:tcPr>
            <w:tcW w:type="dxa" w:w="2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192.168.20.1</w:t>
            </w:r>
          </w:p>
        </w:tc>
        <w:tc>
          <w:tcPr>
            <w:tcW w:type="dxa" w:w="2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Sales Gateway</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192.168.30.1</w:t>
            </w:r>
          </w:p>
        </w:tc>
        <w:tc>
          <w:tcPr>
            <w:tcW w:type="dxa" w:w="2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HR-PC1 (inter-VLAN)</w:t>
            </w:r>
          </w:p>
        </w:tc>
        <w:tc>
          <w:tcPr>
            <w:tcW w:type="dxa" w:w="2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192.168.20.10</w:t>
            </w:r>
          </w:p>
        </w:tc>
        <w:tc>
          <w:tcPr>
            <w:tcW w:type="dxa" w:w="2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0%</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SL-PC1 (inter-VLAN)</w:t>
            </w:r>
          </w:p>
        </w:tc>
        <w:tc>
          <w:tcPr>
            <w:tcW w:type="dxa" w:w="2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192.168.30.10</w:t>
            </w:r>
          </w:p>
        </w:tc>
        <w:tc>
          <w:tcPr>
            <w:tcW w:type="dxa" w:w="2120"/>
            <w:tcBorders>
              <w:top w:val="single" w:color="CCCCCC" w:sz="1"/>
              <w:left w:val="single" w:color="CCCCCC" w:sz="1"/>
              <w:bottom w:val="single" w:color="CCCCCC" w:sz="1"/>
              <w:right w:val="single" w:color="CCCCCC" w:sz="1"/>
            </w:tcBorders>
            <w:shd w:fill="E2F0D9" w:val="clear"/>
            <w:tcMar>
              <w:top w:type="dxa" w:w="100"/>
              <w:left w:type="dxa" w:w="140"/>
              <w:bottom w:type="dxa" w:w="100"/>
              <w:right w:type="dxa" w:w="140"/>
            </w:tcMar>
          </w:tcPr>
          <w:p>
            <w:r>
              <w:rPr>
                <w:rFonts w:ascii="Arial" w:cs="Arial" w:eastAsia="Arial" w:hAnsi="Arial"/>
                <w:b/>
                <w:bCs/>
                <w:color w:val="375623"/>
                <w:sz w:val="20"/>
                <w:szCs w:val="20"/>
              </w:rPr>
              <w:t xml:space="preserve">SUCCESS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0%</w:t>
            </w:r>
          </w:p>
        </w:tc>
      </w:tr>
    </w:tbl>
    <w:p>
      <w:pPr>
        <w:spacing w:after="60" w:before="60"/>
      </w:pPr>
      <w:r>
        <w:rPr>
          <w:rFonts w:ascii="Arial" w:cs="Arial" w:eastAsia="Arial" w:hAnsi="Arial"/>
          <w:sz w:val="22"/>
          <w:szCs w:val="22"/>
        </w:rPr>
        <w:t xml:space="preserve">All stations pinging from every inter-VLAN with 0 packets lost confirmed full network operation.</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4. Key Lessons &amp; CCNA Exam Takeaways</w:t>
      </w:r>
    </w:p>
    <w:p>
      <w:pPr>
        <w:pStyle w:val="Heading2"/>
        <w:spacing w:after="120" w:before="240"/>
      </w:pPr>
      <w:r>
        <w:rPr>
          <w:rFonts w:ascii="Arial" w:cs="Arial" w:eastAsia="Arial" w:hAnsi="Arial"/>
          <w:b/>
          <w:bCs/>
          <w:color w:val="2E75B6"/>
          <w:sz w:val="26"/>
          <w:szCs w:val="26"/>
        </w:rPr>
        <w:t xml:space="preserve">4.1 Always verify physical connectivity first</w:t>
      </w:r>
    </w:p>
    <w:p>
      <w:pPr>
        <w:spacing w:after="60" w:before="60"/>
      </w:pPr>
      <w:r>
        <w:rPr>
          <w:rFonts w:ascii="Arial" w:cs="Arial" w:eastAsia="Arial" w:hAnsi="Arial"/>
          <w:sz w:val="22"/>
          <w:szCs w:val="22"/>
        </w:rPr>
        <w:t xml:space="preserve">A red or dark cable in Packet Tracer means the link is down at Layer 1. No amount of Layer 2 or Layer 3 configuration will fix a Layer 1 problem. Always check the physical layer first before touching configs.</w:t>
      </w:r>
    </w:p>
    <w:p>
      <w:pPr>
        <w:pStyle w:val="ListParagraph"/>
        <w:numPr>
          <w:ilvl w:val="0"/>
          <w:numId w:val="2"/>
        </w:numPr>
        <w:spacing w:after="40" w:before="40"/>
      </w:pPr>
      <w:r>
        <w:rPr>
          <w:rFonts w:ascii="Arial" w:cs="Arial" w:eastAsia="Arial" w:hAnsi="Arial"/>
          <w:b w:val="false"/>
          <w:bCs w:val="false"/>
          <w:sz w:val="22"/>
          <w:szCs w:val="22"/>
        </w:rPr>
        <w:t xml:space="preserve">Use show ip interface brief to see interface status at a glance</w:t>
      </w:r>
    </w:p>
    <w:p>
      <w:pPr>
        <w:pStyle w:val="ListParagraph"/>
        <w:numPr>
          <w:ilvl w:val="0"/>
          <w:numId w:val="2"/>
        </w:numPr>
        <w:spacing w:after="40" w:before="40"/>
      </w:pPr>
      <w:r>
        <w:rPr>
          <w:rFonts w:ascii="Arial" w:cs="Arial" w:eastAsia="Arial" w:hAnsi="Arial"/>
          <w:b w:val="false"/>
          <w:bCs w:val="false"/>
          <w:sz w:val="22"/>
          <w:szCs w:val="22"/>
        </w:rPr>
        <w:t xml:space="preserve">'Administratively down' means shutdown was applied — use no shutdown to fix</w:t>
      </w:r>
    </w:p>
    <w:p>
      <w:pPr>
        <w:pStyle w:val="ListParagraph"/>
        <w:numPr>
          <w:ilvl w:val="0"/>
          <w:numId w:val="2"/>
        </w:numPr>
        <w:spacing w:after="40" w:before="40"/>
      </w:pPr>
      <w:r>
        <w:rPr>
          <w:rFonts w:ascii="Arial" w:cs="Arial" w:eastAsia="Arial" w:hAnsi="Arial"/>
          <w:b w:val="false"/>
          <w:bCs w:val="false"/>
          <w:sz w:val="22"/>
          <w:szCs w:val="22"/>
        </w:rPr>
        <w:t xml:space="preserve">'Down/down' means no physical signal — check the cable and device</w:t>
      </w:r>
    </w:p>
    <w:p>
      <w:pPr>
        <w:pStyle w:val="Heading2"/>
        <w:spacing w:after="120" w:before="240"/>
      </w:pPr>
      <w:r>
        <w:rPr>
          <w:rFonts w:ascii="Arial" w:cs="Arial" w:eastAsia="Arial" w:hAnsi="Arial"/>
          <w:b/>
          <w:bCs/>
          <w:color w:val="2E75B6"/>
          <w:sz w:val="26"/>
          <w:szCs w:val="26"/>
        </w:rPr>
        <w:t xml:space="preserve">4.2 Cisco routers vs switches — key difference</w:t>
      </w:r>
    </w:p>
    <w:p>
      <w:pPr>
        <w:spacing w:after="60" w:before="60"/>
      </w:pPr>
      <w:r>
        <w:rPr>
          <w:rFonts w:ascii="Arial" w:cs="Arial" w:eastAsia="Arial" w:hAnsi="Arial"/>
          <w:sz w:val="22"/>
          <w:szCs w:val="22"/>
        </w:rPr>
        <w:t xml:space="preserve">This is a favourite CCNA exam trick. Routers have all interfaces shutdown by default. Switches have all interfaces up by default. Always run no shutdown on every router interface you want to use.</w:t>
      </w:r>
    </w:p>
    <w:p>
      <w:pPr>
        <w:pStyle w:val="Heading2"/>
        <w:spacing w:after="120" w:before="240"/>
      </w:pPr>
      <w:r>
        <w:rPr>
          <w:rFonts w:ascii="Arial" w:cs="Arial" w:eastAsia="Arial" w:hAnsi="Arial"/>
          <w:b/>
          <w:bCs/>
          <w:color w:val="2E75B6"/>
          <w:sz w:val="26"/>
          <w:szCs w:val="26"/>
        </w:rPr>
        <w:t xml:space="preserve">4.3 CDP is your best troubleshooting tool</w:t>
      </w:r>
    </w:p>
    <w:p>
      <w:pPr>
        <w:spacing w:after="60" w:before="60"/>
      </w:pPr>
      <w:r>
        <w:rPr>
          <w:rFonts w:ascii="Arial" w:cs="Arial" w:eastAsia="Arial" w:hAnsi="Arial"/>
          <w:sz w:val="22"/>
          <w:szCs w:val="22"/>
        </w:rPr>
        <w:t xml:space="preserve">show cdp neighbors saved significant time by revealing exactly which port on R1 the cable was plugged into. Use it before configuring any subinterfaces or trunk ports to confirm your physical wiring.</w:t>
      </w:r>
    </w:p>
    <w:p>
      <w:pPr>
        <w:spacing w:after="40" w:before="40"/>
        <w:ind w:left="720"/>
      </w:pPr>
      <w:r>
        <w:rPr>
          <w:rFonts w:ascii="Courier New" w:cs="Courier New" w:eastAsia="Courier New" w:hAnsi="Courier New"/>
          <w:color w:val="C7254E"/>
          <w:sz w:val="20"/>
          <w:szCs w:val="20"/>
        </w:rPr>
        <w:t xml:space="preserve">SW1# show cdp neighbors</w:t>
      </w:r>
    </w:p>
    <w:p>
      <w:pPr>
        <w:pStyle w:val="Heading2"/>
        <w:spacing w:after="120" w:before="240"/>
      </w:pPr>
      <w:r>
        <w:rPr>
          <w:rFonts w:ascii="Arial" w:cs="Arial" w:eastAsia="Arial" w:hAnsi="Arial"/>
          <w:b/>
          <w:bCs/>
          <w:color w:val="2E75B6"/>
          <w:sz w:val="26"/>
          <w:szCs w:val="26"/>
        </w:rPr>
        <w:t xml:space="preserve">4.4 VLANs must exist on every switch in the path</w:t>
      </w:r>
    </w:p>
    <w:p>
      <w:pPr>
        <w:spacing w:after="60" w:before="60"/>
      </w:pPr>
      <w:r>
        <w:rPr>
          <w:rFonts w:ascii="Arial" w:cs="Arial" w:eastAsia="Arial" w:hAnsi="Arial"/>
          <w:sz w:val="22"/>
          <w:szCs w:val="22"/>
        </w:rPr>
        <w:t xml:space="preserve">A VLAN created on SW2 does not automatically propagate to SW1. Every switch that needs to forward traffic for a VLAN must have that VLAN in its database. In production networks VTP handles this automatically, but in Packet Tracer always create VLANs manually on every switch.</w:t>
      </w:r>
    </w:p>
    <w:p>
      <w:pPr>
        <w:pStyle w:val="Heading2"/>
        <w:spacing w:after="120" w:before="240"/>
      </w:pPr>
      <w:r>
        <w:rPr>
          <w:rFonts w:ascii="Arial" w:cs="Arial" w:eastAsia="Arial" w:hAnsi="Arial"/>
          <w:b/>
          <w:bCs/>
          <w:color w:val="2E75B6"/>
          <w:sz w:val="26"/>
          <w:szCs w:val="26"/>
        </w:rPr>
        <w:t xml:space="preserve">4.5 Trunk ports carry all VLANs — access ports carry one</w:t>
      </w:r>
    </w:p>
    <w:p>
      <w:pPr>
        <w:spacing w:after="60" w:before="60"/>
      </w:pPr>
      <w:r>
        <w:rPr>
          <w:rFonts w:ascii="Arial" w:cs="Arial" w:eastAsia="Arial" w:hAnsi="Arial"/>
          <w:sz w:val="22"/>
          <w:szCs w:val="22"/>
        </w:rPr>
        <w:t xml:space="preserve">Every uplink between switches must be a trunk. Every port facing an end device (PC, server) must be an access port assigned to the correct VLAN. Mixing these up is the most common cause of VLAN connectivity failures.</w:t>
      </w:r>
    </w:p>
    <w:p>
      <w:pPr>
        <w:pStyle w:val="ListParagraph"/>
        <w:numPr>
          <w:ilvl w:val="0"/>
          <w:numId w:val="2"/>
        </w:numPr>
        <w:spacing w:after="40" w:before="40"/>
      </w:pPr>
      <w:r>
        <w:rPr>
          <w:rFonts w:ascii="Arial" w:cs="Arial" w:eastAsia="Arial" w:hAnsi="Arial"/>
          <w:b w:val="false"/>
          <w:bCs w:val="false"/>
          <w:sz w:val="22"/>
          <w:szCs w:val="22"/>
        </w:rPr>
        <w:t xml:space="preserve">Uplink to router = trunk</w:t>
      </w:r>
    </w:p>
    <w:p>
      <w:pPr>
        <w:pStyle w:val="ListParagraph"/>
        <w:numPr>
          <w:ilvl w:val="0"/>
          <w:numId w:val="2"/>
        </w:numPr>
        <w:spacing w:after="40" w:before="40"/>
      </w:pPr>
      <w:r>
        <w:rPr>
          <w:rFonts w:ascii="Arial" w:cs="Arial" w:eastAsia="Arial" w:hAnsi="Arial"/>
          <w:b w:val="false"/>
          <w:bCs w:val="false"/>
          <w:sz w:val="22"/>
          <w:szCs w:val="22"/>
        </w:rPr>
        <w:t xml:space="preserve">Uplink between switches = trunk</w:t>
      </w:r>
    </w:p>
    <w:p>
      <w:pPr>
        <w:pStyle w:val="ListParagraph"/>
        <w:numPr>
          <w:ilvl w:val="0"/>
          <w:numId w:val="2"/>
        </w:numPr>
        <w:spacing w:after="40" w:before="40"/>
      </w:pPr>
      <w:r>
        <w:rPr>
          <w:rFonts w:ascii="Arial" w:cs="Arial" w:eastAsia="Arial" w:hAnsi="Arial"/>
          <w:b w:val="false"/>
          <w:bCs w:val="false"/>
          <w:sz w:val="22"/>
          <w:szCs w:val="22"/>
        </w:rPr>
        <w:t xml:space="preserve">Port facing a PC or server = access</w:t>
      </w:r>
    </w:p>
    <w:p>
      <w:pPr>
        <w:pStyle w:val="Heading2"/>
        <w:spacing w:after="120" w:before="240"/>
      </w:pPr>
      <w:r>
        <w:rPr>
          <w:rFonts w:ascii="Arial" w:cs="Arial" w:eastAsia="Arial" w:hAnsi="Arial"/>
          <w:b/>
          <w:bCs/>
          <w:color w:val="2E75B6"/>
          <w:sz w:val="26"/>
          <w:szCs w:val="26"/>
        </w:rPr>
        <w:t xml:space="preserve">4.6 Router-on-a-stick subinterface rules</w:t>
      </w:r>
    </w:p>
    <w:p>
      <w:pPr>
        <w:spacing w:after="60" w:before="60"/>
      </w:pPr>
      <w:r>
        <w:rPr>
          <w:rFonts w:ascii="Arial" w:cs="Arial" w:eastAsia="Arial" w:hAnsi="Arial"/>
          <w:sz w:val="22"/>
          <w:szCs w:val="22"/>
        </w:rPr>
        <w:t xml:space="preserve">Each subinterface must have encapsulation dot1Q configured with the correct VLAN ID before assigning an IP address. The physical parent interface must be up (no shutdown) for the subinterfaces to come up. The subinterface number does not need to match the VLAN number, but it is best practice to keep them the same.</w:t>
      </w:r>
    </w:p>
    <w:p>
      <w:pPr>
        <w:spacing w:after="40" w:before="40"/>
        <w:ind w:left="720"/>
      </w:pPr>
      <w:r>
        <w:rPr>
          <w:rFonts w:ascii="Courier New" w:cs="Courier New" w:eastAsia="Courier New" w:hAnsi="Courier New"/>
          <w:color w:val="C7254E"/>
          <w:sz w:val="20"/>
          <w:szCs w:val="20"/>
        </w:rPr>
        <w:t xml:space="preserve">R1(config)# interface g0/0.10</w:t>
      </w:r>
    </w:p>
    <w:p>
      <w:pPr>
        <w:spacing w:after="40" w:before="40"/>
        <w:ind w:left="720"/>
      </w:pPr>
      <w:r>
        <w:rPr>
          <w:rFonts w:ascii="Courier New" w:cs="Courier New" w:eastAsia="Courier New" w:hAnsi="Courier New"/>
          <w:color w:val="C7254E"/>
          <w:sz w:val="20"/>
          <w:szCs w:val="20"/>
        </w:rPr>
        <w:t xml:space="preserve">R1(config-subif)# encapsulation dot1Q 10</w:t>
      </w:r>
    </w:p>
    <w:p>
      <w:pPr>
        <w:spacing w:after="40" w:before="40"/>
        <w:ind w:left="720"/>
      </w:pPr>
      <w:r>
        <w:rPr>
          <w:rFonts w:ascii="Courier New" w:cs="Courier New" w:eastAsia="Courier New" w:hAnsi="Courier New"/>
          <w:color w:val="C7254E"/>
          <w:sz w:val="20"/>
          <w:szCs w:val="20"/>
        </w:rPr>
        <w:t xml:space="preserve">R1(config-subif)# ip address 192.168.10.1 255.255.255.0</w:t>
      </w:r>
    </w:p>
    <w:p>
      <w:pPr>
        <w:pStyle w:val="Heading2"/>
        <w:spacing w:after="120" w:before="240"/>
      </w:pPr>
      <w:r>
        <w:rPr>
          <w:rFonts w:ascii="Arial" w:cs="Arial" w:eastAsia="Arial" w:hAnsi="Arial"/>
          <w:b/>
          <w:bCs/>
          <w:color w:val="2E75B6"/>
          <w:sz w:val="26"/>
          <w:szCs w:val="26"/>
        </w:rPr>
        <w:t xml:space="preserve">4.7 Troubleshoot in OSI layer order</w:t>
      </w:r>
    </w:p>
    <w:p>
      <w:pPr>
        <w:spacing w:after="60" w:before="60"/>
      </w:pPr>
      <w:r>
        <w:rPr>
          <w:rFonts w:ascii="Arial" w:cs="Arial" w:eastAsia="Arial" w:hAnsi="Arial"/>
          <w:sz w:val="22"/>
          <w:szCs w:val="22"/>
        </w:rPr>
        <w:t xml:space="preserve">Always work from Layer 1 upward. Fixing a Layer 3 routing issue will not help if Layer 2 trunking is broken. The correct order is:</w:t>
      </w:r>
    </w:p>
    <w:p>
      <w:pPr>
        <w:pStyle w:val="ListParagraph"/>
        <w:numPr>
          <w:ilvl w:val="0"/>
          <w:numId w:val="2"/>
        </w:numPr>
        <w:spacing w:after="40" w:before="40"/>
      </w:pPr>
      <w:r>
        <w:rPr>
          <w:rFonts w:ascii="Arial" w:cs="Arial" w:eastAsia="Arial" w:hAnsi="Arial"/>
          <w:b w:val="false"/>
          <w:bCs w:val="false"/>
          <w:sz w:val="22"/>
          <w:szCs w:val="22"/>
        </w:rPr>
        <w:t xml:space="preserve">Layer 1 — Is the cable green? Are interfaces up?</w:t>
      </w:r>
    </w:p>
    <w:p>
      <w:pPr>
        <w:pStyle w:val="ListParagraph"/>
        <w:numPr>
          <w:ilvl w:val="0"/>
          <w:numId w:val="2"/>
        </w:numPr>
        <w:spacing w:after="40" w:before="40"/>
      </w:pPr>
      <w:r>
        <w:rPr>
          <w:rFonts w:ascii="Arial" w:cs="Arial" w:eastAsia="Arial" w:hAnsi="Arial"/>
          <w:b w:val="false"/>
          <w:bCs w:val="false"/>
          <w:sz w:val="22"/>
          <w:szCs w:val="22"/>
        </w:rPr>
        <w:t xml:space="preserve">Layer 2 — Are VLANs created? Are trunk ports configured? Does show interfaces trunk show the right VLANs?</w:t>
      </w:r>
    </w:p>
    <w:p>
      <w:pPr>
        <w:pStyle w:val="ListParagraph"/>
        <w:numPr>
          <w:ilvl w:val="0"/>
          <w:numId w:val="2"/>
        </w:numPr>
        <w:spacing w:after="40" w:before="40"/>
      </w:pPr>
      <w:r>
        <w:rPr>
          <w:rFonts w:ascii="Arial" w:cs="Arial" w:eastAsia="Arial" w:hAnsi="Arial"/>
          <w:b w:val="false"/>
          <w:bCs w:val="false"/>
          <w:sz w:val="22"/>
          <w:szCs w:val="22"/>
        </w:rPr>
        <w:t xml:space="preserve">Layer 3 — Are subinterfaces up/up? Are IP addresses correct? Are static IPs and gateways set correctly on PCs?</w:t>
      </w:r>
    </w:p>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5. Quick Command Reference</w:t>
      </w:r>
    </w:p>
    <w:p>
      <w:pPr>
        <w:pStyle w:val="Heading2"/>
        <w:spacing w:after="120" w:before="240"/>
      </w:pPr>
      <w:r>
        <w:rPr>
          <w:rFonts w:ascii="Arial" w:cs="Arial" w:eastAsia="Arial" w:hAnsi="Arial"/>
          <w:b/>
          <w:bCs/>
          <w:color w:val="2E75B6"/>
          <w:sz w:val="26"/>
          <w:szCs w:val="26"/>
        </w:rPr>
        <w:t xml:space="preserve">Verification commands used during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5400"/>
      </w:tblGrid>
      <w:tr>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Command</w:t>
            </w:r>
          </w:p>
        </w:tc>
        <w:tc>
          <w:tcPr>
            <w:tcW w:type="dxa" w:w="5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What it shows</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ip interface brief</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interfaces with IP addresses and up/down status</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interfaces trunk</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All trunk ports, encapsulation type, and active VLANs</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vlan brief</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All VLANs and which ports belong to each</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cdp neighbors</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Directly connected Cisco devices with port IDs</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show running-config</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Full current configuration on any device</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show interfaces status</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Port status, speed, duplex, and VLAN assignment</w:t>
            </w:r>
          </w:p>
        </w:tc>
      </w:tr>
      <w:tr>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ping [ip address]</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0"/>
                <w:szCs w:val="20"/>
              </w:rPr>
              <w:t xml:space="preserve">Test Layer 3 connectivity to a destination</w:t>
            </w:r>
          </w:p>
        </w:tc>
      </w:tr>
      <w:tr>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write memory</w:t>
            </w:r>
          </w:p>
        </w:tc>
        <w:tc>
          <w:tcPr>
            <w:tcW w:type="dxa" w:w="5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sz w:val="20"/>
                <w:szCs w:val="20"/>
              </w:rPr>
              <w:t xml:space="preserve">Save running config to startup config</w:t>
            </w:r>
          </w:p>
        </w:tc>
      </w:tr>
    </w:tbl>
    <w:p>
      <w:pPr>
        <w:pBdr>
          <w:bottom w:val="single" w:color="CCCCCC" w:sz="4" w:space="1"/>
        </w:pBdr>
        <w:spacing w:after="120" w:before="120"/>
      </w:pPr>
    </w:p>
    <w:p>
      <w:pPr>
        <w:pStyle w:val="Heading1"/>
        <w:spacing w:after="160" w:before="320"/>
      </w:pPr>
      <w:r>
        <w:rPr>
          <w:rFonts w:ascii="Arial" w:cs="Arial" w:eastAsia="Arial" w:hAnsi="Arial"/>
          <w:b/>
          <w:bCs/>
          <w:color w:val="1F4E79"/>
          <w:sz w:val="32"/>
          <w:szCs w:val="32"/>
        </w:rPr>
        <w:t xml:space="preserve">6. Planned Next Steps</w:t>
      </w:r>
    </w:p>
    <w:p>
      <w:pPr>
        <w:spacing w:after="60" w:before="60"/>
      </w:pPr>
      <w:r>
        <w:rPr>
          <w:rFonts w:ascii="Arial" w:cs="Arial" w:eastAsia="Arial" w:hAnsi="Arial"/>
          <w:sz w:val="22"/>
          <w:szCs w:val="22"/>
        </w:rPr>
        <w:t xml:space="preserve">The following enhancements will be added in the next session to expand the network and cover additional CCNA exam topics:</w:t>
      </w:r>
    </w:p>
    <w:p>
      <w:pPr>
        <w:pStyle w:val="ListParagraph"/>
        <w:numPr>
          <w:ilvl w:val="0"/>
          <w:numId w:val="2"/>
        </w:numPr>
        <w:spacing w:after="40" w:before="40"/>
      </w:pPr>
      <w:r>
        <w:rPr>
          <w:rFonts w:ascii="Arial" w:cs="Arial" w:eastAsia="Arial" w:hAnsi="Arial"/>
          <w:b/>
          <w:bCs/>
          <w:sz w:val="22"/>
          <w:szCs w:val="22"/>
        </w:rPr>
        <w:t xml:space="preserve">DHCP — Configure R1 to assign IP addresses automatically to all department PCs</w:t>
      </w:r>
    </w:p>
    <w:p>
      <w:pPr>
        <w:pStyle w:val="ListParagraph"/>
        <w:numPr>
          <w:ilvl w:val="0"/>
          <w:numId w:val="2"/>
        </w:numPr>
        <w:spacing w:after="40" w:before="40"/>
      </w:pPr>
      <w:r>
        <w:rPr>
          <w:rFonts w:ascii="Arial" w:cs="Arial" w:eastAsia="Arial" w:hAnsi="Arial"/>
          <w:b/>
          <w:bCs/>
          <w:sz w:val="22"/>
          <w:szCs w:val="22"/>
        </w:rPr>
        <w:t xml:space="preserve">ACLs — Restrict HR from accessing Sales VLAN and vice versa using extended access lists</w:t>
      </w:r>
    </w:p>
    <w:p>
      <w:pPr>
        <w:pStyle w:val="ListParagraph"/>
        <w:numPr>
          <w:ilvl w:val="0"/>
          <w:numId w:val="2"/>
        </w:numPr>
        <w:spacing w:after="40" w:before="40"/>
      </w:pPr>
      <w:r>
        <w:rPr>
          <w:rFonts w:ascii="Arial" w:cs="Arial" w:eastAsia="Arial" w:hAnsi="Arial"/>
          <w:b/>
          <w:bCs/>
          <w:sz w:val="22"/>
          <w:szCs w:val="22"/>
        </w:rPr>
        <w:t xml:space="preserve">NAT/PAT — Add ISP router and configure PAT so all VLANs share one public IP</w:t>
      </w:r>
    </w:p>
    <w:p>
      <w:pPr>
        <w:pStyle w:val="ListParagraph"/>
        <w:numPr>
          <w:ilvl w:val="0"/>
          <w:numId w:val="2"/>
        </w:numPr>
        <w:spacing w:after="40" w:before="40"/>
      </w:pPr>
      <w:r>
        <w:rPr>
          <w:rFonts w:ascii="Arial" w:cs="Arial" w:eastAsia="Arial" w:hAnsi="Arial"/>
          <w:b/>
          <w:bCs/>
          <w:sz w:val="22"/>
          <w:szCs w:val="22"/>
        </w:rPr>
        <w:t xml:space="preserve">Port Security — Lock access ports on SW2, SW3, SW4 to specific MAC addresses</w:t>
      </w:r>
    </w:p>
    <w:p>
      <w:pPr>
        <w:pBdr>
          <w:bottom w:val="single" w:color="CCCCCC" w:sz="4" w:space="1"/>
        </w:pBdr>
        <w:spacing w:after="120" w:before="120"/>
      </w:pPr>
    </w:p>
    <w:p>
      <w:pPr>
        <w:spacing w:before="200"/>
        <w:jc w:val="center"/>
      </w:pPr>
      <w:r>
        <w:rPr>
          <w:rFonts w:ascii="Arial" w:cs="Arial" w:eastAsia="Arial" w:hAnsi="Arial"/>
          <w:i/>
          <w:iCs/>
          <w:color w:val="AAAAAA"/>
          <w:sz w:val="18"/>
          <w:szCs w:val="18"/>
        </w:rPr>
        <w:t xml:space="preserve">End of Report — TechCorp Network Build Session | April 12,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888888"/>
        <w:sz w:val="18"/>
        <w:szCs w:val="18"/>
      </w:rPr>
      <w:t xml:space="preserve">TechCorp Network Troubleshooting Report  |  April 12,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2026-04-12T21:59:59.520Z</dcterms:created>
  <dcterms:modified xsi:type="dcterms:W3CDTF">2026-04-12T21:59:59.521Z</dcterms:modified>
</cp:coreProperties>
</file>

<file path=docProps/custom.xml><?xml version="1.0" encoding="utf-8"?>
<Properties xmlns="http://schemas.openxmlformats.org/officeDocument/2006/custom-properties" xmlns:vt="http://schemas.openxmlformats.org/officeDocument/2006/docPropsVTypes"/>
</file>