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Pr="00937547" w:rsidR="00937547" w:rsidP="00937547" w:rsidRDefault="00937547" w14:paraId="6F64E11A" w14:textId="331B4805">
      <w:pPr>
        <w:jc w:val="center"/>
        <w:rPr>
          <w:rFonts w:asciiTheme="majorBidi" w:hAnsiTheme="majorBidi" w:cstheme="majorBidi"/>
          <w:sz w:val="32"/>
          <w:szCs w:val="32"/>
        </w:rPr>
      </w:pPr>
      <w:r w:rsidRPr="00937547">
        <w:rPr>
          <w:rFonts w:asciiTheme="majorBidi" w:hAnsiTheme="majorBidi" w:cstheme="majorBidi"/>
          <w:sz w:val="32"/>
          <w:szCs w:val="32"/>
        </w:rPr>
        <w:t>UNIVERSIDAD NACIONAL DE INGENIERÍA</w:t>
      </w:r>
    </w:p>
    <w:p w:rsidR="00937547" w:rsidP="00937547" w:rsidRDefault="00937547" w14:paraId="6D1301B9" w14:textId="28952EB0">
      <w:pPr>
        <w:jc w:val="center"/>
        <w:rPr>
          <w:rFonts w:asciiTheme="majorBidi" w:hAnsiTheme="majorBidi" w:cstheme="majorBidi"/>
          <w:sz w:val="32"/>
          <w:szCs w:val="32"/>
        </w:rPr>
      </w:pPr>
      <w:r>
        <w:rPr>
          <w:noProof/>
        </w:rPr>
        <w:drawing>
          <wp:anchor distT="0" distB="0" distL="114300" distR="114300" simplePos="0" relativeHeight="251658240" behindDoc="0" locked="0" layoutInCell="1" allowOverlap="1" wp14:anchorId="17604B86" wp14:editId="255F6B5E">
            <wp:simplePos x="0" y="0"/>
            <wp:positionH relativeFrom="column">
              <wp:posOffset>1632585</wp:posOffset>
            </wp:positionH>
            <wp:positionV relativeFrom="paragraph">
              <wp:posOffset>499110</wp:posOffset>
            </wp:positionV>
            <wp:extent cx="2084705" cy="2621915"/>
            <wp:effectExtent l="0" t="0" r="0" b="6985"/>
            <wp:wrapTopAndBottom/>
            <wp:docPr id="1416425004" name="Imagen 1416425004"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6425004" name="Imagen 1" descr="Logotipo&#10;&#10;Descripción generada automáticament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084705" cy="26219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37547">
        <w:rPr>
          <w:rFonts w:asciiTheme="majorBidi" w:hAnsiTheme="majorBidi" w:cstheme="majorBidi"/>
          <w:sz w:val="32"/>
          <w:szCs w:val="32"/>
        </w:rPr>
        <w:t>FACULTAD DE INGENIERÍA INDUSTRIAL Y DE SISTEMAS</w:t>
      </w:r>
    </w:p>
    <w:p w:rsidR="00937547" w:rsidP="00937547" w:rsidRDefault="00937547" w14:paraId="43879686" w14:textId="6EB13262">
      <w:pPr>
        <w:jc w:val="center"/>
        <w:rPr>
          <w:rFonts w:asciiTheme="majorBidi" w:hAnsiTheme="majorBidi" w:cstheme="majorBidi"/>
          <w:sz w:val="32"/>
          <w:szCs w:val="32"/>
        </w:rPr>
      </w:pPr>
    </w:p>
    <w:p w:rsidRPr="00937547" w:rsidR="00937547" w:rsidP="00937547" w:rsidRDefault="00937547" w14:paraId="223B5380" w14:textId="45C15825">
      <w:pPr>
        <w:jc w:val="center"/>
        <w:rPr>
          <w:rFonts w:asciiTheme="majorBidi" w:hAnsiTheme="majorBidi" w:cstheme="majorBidi"/>
          <w:sz w:val="32"/>
          <w:szCs w:val="32"/>
        </w:rPr>
      </w:pPr>
      <w:r>
        <w:rPr>
          <w:rFonts w:asciiTheme="majorBidi" w:hAnsiTheme="majorBidi" w:cstheme="majorBidi"/>
          <w:sz w:val="32"/>
          <w:szCs w:val="32"/>
        </w:rPr>
        <w:t>Grupo 1</w:t>
      </w:r>
    </w:p>
    <w:p w:rsidRPr="00937547" w:rsidR="00937547" w:rsidP="00937547" w:rsidRDefault="00937547" w14:paraId="3C46E672" w14:textId="65202193">
      <w:pPr>
        <w:jc w:val="center"/>
        <w:rPr>
          <w:rFonts w:asciiTheme="majorBidi" w:hAnsiTheme="majorBidi" w:cstheme="majorBidi"/>
          <w:sz w:val="32"/>
          <w:szCs w:val="32"/>
        </w:rPr>
      </w:pPr>
      <w:r w:rsidRPr="00937547">
        <w:rPr>
          <w:rFonts w:asciiTheme="majorBidi" w:hAnsiTheme="majorBidi" w:cstheme="majorBidi"/>
          <w:sz w:val="32"/>
          <w:szCs w:val="32"/>
        </w:rPr>
        <w:t>“Gestión de cobranza de deuda por consumo a través de un portal web”</w:t>
      </w:r>
    </w:p>
    <w:p w:rsidR="00922414" w:rsidRDefault="00922414" w14:paraId="692C6A9D" w14:textId="77777777">
      <w:pPr>
        <w:rPr>
          <w:rFonts w:asciiTheme="majorBidi" w:hAnsiTheme="majorBidi" w:cstheme="majorBidi"/>
          <w:sz w:val="24"/>
          <w:szCs w:val="24"/>
        </w:rPr>
      </w:pPr>
    </w:p>
    <w:p w:rsidR="00922414" w:rsidRDefault="00922414" w14:paraId="53EE6437" w14:textId="77777777">
      <w:pPr>
        <w:rPr>
          <w:rFonts w:asciiTheme="majorBidi" w:hAnsiTheme="majorBidi" w:cstheme="majorBidi"/>
          <w:sz w:val="24"/>
          <w:szCs w:val="24"/>
        </w:rPr>
      </w:pPr>
    </w:p>
    <w:p w:rsidRPr="00937547" w:rsidR="00937547" w:rsidRDefault="00937547" w14:paraId="2B5BCDC9" w14:textId="6802F142">
      <w:pPr>
        <w:rPr>
          <w:rFonts w:asciiTheme="majorBidi" w:hAnsiTheme="majorBidi" w:cstheme="majorBidi"/>
          <w:sz w:val="24"/>
          <w:szCs w:val="24"/>
        </w:rPr>
      </w:pPr>
      <w:r w:rsidRPr="00937547">
        <w:rPr>
          <w:rFonts w:asciiTheme="majorBidi" w:hAnsiTheme="majorBidi" w:cstheme="majorBidi"/>
          <w:sz w:val="24"/>
          <w:szCs w:val="24"/>
        </w:rPr>
        <w:t>Integrantes:</w:t>
      </w:r>
    </w:p>
    <w:p w:rsidRPr="00937547" w:rsidR="00937547" w:rsidP="00937547" w:rsidRDefault="00937547" w14:paraId="51D16BED" w14:textId="28F3B5E1">
      <w:pPr>
        <w:pStyle w:val="ListParagraph"/>
        <w:numPr>
          <w:ilvl w:val="0"/>
          <w:numId w:val="2"/>
        </w:numPr>
        <w:rPr>
          <w:rFonts w:asciiTheme="majorBidi" w:hAnsiTheme="majorBidi" w:cstheme="majorBidi"/>
          <w:sz w:val="24"/>
          <w:szCs w:val="24"/>
        </w:rPr>
      </w:pPr>
      <w:r w:rsidRPr="00937547">
        <w:rPr>
          <w:rFonts w:asciiTheme="majorBidi" w:hAnsiTheme="majorBidi" w:cstheme="majorBidi"/>
          <w:sz w:val="24"/>
          <w:szCs w:val="24"/>
        </w:rPr>
        <w:t>Amaya Abanto, Diego Antonio</w:t>
      </w:r>
    </w:p>
    <w:p w:rsidRPr="00937547" w:rsidR="00937547" w:rsidP="00937547" w:rsidRDefault="00937547" w14:paraId="7BF4EBDA" w14:textId="15341E35">
      <w:pPr>
        <w:pStyle w:val="ListParagraph"/>
        <w:numPr>
          <w:ilvl w:val="0"/>
          <w:numId w:val="2"/>
        </w:numPr>
        <w:rPr>
          <w:rFonts w:asciiTheme="majorBidi" w:hAnsiTheme="majorBidi" w:cstheme="majorBidi"/>
          <w:sz w:val="24"/>
          <w:szCs w:val="24"/>
        </w:rPr>
      </w:pPr>
      <w:proofErr w:type="spellStart"/>
      <w:r w:rsidRPr="00937547">
        <w:rPr>
          <w:rFonts w:asciiTheme="majorBidi" w:hAnsiTheme="majorBidi" w:cstheme="majorBidi"/>
          <w:color w:val="000000"/>
          <w:sz w:val="24"/>
          <w:szCs w:val="24"/>
          <w:shd w:val="clear" w:color="auto" w:fill="FFFFFF"/>
        </w:rPr>
        <w:t>Callupe</w:t>
      </w:r>
      <w:proofErr w:type="spellEnd"/>
      <w:r w:rsidRPr="00937547">
        <w:rPr>
          <w:rFonts w:asciiTheme="majorBidi" w:hAnsiTheme="majorBidi" w:cstheme="majorBidi"/>
          <w:color w:val="000000"/>
          <w:sz w:val="24"/>
          <w:szCs w:val="24"/>
          <w:shd w:val="clear" w:color="auto" w:fill="FFFFFF"/>
        </w:rPr>
        <w:t xml:space="preserve"> Pardo</w:t>
      </w:r>
      <w:r w:rsidR="003302CB">
        <w:rPr>
          <w:rFonts w:asciiTheme="majorBidi" w:hAnsiTheme="majorBidi" w:cstheme="majorBidi"/>
          <w:color w:val="000000"/>
          <w:sz w:val="24"/>
          <w:szCs w:val="24"/>
          <w:shd w:val="clear" w:color="auto" w:fill="FFFFFF"/>
        </w:rPr>
        <w:t>,</w:t>
      </w:r>
      <w:r w:rsidRPr="00937547">
        <w:rPr>
          <w:rFonts w:asciiTheme="majorBidi" w:hAnsiTheme="majorBidi" w:cstheme="majorBidi"/>
          <w:color w:val="000000"/>
          <w:sz w:val="24"/>
          <w:szCs w:val="24"/>
          <w:shd w:val="clear" w:color="auto" w:fill="FFFFFF"/>
        </w:rPr>
        <w:t xml:space="preserve"> Yoselyn</w:t>
      </w:r>
      <w:r w:rsidR="003302CB">
        <w:rPr>
          <w:rFonts w:asciiTheme="majorBidi" w:hAnsiTheme="majorBidi" w:cstheme="majorBidi"/>
          <w:color w:val="000000"/>
          <w:sz w:val="24"/>
          <w:szCs w:val="24"/>
          <w:shd w:val="clear" w:color="auto" w:fill="FFFFFF"/>
        </w:rPr>
        <w:t xml:space="preserve"> </w:t>
      </w:r>
      <w:r w:rsidRPr="00937547">
        <w:rPr>
          <w:rFonts w:asciiTheme="majorBidi" w:hAnsiTheme="majorBidi" w:cstheme="majorBidi"/>
          <w:color w:val="000000"/>
          <w:sz w:val="24"/>
          <w:szCs w:val="24"/>
          <w:shd w:val="clear" w:color="auto" w:fill="FFFFFF"/>
        </w:rPr>
        <w:t>Patricia</w:t>
      </w:r>
    </w:p>
    <w:p w:rsidRPr="00937547" w:rsidR="00937547" w:rsidP="00937547" w:rsidRDefault="00937547" w14:paraId="33AC568B" w14:textId="3391DA2E">
      <w:pPr>
        <w:pStyle w:val="ListParagraph"/>
        <w:numPr>
          <w:ilvl w:val="0"/>
          <w:numId w:val="2"/>
        </w:numPr>
        <w:rPr>
          <w:rFonts w:asciiTheme="majorBidi" w:hAnsiTheme="majorBidi" w:cstheme="majorBidi"/>
          <w:sz w:val="24"/>
          <w:szCs w:val="24"/>
        </w:rPr>
      </w:pPr>
      <w:r w:rsidRPr="00937547">
        <w:rPr>
          <w:rFonts w:asciiTheme="majorBidi" w:hAnsiTheme="majorBidi" w:cstheme="majorBidi"/>
          <w:color w:val="000000"/>
          <w:sz w:val="24"/>
          <w:szCs w:val="24"/>
          <w:shd w:val="clear" w:color="auto" w:fill="FFFFFF"/>
        </w:rPr>
        <w:t xml:space="preserve">Palacios </w:t>
      </w:r>
      <w:proofErr w:type="spellStart"/>
      <w:r w:rsidRPr="00937547">
        <w:rPr>
          <w:rFonts w:asciiTheme="majorBidi" w:hAnsiTheme="majorBidi" w:cstheme="majorBidi"/>
          <w:color w:val="000000"/>
          <w:sz w:val="24"/>
          <w:szCs w:val="24"/>
          <w:shd w:val="clear" w:color="auto" w:fill="FFFFFF"/>
        </w:rPr>
        <w:t>Palacios</w:t>
      </w:r>
      <w:proofErr w:type="spellEnd"/>
      <w:r w:rsidRPr="00937547">
        <w:rPr>
          <w:rFonts w:asciiTheme="majorBidi" w:hAnsiTheme="majorBidi" w:cstheme="majorBidi"/>
          <w:color w:val="000000"/>
          <w:sz w:val="24"/>
          <w:szCs w:val="24"/>
          <w:shd w:val="clear" w:color="auto" w:fill="FFFFFF"/>
        </w:rPr>
        <w:t>, Rafael Enrique</w:t>
      </w:r>
    </w:p>
    <w:p w:rsidRPr="00937547" w:rsidR="00937547" w:rsidP="00937547" w:rsidRDefault="00937547" w14:paraId="2DD0673D" w14:textId="0B77A495">
      <w:pPr>
        <w:pStyle w:val="ListParagraph"/>
        <w:numPr>
          <w:ilvl w:val="0"/>
          <w:numId w:val="2"/>
        </w:numPr>
        <w:rPr>
          <w:rFonts w:asciiTheme="majorBidi" w:hAnsiTheme="majorBidi" w:cstheme="majorBidi"/>
          <w:sz w:val="24"/>
          <w:szCs w:val="24"/>
        </w:rPr>
      </w:pPr>
      <w:r w:rsidRPr="00937547">
        <w:rPr>
          <w:rFonts w:asciiTheme="majorBidi" w:hAnsiTheme="majorBidi" w:cstheme="majorBidi"/>
          <w:color w:val="000000"/>
          <w:sz w:val="24"/>
          <w:szCs w:val="24"/>
          <w:shd w:val="clear" w:color="auto" w:fill="FFFFFF"/>
        </w:rPr>
        <w:t>Pizarro Huarcaya</w:t>
      </w:r>
      <w:r w:rsidR="003302CB">
        <w:rPr>
          <w:rFonts w:asciiTheme="majorBidi" w:hAnsiTheme="majorBidi" w:cstheme="majorBidi"/>
          <w:color w:val="000000"/>
          <w:sz w:val="24"/>
          <w:szCs w:val="24"/>
          <w:shd w:val="clear" w:color="auto" w:fill="FFFFFF"/>
        </w:rPr>
        <w:t>,</w:t>
      </w:r>
      <w:r w:rsidRPr="00937547">
        <w:rPr>
          <w:rFonts w:asciiTheme="majorBidi" w:hAnsiTheme="majorBidi" w:cstheme="majorBidi"/>
          <w:color w:val="000000"/>
          <w:sz w:val="24"/>
          <w:szCs w:val="24"/>
          <w:shd w:val="clear" w:color="auto" w:fill="FFFFFF"/>
        </w:rPr>
        <w:t xml:space="preserve"> Angela Sofia</w:t>
      </w:r>
    </w:p>
    <w:p w:rsidRPr="00937547" w:rsidR="00937547" w:rsidP="00937547" w:rsidRDefault="00937547" w14:paraId="7CE68036" w14:textId="0FBEACBF">
      <w:pPr>
        <w:pStyle w:val="ListParagraph"/>
        <w:numPr>
          <w:ilvl w:val="0"/>
          <w:numId w:val="2"/>
        </w:numPr>
        <w:rPr>
          <w:rFonts w:asciiTheme="majorBidi" w:hAnsiTheme="majorBidi" w:cstheme="majorBidi"/>
          <w:sz w:val="24"/>
          <w:szCs w:val="24"/>
        </w:rPr>
      </w:pPr>
      <w:r w:rsidRPr="00937547">
        <w:rPr>
          <w:rFonts w:asciiTheme="majorBidi" w:hAnsiTheme="majorBidi" w:cstheme="majorBidi"/>
          <w:color w:val="000000"/>
          <w:sz w:val="24"/>
          <w:szCs w:val="24"/>
          <w:shd w:val="clear" w:color="auto" w:fill="FFFFFF"/>
        </w:rPr>
        <w:t>Ramirez Gala, Jose Carlos</w:t>
      </w:r>
    </w:p>
    <w:p w:rsidRPr="00937547" w:rsidR="00937547" w:rsidP="00937547" w:rsidRDefault="00937547" w14:paraId="21D568B0" w14:textId="027AB11C">
      <w:pPr>
        <w:pStyle w:val="ListParagraph"/>
        <w:numPr>
          <w:ilvl w:val="0"/>
          <w:numId w:val="2"/>
        </w:numPr>
        <w:rPr>
          <w:rFonts w:asciiTheme="majorBidi" w:hAnsiTheme="majorBidi" w:cstheme="majorBidi"/>
          <w:sz w:val="24"/>
          <w:szCs w:val="24"/>
        </w:rPr>
      </w:pPr>
      <w:r w:rsidRPr="00937547">
        <w:rPr>
          <w:rFonts w:asciiTheme="majorBidi" w:hAnsiTheme="majorBidi" w:cstheme="majorBidi"/>
          <w:color w:val="000000"/>
          <w:sz w:val="24"/>
          <w:szCs w:val="24"/>
          <w:shd w:val="clear" w:color="auto" w:fill="FFFFFF"/>
        </w:rPr>
        <w:t xml:space="preserve">Soto </w:t>
      </w:r>
      <w:proofErr w:type="spellStart"/>
      <w:r w:rsidRPr="00937547">
        <w:rPr>
          <w:rFonts w:asciiTheme="majorBidi" w:hAnsiTheme="majorBidi" w:cstheme="majorBidi"/>
          <w:color w:val="000000"/>
          <w:sz w:val="24"/>
          <w:szCs w:val="24"/>
          <w:shd w:val="clear" w:color="auto" w:fill="FFFFFF"/>
        </w:rPr>
        <w:t>Cossio</w:t>
      </w:r>
      <w:proofErr w:type="spellEnd"/>
      <w:r w:rsidRPr="00937547">
        <w:rPr>
          <w:rFonts w:asciiTheme="majorBidi" w:hAnsiTheme="majorBidi" w:cstheme="majorBidi"/>
          <w:color w:val="000000"/>
          <w:sz w:val="24"/>
          <w:szCs w:val="24"/>
          <w:shd w:val="clear" w:color="auto" w:fill="FFFFFF"/>
        </w:rPr>
        <w:t>, Edwin Isaac</w:t>
      </w:r>
    </w:p>
    <w:p w:rsidR="00922414" w:rsidP="00937547" w:rsidRDefault="00922414" w14:paraId="1756D0E9" w14:textId="77777777">
      <w:pPr>
        <w:ind w:left="360"/>
        <w:jc w:val="center"/>
        <w:rPr>
          <w:rFonts w:asciiTheme="majorBidi" w:hAnsiTheme="majorBidi" w:cstheme="majorBidi"/>
          <w:sz w:val="24"/>
          <w:szCs w:val="24"/>
        </w:rPr>
      </w:pPr>
    </w:p>
    <w:p w:rsidR="00922414" w:rsidP="00937547" w:rsidRDefault="00922414" w14:paraId="2796AC6B" w14:textId="77777777">
      <w:pPr>
        <w:ind w:left="360"/>
        <w:jc w:val="center"/>
        <w:rPr>
          <w:rFonts w:asciiTheme="majorBidi" w:hAnsiTheme="majorBidi" w:cstheme="majorBidi"/>
          <w:sz w:val="24"/>
          <w:szCs w:val="24"/>
        </w:rPr>
      </w:pPr>
    </w:p>
    <w:p w:rsidR="00922414" w:rsidP="00937547" w:rsidRDefault="00922414" w14:paraId="61F75AC2" w14:textId="77777777">
      <w:pPr>
        <w:ind w:left="360"/>
        <w:jc w:val="center"/>
        <w:rPr>
          <w:rFonts w:asciiTheme="majorBidi" w:hAnsiTheme="majorBidi" w:cstheme="majorBidi"/>
          <w:sz w:val="24"/>
          <w:szCs w:val="24"/>
        </w:rPr>
      </w:pPr>
    </w:p>
    <w:p w:rsidR="00937547" w:rsidP="00937547" w:rsidRDefault="00937547" w14:paraId="03286247" w14:textId="5A614DED">
      <w:pPr>
        <w:ind w:left="360"/>
        <w:jc w:val="center"/>
        <w:rPr>
          <w:rFonts w:asciiTheme="majorBidi" w:hAnsiTheme="majorBidi" w:cstheme="majorBidi"/>
          <w:sz w:val="24"/>
          <w:szCs w:val="24"/>
        </w:rPr>
      </w:pPr>
      <w:r>
        <w:rPr>
          <w:rFonts w:asciiTheme="majorBidi" w:hAnsiTheme="majorBidi" w:cstheme="majorBidi"/>
          <w:sz w:val="24"/>
          <w:szCs w:val="24"/>
        </w:rPr>
        <w:t>Lima-Perú</w:t>
      </w:r>
    </w:p>
    <w:p w:rsidR="00937547" w:rsidP="00937547" w:rsidRDefault="00937547" w14:paraId="387EFFA2" w14:textId="6A8B91F6">
      <w:pPr>
        <w:ind w:left="360"/>
        <w:jc w:val="center"/>
        <w:rPr>
          <w:rFonts w:asciiTheme="majorBidi" w:hAnsiTheme="majorBidi" w:cstheme="majorBidi"/>
          <w:sz w:val="24"/>
          <w:szCs w:val="24"/>
        </w:rPr>
      </w:pPr>
      <w:r>
        <w:rPr>
          <w:rFonts w:asciiTheme="majorBidi" w:hAnsiTheme="majorBidi" w:cstheme="majorBidi"/>
          <w:sz w:val="24"/>
          <w:szCs w:val="24"/>
        </w:rPr>
        <w:t>2023</w:t>
      </w:r>
    </w:p>
    <w:p w:rsidR="00922414" w:rsidP="00922414" w:rsidRDefault="00922414" w14:paraId="614E17BC" w14:textId="26AF056C">
      <w:pPr>
        <w:ind w:left="360"/>
        <w:rPr>
          <w:rFonts w:asciiTheme="majorBidi" w:hAnsiTheme="majorBidi" w:cstheme="majorBidi"/>
          <w:sz w:val="24"/>
          <w:szCs w:val="24"/>
        </w:rPr>
      </w:pPr>
    </w:p>
    <w:p w:rsidR="00727585" w:rsidP="00F5738A" w:rsidRDefault="00922414" w14:paraId="59339CD6" w14:textId="24FE7DFF">
      <w:pPr>
        <w:pStyle w:val="ListParagraph"/>
        <w:numPr>
          <w:ilvl w:val="0"/>
          <w:numId w:val="3"/>
        </w:numPr>
        <w:rPr>
          <w:rFonts w:asciiTheme="majorBidi" w:hAnsiTheme="majorBidi" w:cstheme="majorBidi"/>
          <w:sz w:val="24"/>
          <w:szCs w:val="24"/>
        </w:rPr>
      </w:pPr>
      <w:r w:rsidRPr="00922414">
        <w:rPr>
          <w:rFonts w:asciiTheme="majorBidi" w:hAnsiTheme="majorBidi" w:cstheme="majorBidi"/>
          <w:sz w:val="24"/>
          <w:szCs w:val="24"/>
        </w:rPr>
        <w:br w:type="page"/>
      </w:r>
      <w:r>
        <w:rPr>
          <w:rFonts w:asciiTheme="majorBidi" w:hAnsiTheme="majorBidi" w:cstheme="majorBidi"/>
          <w:sz w:val="24"/>
          <w:szCs w:val="24"/>
        </w:rPr>
        <w:t xml:space="preserve">Descripción </w:t>
      </w:r>
      <w:r w:rsidR="002A19BD">
        <w:rPr>
          <w:rFonts w:asciiTheme="majorBidi" w:hAnsiTheme="majorBidi" w:cstheme="majorBidi"/>
          <w:sz w:val="24"/>
          <w:szCs w:val="24"/>
        </w:rPr>
        <w:t>general del tema</w:t>
      </w:r>
    </w:p>
    <w:p w:rsidR="00F5738A" w:rsidP="00F5738A" w:rsidRDefault="00F5738A" w14:paraId="41B7D3E8" w14:textId="7FB7A59E">
      <w:pPr>
        <w:pStyle w:val="ListParagraph"/>
        <w:numPr>
          <w:ilvl w:val="1"/>
          <w:numId w:val="3"/>
        </w:numPr>
        <w:rPr>
          <w:rFonts w:asciiTheme="majorBidi" w:hAnsiTheme="majorBidi" w:cstheme="majorBidi"/>
          <w:sz w:val="24"/>
          <w:szCs w:val="24"/>
        </w:rPr>
      </w:pPr>
      <w:r>
        <w:rPr>
          <w:rFonts w:asciiTheme="majorBidi" w:hAnsiTheme="majorBidi" w:cstheme="majorBidi"/>
          <w:sz w:val="24"/>
          <w:szCs w:val="24"/>
        </w:rPr>
        <w:t>Descripción de la empresa</w:t>
      </w:r>
    </w:p>
    <w:p w:rsidRPr="00F5738A" w:rsidR="007928B3" w:rsidP="007928B3" w:rsidRDefault="00F854C4" w14:paraId="106579B7" w14:textId="20B941D1">
      <w:pPr>
        <w:pStyle w:val="ListParagraph"/>
        <w:ind w:left="1080"/>
        <w:rPr>
          <w:rFonts w:asciiTheme="majorBidi" w:hAnsiTheme="majorBidi" w:cstheme="majorBidi"/>
          <w:sz w:val="24"/>
          <w:szCs w:val="24"/>
        </w:rPr>
      </w:pPr>
      <w:r>
        <w:rPr>
          <w:rFonts w:asciiTheme="majorBidi" w:hAnsiTheme="majorBidi" w:cstheme="majorBidi"/>
          <w:sz w:val="24"/>
          <w:szCs w:val="24"/>
        </w:rPr>
        <w:t xml:space="preserve">La </w:t>
      </w:r>
      <w:r w:rsidR="00064F24">
        <w:rPr>
          <w:rFonts w:asciiTheme="majorBidi" w:hAnsiTheme="majorBidi" w:cstheme="majorBidi"/>
          <w:sz w:val="24"/>
          <w:szCs w:val="24"/>
        </w:rPr>
        <w:t xml:space="preserve">empresa está </w:t>
      </w:r>
      <w:r w:rsidR="00DE6666">
        <w:rPr>
          <w:rFonts w:asciiTheme="majorBidi" w:hAnsiTheme="majorBidi" w:cstheme="majorBidi"/>
          <w:sz w:val="24"/>
          <w:szCs w:val="24"/>
        </w:rPr>
        <w:t>conformada</w:t>
      </w:r>
      <w:r w:rsidR="00064F24">
        <w:rPr>
          <w:rFonts w:asciiTheme="majorBidi" w:hAnsiTheme="majorBidi" w:cstheme="majorBidi"/>
          <w:sz w:val="24"/>
          <w:szCs w:val="24"/>
        </w:rPr>
        <w:t xml:space="preserve"> por un sólido equipo humano con amplia trayectoria, brindando servicios de gestión en cobranzas</w:t>
      </w:r>
      <w:r w:rsidR="005F06B0">
        <w:rPr>
          <w:rFonts w:asciiTheme="majorBidi" w:hAnsiTheme="majorBidi" w:cstheme="majorBidi"/>
          <w:sz w:val="24"/>
          <w:szCs w:val="24"/>
        </w:rPr>
        <w:t xml:space="preserve"> en el sector público y privado</w:t>
      </w:r>
      <w:r w:rsidR="00010BA3">
        <w:rPr>
          <w:rFonts w:asciiTheme="majorBidi" w:hAnsiTheme="majorBidi" w:cstheme="majorBidi"/>
          <w:sz w:val="24"/>
          <w:szCs w:val="24"/>
        </w:rPr>
        <w:t xml:space="preserve">. </w:t>
      </w:r>
      <w:r w:rsidR="008061B7">
        <w:rPr>
          <w:rFonts w:asciiTheme="majorBidi" w:hAnsiTheme="majorBidi" w:cstheme="majorBidi"/>
          <w:sz w:val="24"/>
          <w:szCs w:val="24"/>
        </w:rPr>
        <w:t>El éxito de la empresa se debe a la i</w:t>
      </w:r>
      <w:r w:rsidR="003772B9">
        <w:rPr>
          <w:rFonts w:asciiTheme="majorBidi" w:hAnsiTheme="majorBidi" w:cstheme="majorBidi"/>
          <w:sz w:val="24"/>
          <w:szCs w:val="24"/>
        </w:rPr>
        <w:t xml:space="preserve">nteligencia financiera implementada </w:t>
      </w:r>
      <w:r w:rsidR="00232F8D">
        <w:rPr>
          <w:rFonts w:asciiTheme="majorBidi" w:hAnsiTheme="majorBidi" w:cstheme="majorBidi"/>
          <w:sz w:val="24"/>
          <w:szCs w:val="24"/>
        </w:rPr>
        <w:t xml:space="preserve">que les permite clasificar a los </w:t>
      </w:r>
      <w:r w:rsidR="00DE6666">
        <w:rPr>
          <w:rFonts w:asciiTheme="majorBidi" w:hAnsiTheme="majorBidi" w:cstheme="majorBidi"/>
          <w:sz w:val="24"/>
          <w:szCs w:val="24"/>
        </w:rPr>
        <w:t>clientes como</w:t>
      </w:r>
      <w:r w:rsidR="00232F8D">
        <w:rPr>
          <w:rFonts w:asciiTheme="majorBidi" w:hAnsiTheme="majorBidi" w:cstheme="majorBidi"/>
          <w:sz w:val="24"/>
          <w:szCs w:val="24"/>
        </w:rPr>
        <w:t xml:space="preserve"> buenos o malo</w:t>
      </w:r>
      <w:r w:rsidR="00DE6666">
        <w:rPr>
          <w:rFonts w:asciiTheme="majorBidi" w:hAnsiTheme="majorBidi" w:cstheme="majorBidi"/>
          <w:sz w:val="24"/>
          <w:szCs w:val="24"/>
        </w:rPr>
        <w:t>s</w:t>
      </w:r>
      <w:r w:rsidR="00232F8D">
        <w:rPr>
          <w:rFonts w:asciiTheme="majorBidi" w:hAnsiTheme="majorBidi" w:cstheme="majorBidi"/>
          <w:sz w:val="24"/>
          <w:szCs w:val="24"/>
        </w:rPr>
        <w:t xml:space="preserve"> pagadores, </w:t>
      </w:r>
      <w:r w:rsidR="00F32E3E">
        <w:rPr>
          <w:rFonts w:asciiTheme="majorBidi" w:hAnsiTheme="majorBidi" w:cstheme="majorBidi"/>
          <w:sz w:val="24"/>
          <w:szCs w:val="24"/>
        </w:rPr>
        <w:t xml:space="preserve">con el objetivo de </w:t>
      </w:r>
      <w:r w:rsidR="00F62783">
        <w:rPr>
          <w:rFonts w:asciiTheme="majorBidi" w:hAnsiTheme="majorBidi" w:cstheme="majorBidi"/>
          <w:sz w:val="24"/>
          <w:szCs w:val="24"/>
        </w:rPr>
        <w:t>la concre</w:t>
      </w:r>
      <w:r w:rsidR="00FE70BC">
        <w:rPr>
          <w:rFonts w:asciiTheme="majorBidi" w:hAnsiTheme="majorBidi" w:cstheme="majorBidi"/>
          <w:sz w:val="24"/>
          <w:szCs w:val="24"/>
        </w:rPr>
        <w:t>ción de</w:t>
      </w:r>
      <w:r w:rsidR="000E6060">
        <w:rPr>
          <w:rFonts w:asciiTheme="majorBidi" w:hAnsiTheme="majorBidi" w:cstheme="majorBidi"/>
          <w:sz w:val="24"/>
          <w:szCs w:val="24"/>
        </w:rPr>
        <w:t xml:space="preserve"> pago, maximizando y garantizando los resultados en la recuperación de deudas. </w:t>
      </w:r>
      <w:r w:rsidR="00DE6666">
        <w:rPr>
          <w:rFonts w:asciiTheme="majorBidi" w:hAnsiTheme="majorBidi" w:cstheme="majorBidi"/>
          <w:sz w:val="24"/>
          <w:szCs w:val="24"/>
        </w:rPr>
        <w:t>Además,</w:t>
      </w:r>
      <w:r w:rsidR="0064348B">
        <w:rPr>
          <w:rFonts w:asciiTheme="majorBidi" w:hAnsiTheme="majorBidi" w:cstheme="majorBidi"/>
          <w:sz w:val="24"/>
          <w:szCs w:val="24"/>
        </w:rPr>
        <w:t xml:space="preserve"> que cuenta </w:t>
      </w:r>
      <w:r w:rsidR="00266FA5">
        <w:rPr>
          <w:rFonts w:asciiTheme="majorBidi" w:hAnsiTheme="majorBidi" w:cstheme="majorBidi"/>
          <w:sz w:val="24"/>
          <w:szCs w:val="24"/>
        </w:rPr>
        <w:t xml:space="preserve">con una gran variedad de canales de </w:t>
      </w:r>
      <w:r w:rsidR="00553FBC">
        <w:rPr>
          <w:rFonts w:asciiTheme="majorBidi" w:hAnsiTheme="majorBidi" w:cstheme="majorBidi"/>
          <w:sz w:val="24"/>
          <w:szCs w:val="24"/>
        </w:rPr>
        <w:t>contacto</w:t>
      </w:r>
      <w:r w:rsidR="00266FA5">
        <w:rPr>
          <w:rFonts w:asciiTheme="majorBidi" w:hAnsiTheme="majorBidi" w:cstheme="majorBidi"/>
          <w:sz w:val="24"/>
          <w:szCs w:val="24"/>
        </w:rPr>
        <w:t xml:space="preserve">, como el </w:t>
      </w:r>
      <w:proofErr w:type="spellStart"/>
      <w:proofErr w:type="gramStart"/>
      <w:r w:rsidR="00266FA5">
        <w:rPr>
          <w:rFonts w:asciiTheme="majorBidi" w:hAnsiTheme="majorBidi" w:cstheme="majorBidi"/>
          <w:sz w:val="24"/>
          <w:szCs w:val="24"/>
        </w:rPr>
        <w:t>call</w:t>
      </w:r>
      <w:proofErr w:type="spellEnd"/>
      <w:r w:rsidR="00266FA5">
        <w:rPr>
          <w:rFonts w:asciiTheme="majorBidi" w:hAnsiTheme="majorBidi" w:cstheme="majorBidi"/>
          <w:sz w:val="24"/>
          <w:szCs w:val="24"/>
        </w:rPr>
        <w:t xml:space="preserve"> center</w:t>
      </w:r>
      <w:proofErr w:type="gramEnd"/>
      <w:r w:rsidR="00266FA5">
        <w:rPr>
          <w:rFonts w:asciiTheme="majorBidi" w:hAnsiTheme="majorBidi" w:cstheme="majorBidi"/>
          <w:sz w:val="24"/>
          <w:szCs w:val="24"/>
        </w:rPr>
        <w:t>, SMS, WhatsApp</w:t>
      </w:r>
      <w:r w:rsidR="00EF4908">
        <w:rPr>
          <w:rFonts w:asciiTheme="majorBidi" w:hAnsiTheme="majorBidi" w:cstheme="majorBidi"/>
          <w:sz w:val="24"/>
          <w:szCs w:val="24"/>
        </w:rPr>
        <w:t xml:space="preserve">, </w:t>
      </w:r>
      <w:proofErr w:type="spellStart"/>
      <w:r w:rsidR="00EF4908">
        <w:rPr>
          <w:rFonts w:asciiTheme="majorBidi" w:hAnsiTheme="majorBidi" w:cstheme="majorBidi"/>
          <w:sz w:val="24"/>
          <w:szCs w:val="24"/>
        </w:rPr>
        <w:t>boots</w:t>
      </w:r>
      <w:proofErr w:type="spellEnd"/>
      <w:r w:rsidR="00EF4908">
        <w:rPr>
          <w:rFonts w:asciiTheme="majorBidi" w:hAnsiTheme="majorBidi" w:cstheme="majorBidi"/>
          <w:sz w:val="24"/>
          <w:szCs w:val="24"/>
        </w:rPr>
        <w:t>, email</w:t>
      </w:r>
      <w:r w:rsidR="00963753">
        <w:rPr>
          <w:rFonts w:asciiTheme="majorBidi" w:hAnsiTheme="majorBidi" w:cstheme="majorBidi"/>
          <w:sz w:val="24"/>
          <w:szCs w:val="24"/>
        </w:rPr>
        <w:t xml:space="preserve"> y redes sociales, los cuales son seleccionados de acuerdo </w:t>
      </w:r>
      <w:r w:rsidR="00C44539">
        <w:rPr>
          <w:rFonts w:asciiTheme="majorBidi" w:hAnsiTheme="majorBidi" w:cstheme="majorBidi"/>
          <w:sz w:val="24"/>
          <w:szCs w:val="24"/>
        </w:rPr>
        <w:t xml:space="preserve">al tipo de cliente. </w:t>
      </w:r>
    </w:p>
    <w:p w:rsidR="005239E3" w:rsidP="005239E3" w:rsidRDefault="00642AAD" w14:paraId="72D17F10" w14:textId="77777777">
      <w:pPr>
        <w:pStyle w:val="ListParagraph"/>
        <w:numPr>
          <w:ilvl w:val="2"/>
          <w:numId w:val="3"/>
        </w:numPr>
        <w:rPr>
          <w:rFonts w:asciiTheme="majorBidi" w:hAnsiTheme="majorBidi" w:cstheme="majorBidi"/>
          <w:sz w:val="24"/>
          <w:szCs w:val="24"/>
        </w:rPr>
      </w:pPr>
      <w:r>
        <w:rPr>
          <w:rFonts w:asciiTheme="majorBidi" w:hAnsiTheme="majorBidi" w:cstheme="majorBidi"/>
          <w:sz w:val="24"/>
          <w:szCs w:val="24"/>
        </w:rPr>
        <w:t xml:space="preserve">Datos </w:t>
      </w:r>
      <w:r w:rsidR="00EC3427">
        <w:rPr>
          <w:rFonts w:asciiTheme="majorBidi" w:hAnsiTheme="majorBidi" w:cstheme="majorBidi"/>
          <w:sz w:val="24"/>
          <w:szCs w:val="24"/>
        </w:rPr>
        <w:t>de la empresa</w:t>
      </w:r>
    </w:p>
    <w:p w:rsidR="009E69F5" w:rsidP="00BA0069" w:rsidRDefault="00D84628" w14:paraId="2FEF88F2" w14:textId="54A67787">
      <w:pPr>
        <w:pStyle w:val="ListParagraph"/>
        <w:numPr>
          <w:ilvl w:val="0"/>
          <w:numId w:val="5"/>
        </w:numPr>
        <w:rPr>
          <w:rFonts w:asciiTheme="majorBidi" w:hAnsiTheme="majorBidi" w:cstheme="majorBidi"/>
          <w:sz w:val="24"/>
          <w:szCs w:val="24"/>
        </w:rPr>
      </w:pPr>
      <w:r>
        <w:rPr>
          <w:rFonts w:asciiTheme="majorBidi" w:hAnsiTheme="majorBidi" w:cstheme="majorBidi"/>
          <w:sz w:val="24"/>
          <w:szCs w:val="24"/>
        </w:rPr>
        <w:t xml:space="preserve">Nombre de la empresa: </w:t>
      </w:r>
      <w:r w:rsidRPr="00060224" w:rsidR="00060224">
        <w:rPr>
          <w:rFonts w:asciiTheme="majorBidi" w:hAnsiTheme="majorBidi" w:cstheme="majorBidi"/>
          <w:sz w:val="24"/>
          <w:szCs w:val="24"/>
        </w:rPr>
        <w:t>GI CORONADO CONTACT CENTER</w:t>
      </w:r>
    </w:p>
    <w:p w:rsidR="00D84628" w:rsidP="00BA0069" w:rsidRDefault="00C72986" w14:paraId="676CB39E" w14:textId="4E551065">
      <w:pPr>
        <w:pStyle w:val="ListParagraph"/>
        <w:numPr>
          <w:ilvl w:val="0"/>
          <w:numId w:val="5"/>
        </w:numPr>
        <w:rPr>
          <w:rFonts w:asciiTheme="majorBidi" w:hAnsiTheme="majorBidi" w:cstheme="majorBidi"/>
          <w:sz w:val="24"/>
          <w:szCs w:val="24"/>
        </w:rPr>
      </w:pPr>
      <w:r>
        <w:rPr>
          <w:rFonts w:asciiTheme="majorBidi" w:hAnsiTheme="majorBidi" w:cstheme="majorBidi"/>
          <w:sz w:val="24"/>
          <w:szCs w:val="24"/>
        </w:rPr>
        <w:t xml:space="preserve">RUC: </w:t>
      </w:r>
      <w:r w:rsidR="009C7360">
        <w:rPr>
          <w:rFonts w:asciiTheme="majorBidi" w:hAnsiTheme="majorBidi" w:cstheme="majorBidi"/>
          <w:sz w:val="24"/>
          <w:szCs w:val="24"/>
        </w:rPr>
        <w:t>206</w:t>
      </w:r>
      <w:r w:rsidR="007365E0">
        <w:rPr>
          <w:rFonts w:asciiTheme="majorBidi" w:hAnsiTheme="majorBidi" w:cstheme="majorBidi"/>
          <w:sz w:val="24"/>
          <w:szCs w:val="24"/>
        </w:rPr>
        <w:t>091</w:t>
      </w:r>
      <w:r w:rsidR="00AC730E">
        <w:rPr>
          <w:rFonts w:asciiTheme="majorBidi" w:hAnsiTheme="majorBidi" w:cstheme="majorBidi"/>
          <w:sz w:val="24"/>
          <w:szCs w:val="24"/>
        </w:rPr>
        <w:t>29922</w:t>
      </w:r>
    </w:p>
    <w:p w:rsidR="00C72986" w:rsidP="00BA0069" w:rsidRDefault="00C72986" w14:paraId="0D15A4A7" w14:textId="728208D5">
      <w:pPr>
        <w:pStyle w:val="ListParagraph"/>
        <w:numPr>
          <w:ilvl w:val="0"/>
          <w:numId w:val="5"/>
        </w:numPr>
        <w:rPr>
          <w:rFonts w:asciiTheme="majorBidi" w:hAnsiTheme="majorBidi" w:cstheme="majorBidi"/>
          <w:sz w:val="24"/>
          <w:szCs w:val="24"/>
        </w:rPr>
      </w:pPr>
      <w:r>
        <w:rPr>
          <w:rFonts w:asciiTheme="majorBidi" w:hAnsiTheme="majorBidi" w:cstheme="majorBidi"/>
          <w:sz w:val="24"/>
          <w:szCs w:val="24"/>
        </w:rPr>
        <w:t xml:space="preserve">Razón social: </w:t>
      </w:r>
      <w:r w:rsidRPr="00060224" w:rsidR="00060224">
        <w:rPr>
          <w:rFonts w:asciiTheme="majorBidi" w:hAnsiTheme="majorBidi" w:cstheme="majorBidi"/>
          <w:sz w:val="24"/>
          <w:szCs w:val="24"/>
        </w:rPr>
        <w:t>GI CORONADO CONTACT CENTER S.A.C.</w:t>
      </w:r>
    </w:p>
    <w:p w:rsidRPr="007928B3" w:rsidR="007928B3" w:rsidP="007928B3" w:rsidRDefault="007928B3" w14:paraId="0654C3F7" w14:textId="72724A01">
      <w:pPr>
        <w:pStyle w:val="ListParagraph"/>
        <w:numPr>
          <w:ilvl w:val="0"/>
          <w:numId w:val="5"/>
        </w:numPr>
        <w:rPr>
          <w:rFonts w:asciiTheme="majorBidi" w:hAnsiTheme="majorBidi" w:cstheme="majorBidi"/>
          <w:sz w:val="24"/>
          <w:szCs w:val="24"/>
        </w:rPr>
      </w:pPr>
      <w:r>
        <w:rPr>
          <w:rFonts w:asciiTheme="majorBidi" w:hAnsiTheme="majorBidi" w:cstheme="majorBidi"/>
          <w:sz w:val="24"/>
          <w:szCs w:val="24"/>
        </w:rPr>
        <w:t xml:space="preserve">Tipo de empresa: </w:t>
      </w:r>
      <w:r w:rsidR="00060224">
        <w:rPr>
          <w:rFonts w:asciiTheme="majorBidi" w:hAnsiTheme="majorBidi" w:cstheme="majorBidi"/>
          <w:sz w:val="24"/>
          <w:szCs w:val="24"/>
        </w:rPr>
        <w:t>Sociedad Anónima Cerrada</w:t>
      </w:r>
    </w:p>
    <w:p w:rsidR="005C549E" w:rsidP="005239E3" w:rsidRDefault="005C549E" w14:paraId="4D9C975F" w14:textId="791341D5">
      <w:pPr>
        <w:pStyle w:val="ListParagraph"/>
        <w:numPr>
          <w:ilvl w:val="2"/>
          <w:numId w:val="3"/>
        </w:numPr>
        <w:rPr>
          <w:rFonts w:asciiTheme="majorBidi" w:hAnsiTheme="majorBidi" w:cstheme="majorBidi"/>
          <w:sz w:val="24"/>
          <w:szCs w:val="24"/>
        </w:rPr>
      </w:pPr>
      <w:r w:rsidRPr="005239E3">
        <w:rPr>
          <w:rFonts w:asciiTheme="majorBidi" w:hAnsiTheme="majorBidi" w:cstheme="majorBidi"/>
          <w:sz w:val="24"/>
          <w:szCs w:val="24"/>
        </w:rPr>
        <w:t>Misión</w:t>
      </w:r>
    </w:p>
    <w:p w:rsidRPr="007928B3" w:rsidR="001E0E84" w:rsidP="007928B3" w:rsidRDefault="005239E3" w14:paraId="75DCFA17" w14:textId="0901D633">
      <w:pPr>
        <w:pStyle w:val="ListParagraph"/>
        <w:ind w:left="1800"/>
        <w:rPr>
          <w:rFonts w:asciiTheme="majorBidi" w:hAnsiTheme="majorBidi" w:cstheme="majorBidi"/>
          <w:sz w:val="24"/>
          <w:szCs w:val="24"/>
        </w:rPr>
      </w:pPr>
      <w:r w:rsidRPr="005239E3">
        <w:rPr>
          <w:rFonts w:asciiTheme="majorBidi" w:hAnsiTheme="majorBidi" w:cstheme="majorBidi"/>
          <w:sz w:val="24"/>
          <w:szCs w:val="24"/>
        </w:rPr>
        <w:t>Satisfacer las necesidades y expectativas de nuestros clientes, colocando a su disposición todo un equipo de trabajo, integrado por recursos humanos, físicos y técnicos en pro de la defensa, protección y recuperación de sus intereses patrimoniales.</w:t>
      </w:r>
    </w:p>
    <w:p w:rsidR="005C549E" w:rsidP="00935564" w:rsidRDefault="005C549E" w14:paraId="36BF1F18" w14:textId="767AA2A6">
      <w:pPr>
        <w:pStyle w:val="ListParagraph"/>
        <w:numPr>
          <w:ilvl w:val="2"/>
          <w:numId w:val="3"/>
        </w:numPr>
        <w:rPr>
          <w:rFonts w:asciiTheme="majorBidi" w:hAnsiTheme="majorBidi" w:cstheme="majorBidi"/>
          <w:sz w:val="24"/>
          <w:szCs w:val="24"/>
        </w:rPr>
      </w:pPr>
      <w:r>
        <w:rPr>
          <w:rFonts w:asciiTheme="majorBidi" w:hAnsiTheme="majorBidi" w:cstheme="majorBidi"/>
          <w:sz w:val="24"/>
          <w:szCs w:val="24"/>
        </w:rPr>
        <w:t>Visión</w:t>
      </w:r>
    </w:p>
    <w:p w:rsidRPr="00935564" w:rsidR="0000106A" w:rsidP="0000106A" w:rsidRDefault="0000106A" w14:paraId="68638495" w14:textId="6E4026B4">
      <w:pPr>
        <w:pStyle w:val="ListParagraph"/>
        <w:ind w:left="1800"/>
        <w:rPr>
          <w:rFonts w:asciiTheme="majorBidi" w:hAnsiTheme="majorBidi" w:cstheme="majorBidi"/>
          <w:sz w:val="24"/>
          <w:szCs w:val="24"/>
        </w:rPr>
      </w:pPr>
      <w:r w:rsidRPr="0000106A">
        <w:rPr>
          <w:rFonts w:asciiTheme="majorBidi" w:hAnsiTheme="majorBidi" w:cstheme="majorBidi"/>
          <w:sz w:val="24"/>
          <w:szCs w:val="24"/>
        </w:rPr>
        <w:t xml:space="preserve">Ser una empresa líder en el sector de cobranzas, ventas, ferias internacionales y </w:t>
      </w:r>
      <w:proofErr w:type="spellStart"/>
      <w:r w:rsidRPr="0000106A">
        <w:rPr>
          <w:rFonts w:asciiTheme="majorBidi" w:hAnsiTheme="majorBidi" w:cstheme="majorBidi"/>
          <w:sz w:val="24"/>
          <w:szCs w:val="24"/>
        </w:rPr>
        <w:t>contact</w:t>
      </w:r>
      <w:proofErr w:type="spellEnd"/>
      <w:r w:rsidRPr="0000106A">
        <w:rPr>
          <w:rFonts w:asciiTheme="majorBidi" w:hAnsiTheme="majorBidi" w:cstheme="majorBidi"/>
          <w:sz w:val="24"/>
          <w:szCs w:val="24"/>
        </w:rPr>
        <w:t xml:space="preserve"> center en constante innovación de su proceso, tecnología y equipo humano.</w:t>
      </w:r>
    </w:p>
    <w:p w:rsidR="00060224" w:rsidP="00060224" w:rsidRDefault="00C01171" w14:paraId="17A3AC59" w14:textId="77777777">
      <w:pPr>
        <w:pStyle w:val="ListParagraph"/>
        <w:numPr>
          <w:ilvl w:val="2"/>
          <w:numId w:val="3"/>
        </w:numPr>
        <w:rPr>
          <w:rFonts w:asciiTheme="majorBidi" w:hAnsiTheme="majorBidi" w:cstheme="majorBidi"/>
          <w:sz w:val="24"/>
          <w:szCs w:val="24"/>
        </w:rPr>
      </w:pPr>
      <w:r>
        <w:rPr>
          <w:rFonts w:asciiTheme="majorBidi" w:hAnsiTheme="majorBidi" w:cstheme="majorBidi"/>
          <w:sz w:val="24"/>
          <w:szCs w:val="24"/>
        </w:rPr>
        <w:t>Valores</w:t>
      </w:r>
    </w:p>
    <w:p w:rsidR="00060224" w:rsidP="00060224" w:rsidRDefault="0000106A" w14:paraId="786FFDE3" w14:textId="77777777">
      <w:pPr>
        <w:pStyle w:val="ListParagraph"/>
        <w:numPr>
          <w:ilvl w:val="0"/>
          <w:numId w:val="7"/>
        </w:numPr>
        <w:rPr>
          <w:rFonts w:asciiTheme="majorBidi" w:hAnsiTheme="majorBidi" w:cstheme="majorBidi"/>
          <w:sz w:val="24"/>
          <w:szCs w:val="24"/>
        </w:rPr>
      </w:pPr>
      <w:r w:rsidRPr="00060224">
        <w:rPr>
          <w:rFonts w:asciiTheme="majorBidi" w:hAnsiTheme="majorBidi" w:cstheme="majorBidi"/>
          <w:sz w:val="24"/>
          <w:szCs w:val="24"/>
        </w:rPr>
        <w:t>Compromiso</w:t>
      </w:r>
    </w:p>
    <w:p w:rsidR="00060224" w:rsidP="00060224" w:rsidRDefault="0000106A" w14:paraId="2399E404" w14:textId="77777777">
      <w:pPr>
        <w:pStyle w:val="ListParagraph"/>
        <w:numPr>
          <w:ilvl w:val="0"/>
          <w:numId w:val="7"/>
        </w:numPr>
        <w:rPr>
          <w:rFonts w:asciiTheme="majorBidi" w:hAnsiTheme="majorBidi" w:cstheme="majorBidi"/>
          <w:sz w:val="24"/>
          <w:szCs w:val="24"/>
        </w:rPr>
      </w:pPr>
      <w:r w:rsidRPr="00060224">
        <w:rPr>
          <w:rFonts w:asciiTheme="majorBidi" w:hAnsiTheme="majorBidi" w:cstheme="majorBidi"/>
          <w:sz w:val="24"/>
          <w:szCs w:val="24"/>
        </w:rPr>
        <w:t>Eficiencia</w:t>
      </w:r>
    </w:p>
    <w:p w:rsidRPr="00060224" w:rsidR="0000106A" w:rsidP="00060224" w:rsidRDefault="0000106A" w14:paraId="42208413" w14:textId="4823E1CA">
      <w:pPr>
        <w:pStyle w:val="ListParagraph"/>
        <w:numPr>
          <w:ilvl w:val="0"/>
          <w:numId w:val="7"/>
        </w:numPr>
        <w:rPr>
          <w:rFonts w:asciiTheme="majorBidi" w:hAnsiTheme="majorBidi" w:cstheme="majorBidi"/>
          <w:sz w:val="24"/>
          <w:szCs w:val="24"/>
        </w:rPr>
      </w:pPr>
      <w:r w:rsidRPr="00060224">
        <w:rPr>
          <w:rFonts w:asciiTheme="majorBidi" w:hAnsiTheme="majorBidi" w:cstheme="majorBidi"/>
          <w:sz w:val="24"/>
          <w:szCs w:val="24"/>
        </w:rPr>
        <w:t>Servicio</w:t>
      </w:r>
    </w:p>
    <w:p w:rsidRPr="0000106A" w:rsidR="0000106A" w:rsidP="00060224" w:rsidRDefault="0000106A" w14:paraId="7477A11E" w14:textId="5E3805C7">
      <w:pPr>
        <w:pStyle w:val="ListParagraph"/>
        <w:numPr>
          <w:ilvl w:val="0"/>
          <w:numId w:val="7"/>
        </w:numPr>
        <w:rPr>
          <w:rFonts w:asciiTheme="majorBidi" w:hAnsiTheme="majorBidi" w:cstheme="majorBidi"/>
          <w:sz w:val="24"/>
          <w:szCs w:val="24"/>
        </w:rPr>
      </w:pPr>
      <w:r w:rsidRPr="0000106A">
        <w:rPr>
          <w:rFonts w:asciiTheme="majorBidi" w:hAnsiTheme="majorBidi" w:cstheme="majorBidi"/>
          <w:sz w:val="24"/>
          <w:szCs w:val="24"/>
        </w:rPr>
        <w:t>Honestidad</w:t>
      </w:r>
    </w:p>
    <w:p w:rsidRPr="0000106A" w:rsidR="0000106A" w:rsidP="00060224" w:rsidRDefault="0000106A" w14:paraId="2C6D0265" w14:textId="2642823B">
      <w:pPr>
        <w:pStyle w:val="ListParagraph"/>
        <w:numPr>
          <w:ilvl w:val="0"/>
          <w:numId w:val="7"/>
        </w:numPr>
        <w:rPr>
          <w:rFonts w:asciiTheme="majorBidi" w:hAnsiTheme="majorBidi" w:cstheme="majorBidi"/>
          <w:sz w:val="24"/>
          <w:szCs w:val="24"/>
        </w:rPr>
      </w:pPr>
      <w:r w:rsidRPr="0000106A">
        <w:rPr>
          <w:rFonts w:asciiTheme="majorBidi" w:hAnsiTheme="majorBidi" w:cstheme="majorBidi"/>
          <w:sz w:val="24"/>
          <w:szCs w:val="24"/>
        </w:rPr>
        <w:t>Transparencia</w:t>
      </w:r>
    </w:p>
    <w:p w:rsidRPr="0000106A" w:rsidR="0000106A" w:rsidP="00060224" w:rsidRDefault="0000106A" w14:paraId="32BD5212" w14:textId="608ACA3A">
      <w:pPr>
        <w:pStyle w:val="ListParagraph"/>
        <w:numPr>
          <w:ilvl w:val="0"/>
          <w:numId w:val="7"/>
        </w:numPr>
        <w:rPr>
          <w:rFonts w:asciiTheme="majorBidi" w:hAnsiTheme="majorBidi" w:cstheme="majorBidi"/>
          <w:sz w:val="24"/>
          <w:szCs w:val="24"/>
        </w:rPr>
      </w:pPr>
      <w:r w:rsidRPr="0000106A">
        <w:rPr>
          <w:rFonts w:asciiTheme="majorBidi" w:hAnsiTheme="majorBidi" w:cstheme="majorBidi"/>
          <w:sz w:val="24"/>
          <w:szCs w:val="24"/>
        </w:rPr>
        <w:t>Solidaridad</w:t>
      </w:r>
    </w:p>
    <w:p w:rsidR="3C886E88" w:rsidP="6E99376F" w:rsidRDefault="3C886E88" w14:paraId="18C4AB0D" w14:textId="75D429F4">
      <w:pPr>
        <w:pStyle w:val="ListParagraph"/>
        <w:numPr>
          <w:ilvl w:val="1"/>
          <w:numId w:val="3"/>
        </w:numPr>
        <w:rPr>
          <w:rFonts w:asciiTheme="majorBidi" w:hAnsiTheme="majorBidi" w:cstheme="majorBidi"/>
          <w:sz w:val="24"/>
          <w:szCs w:val="24"/>
        </w:rPr>
      </w:pPr>
      <w:r w:rsidRPr="6E99376F">
        <w:rPr>
          <w:rFonts w:asciiTheme="majorBidi" w:hAnsiTheme="majorBidi" w:cstheme="majorBidi"/>
          <w:sz w:val="24"/>
          <w:szCs w:val="24"/>
        </w:rPr>
        <w:t>Descripción del proceso</w:t>
      </w:r>
      <w:r w:rsidRPr="6E99376F" w:rsidR="19FEE45A">
        <w:rPr>
          <w:rFonts w:asciiTheme="majorBidi" w:hAnsiTheme="majorBidi" w:cstheme="majorBidi"/>
          <w:sz w:val="24"/>
          <w:szCs w:val="24"/>
        </w:rPr>
        <w:t xml:space="preserve"> de Negocio</w:t>
      </w:r>
      <w:r w:rsidRPr="6E99376F">
        <w:rPr>
          <w:rFonts w:asciiTheme="majorBidi" w:hAnsiTheme="majorBidi" w:cstheme="majorBidi"/>
          <w:sz w:val="24"/>
          <w:szCs w:val="24"/>
        </w:rPr>
        <w:t xml:space="preserve"> (As-</w:t>
      </w:r>
      <w:proofErr w:type="spellStart"/>
      <w:r w:rsidRPr="6E99376F">
        <w:rPr>
          <w:rFonts w:asciiTheme="majorBidi" w:hAnsiTheme="majorBidi" w:cstheme="majorBidi"/>
          <w:sz w:val="24"/>
          <w:szCs w:val="24"/>
        </w:rPr>
        <w:t>Is</w:t>
      </w:r>
      <w:proofErr w:type="spellEnd"/>
      <w:r w:rsidRPr="6E99376F">
        <w:rPr>
          <w:rFonts w:asciiTheme="majorBidi" w:hAnsiTheme="majorBidi" w:cstheme="majorBidi"/>
          <w:sz w:val="24"/>
          <w:szCs w:val="24"/>
        </w:rPr>
        <w:t>)</w:t>
      </w:r>
      <w:r>
        <w:br/>
      </w:r>
      <w:r w:rsidRPr="6E99376F" w:rsidR="609DB16D">
        <w:rPr>
          <w:rFonts w:asciiTheme="majorBidi" w:hAnsiTheme="majorBidi" w:cstheme="majorBidi"/>
          <w:sz w:val="24"/>
          <w:szCs w:val="24"/>
        </w:rPr>
        <w:t xml:space="preserve">El proceso de negocio elegido es la cobranza de deuda consumo orientado a la </w:t>
      </w:r>
      <w:r w:rsidRPr="6E99376F" w:rsidR="1B4DD72C">
        <w:rPr>
          <w:rFonts w:asciiTheme="majorBidi" w:hAnsiTheme="majorBidi" w:cstheme="majorBidi"/>
          <w:sz w:val="24"/>
          <w:szCs w:val="24"/>
        </w:rPr>
        <w:t>gestión</w:t>
      </w:r>
      <w:r w:rsidRPr="6E99376F" w:rsidR="609DB16D">
        <w:rPr>
          <w:rFonts w:asciiTheme="majorBidi" w:hAnsiTheme="majorBidi" w:cstheme="majorBidi"/>
          <w:sz w:val="24"/>
          <w:szCs w:val="24"/>
        </w:rPr>
        <w:t xml:space="preserve"> </w:t>
      </w:r>
      <w:r w:rsidRPr="6E99376F" w:rsidR="3687C8FB">
        <w:rPr>
          <w:rFonts w:asciiTheme="majorBidi" w:hAnsiTheme="majorBidi" w:cstheme="majorBidi"/>
          <w:sz w:val="24"/>
          <w:szCs w:val="24"/>
        </w:rPr>
        <w:t>autónoma</w:t>
      </w:r>
      <w:r w:rsidRPr="6E99376F" w:rsidR="609DB16D">
        <w:rPr>
          <w:rFonts w:asciiTheme="majorBidi" w:hAnsiTheme="majorBidi" w:cstheme="majorBidi"/>
          <w:sz w:val="24"/>
          <w:szCs w:val="24"/>
        </w:rPr>
        <w:t xml:space="preserve"> del deudor por </w:t>
      </w:r>
      <w:r w:rsidRPr="6E99376F" w:rsidR="2FB269ED">
        <w:rPr>
          <w:rFonts w:asciiTheme="majorBidi" w:hAnsiTheme="majorBidi" w:cstheme="majorBidi"/>
          <w:sz w:val="24"/>
          <w:szCs w:val="24"/>
        </w:rPr>
        <w:t>pertenecer al grupo de “No cuenta con números de contacto”</w:t>
      </w:r>
      <w:r w:rsidRPr="6E99376F" w:rsidR="13A107BB">
        <w:rPr>
          <w:rFonts w:asciiTheme="majorBidi" w:hAnsiTheme="majorBidi" w:cstheme="majorBidi"/>
          <w:sz w:val="24"/>
          <w:szCs w:val="24"/>
        </w:rPr>
        <w:t xml:space="preserve"> </w:t>
      </w:r>
    </w:p>
    <w:p w:rsidR="00693F34" w:rsidP="00D67952" w:rsidRDefault="00324C21" w14:paraId="775013D9" w14:textId="10CBCFDF">
      <w:pPr>
        <w:pStyle w:val="ListParagraph"/>
        <w:numPr>
          <w:ilvl w:val="2"/>
          <w:numId w:val="3"/>
        </w:numPr>
        <w:rPr>
          <w:rFonts w:asciiTheme="majorBidi" w:hAnsiTheme="majorBidi" w:cstheme="majorBidi"/>
          <w:sz w:val="24"/>
          <w:szCs w:val="24"/>
        </w:rPr>
      </w:pPr>
      <w:r>
        <w:rPr>
          <w:rFonts w:asciiTheme="majorBidi" w:hAnsiTheme="majorBidi" w:cstheme="majorBidi"/>
          <w:sz w:val="24"/>
          <w:szCs w:val="24"/>
        </w:rPr>
        <w:t xml:space="preserve">Proceso de </w:t>
      </w:r>
      <w:r w:rsidR="002A3F33">
        <w:rPr>
          <w:rFonts w:asciiTheme="majorBidi" w:hAnsiTheme="majorBidi" w:cstheme="majorBidi"/>
          <w:sz w:val="24"/>
          <w:szCs w:val="24"/>
        </w:rPr>
        <w:t>Cobranza</w:t>
      </w:r>
      <w:r w:rsidR="00B10708">
        <w:rPr>
          <w:rFonts w:asciiTheme="majorBidi" w:hAnsiTheme="majorBidi" w:cstheme="majorBidi"/>
          <w:sz w:val="24"/>
          <w:szCs w:val="24"/>
        </w:rPr>
        <w:t xml:space="preserve"> Consumo (AS-IS)</w:t>
      </w:r>
      <w:r w:rsidR="00D67952">
        <w:rPr>
          <w:rFonts w:asciiTheme="majorBidi" w:hAnsiTheme="majorBidi" w:cstheme="majorBidi"/>
          <w:sz w:val="24"/>
          <w:szCs w:val="24"/>
        </w:rPr>
        <w:br/>
      </w:r>
      <w:r w:rsidRPr="00D67952" w:rsidR="002321A4">
        <w:rPr>
          <w:rFonts w:asciiTheme="majorBidi" w:hAnsiTheme="majorBidi" w:cstheme="majorBidi"/>
          <w:sz w:val="24"/>
          <w:szCs w:val="24"/>
        </w:rPr>
        <w:t xml:space="preserve">Actualmente la empresa </w:t>
      </w:r>
      <w:r w:rsidR="00581121">
        <w:rPr>
          <w:rFonts w:asciiTheme="majorBidi" w:hAnsiTheme="majorBidi" w:cstheme="majorBidi"/>
          <w:sz w:val="24"/>
          <w:szCs w:val="24"/>
        </w:rPr>
        <w:t xml:space="preserve">realiza su gestión </w:t>
      </w:r>
      <w:r w:rsidR="00BF5151">
        <w:rPr>
          <w:rFonts w:asciiTheme="majorBidi" w:hAnsiTheme="majorBidi" w:cstheme="majorBidi"/>
          <w:sz w:val="24"/>
          <w:szCs w:val="24"/>
        </w:rPr>
        <w:t xml:space="preserve">humana de cobranza consumo a través de un sistema web </w:t>
      </w:r>
      <w:r w:rsidR="00B72936">
        <w:rPr>
          <w:rFonts w:asciiTheme="majorBidi" w:hAnsiTheme="majorBidi" w:cstheme="majorBidi"/>
          <w:sz w:val="24"/>
          <w:szCs w:val="24"/>
        </w:rPr>
        <w:t>propio</w:t>
      </w:r>
      <w:r w:rsidR="009C46F9">
        <w:rPr>
          <w:rFonts w:asciiTheme="majorBidi" w:hAnsiTheme="majorBidi" w:cstheme="majorBidi"/>
          <w:sz w:val="24"/>
          <w:szCs w:val="24"/>
        </w:rPr>
        <w:t xml:space="preserve"> y mediante un proceso previo que realiza el área de ti para cargar datos del deudor, su deuda y montos de campaña</w:t>
      </w:r>
      <w:r w:rsidR="00252FE8">
        <w:rPr>
          <w:rFonts w:asciiTheme="majorBidi" w:hAnsiTheme="majorBidi" w:cstheme="majorBidi"/>
          <w:sz w:val="24"/>
          <w:szCs w:val="24"/>
        </w:rPr>
        <w:t>.</w:t>
      </w:r>
    </w:p>
    <w:p w:rsidR="00536EB9" w:rsidP="008D40A0" w:rsidRDefault="00981205" w14:paraId="3F09CE97" w14:textId="5DF7365C">
      <w:pPr>
        <w:pStyle w:val="ListParagraph"/>
        <w:ind w:left="1800"/>
        <w:rPr>
          <w:rFonts w:asciiTheme="majorBidi" w:hAnsiTheme="majorBidi" w:cstheme="majorBidi"/>
          <w:sz w:val="24"/>
          <w:szCs w:val="24"/>
        </w:rPr>
      </w:pPr>
      <w:r>
        <w:rPr>
          <w:rFonts w:asciiTheme="majorBidi" w:hAnsiTheme="majorBidi" w:cstheme="majorBidi"/>
          <w:sz w:val="24"/>
          <w:szCs w:val="24"/>
        </w:rPr>
        <w:t xml:space="preserve">El proceso inicia con la </w:t>
      </w:r>
      <w:r w:rsidR="0047504D">
        <w:rPr>
          <w:rFonts w:asciiTheme="majorBidi" w:hAnsiTheme="majorBidi" w:cstheme="majorBidi"/>
          <w:sz w:val="24"/>
          <w:szCs w:val="24"/>
        </w:rPr>
        <w:t xml:space="preserve">recepción mediante correo electrónico </w:t>
      </w:r>
      <w:r w:rsidR="004171B3">
        <w:rPr>
          <w:rFonts w:asciiTheme="majorBidi" w:hAnsiTheme="majorBidi" w:cstheme="majorBidi"/>
          <w:sz w:val="24"/>
          <w:szCs w:val="24"/>
        </w:rPr>
        <w:t>de las bases de la campaña del mes correspondiente</w:t>
      </w:r>
      <w:r w:rsidR="007B6111">
        <w:rPr>
          <w:rFonts w:asciiTheme="majorBidi" w:hAnsiTheme="majorBidi" w:cstheme="majorBidi"/>
          <w:sz w:val="24"/>
          <w:szCs w:val="24"/>
        </w:rPr>
        <w:t xml:space="preserve">, este correo lo recibe </w:t>
      </w:r>
      <w:r w:rsidR="00272276">
        <w:rPr>
          <w:rFonts w:asciiTheme="majorBidi" w:hAnsiTheme="majorBidi" w:cstheme="majorBidi"/>
          <w:sz w:val="24"/>
          <w:szCs w:val="24"/>
        </w:rPr>
        <w:t>el supervisor de cartera y el jefe del área de TI</w:t>
      </w:r>
      <w:r w:rsidR="004171B3">
        <w:rPr>
          <w:rFonts w:asciiTheme="majorBidi" w:hAnsiTheme="majorBidi" w:cstheme="majorBidi"/>
          <w:sz w:val="24"/>
          <w:szCs w:val="24"/>
        </w:rPr>
        <w:t xml:space="preserve">, </w:t>
      </w:r>
      <w:r w:rsidR="002658CB">
        <w:rPr>
          <w:rFonts w:asciiTheme="majorBidi" w:hAnsiTheme="majorBidi" w:cstheme="majorBidi"/>
          <w:sz w:val="24"/>
          <w:szCs w:val="24"/>
        </w:rPr>
        <w:t>el jefe del área de TI der</w:t>
      </w:r>
      <w:r w:rsidR="001C3E16">
        <w:rPr>
          <w:rFonts w:asciiTheme="majorBidi" w:hAnsiTheme="majorBidi" w:cstheme="majorBidi"/>
          <w:sz w:val="24"/>
          <w:szCs w:val="24"/>
        </w:rPr>
        <w:t>iva las bases a su</w:t>
      </w:r>
      <w:r w:rsidR="004926F1">
        <w:rPr>
          <w:rFonts w:asciiTheme="majorBidi" w:hAnsiTheme="majorBidi" w:cstheme="majorBidi"/>
          <w:sz w:val="24"/>
          <w:szCs w:val="24"/>
        </w:rPr>
        <w:t xml:space="preserve"> asistente</w:t>
      </w:r>
      <w:r w:rsidR="00AA0010">
        <w:rPr>
          <w:rFonts w:asciiTheme="majorBidi" w:hAnsiTheme="majorBidi" w:cstheme="majorBidi"/>
          <w:sz w:val="24"/>
          <w:szCs w:val="24"/>
        </w:rPr>
        <w:t>, el cual se encarga de</w:t>
      </w:r>
      <w:r w:rsidR="002878CB">
        <w:rPr>
          <w:rFonts w:asciiTheme="majorBidi" w:hAnsiTheme="majorBidi" w:cstheme="majorBidi"/>
          <w:sz w:val="24"/>
          <w:szCs w:val="24"/>
        </w:rPr>
        <w:t xml:space="preserve"> la creación de la campaña del mes, </w:t>
      </w:r>
      <w:r w:rsidR="00EB47B6">
        <w:rPr>
          <w:rFonts w:asciiTheme="majorBidi" w:hAnsiTheme="majorBidi" w:cstheme="majorBidi"/>
          <w:sz w:val="24"/>
          <w:szCs w:val="24"/>
        </w:rPr>
        <w:t>para</w:t>
      </w:r>
      <w:r w:rsidR="00E93438">
        <w:rPr>
          <w:rFonts w:asciiTheme="majorBidi" w:hAnsiTheme="majorBidi" w:cstheme="majorBidi"/>
          <w:sz w:val="24"/>
          <w:szCs w:val="24"/>
        </w:rPr>
        <w:t xml:space="preserve"> darle formato </w:t>
      </w:r>
      <w:r w:rsidR="00310242">
        <w:rPr>
          <w:rFonts w:asciiTheme="majorBidi" w:hAnsiTheme="majorBidi" w:cstheme="majorBidi"/>
          <w:sz w:val="24"/>
          <w:szCs w:val="24"/>
        </w:rPr>
        <w:t>,</w:t>
      </w:r>
      <w:r w:rsidR="00E93438">
        <w:rPr>
          <w:rFonts w:asciiTheme="majorBidi" w:hAnsiTheme="majorBidi" w:cstheme="majorBidi"/>
          <w:sz w:val="24"/>
          <w:szCs w:val="24"/>
        </w:rPr>
        <w:t xml:space="preserve">a la </w:t>
      </w:r>
      <w:r w:rsidR="00804B0C">
        <w:rPr>
          <w:rFonts w:asciiTheme="majorBidi" w:hAnsiTheme="majorBidi" w:cstheme="majorBidi"/>
          <w:sz w:val="24"/>
          <w:szCs w:val="24"/>
        </w:rPr>
        <w:t>información</w:t>
      </w:r>
      <w:r w:rsidR="00E93438">
        <w:rPr>
          <w:rFonts w:asciiTheme="majorBidi" w:hAnsiTheme="majorBidi" w:cstheme="majorBidi"/>
          <w:sz w:val="24"/>
          <w:szCs w:val="24"/>
        </w:rPr>
        <w:t xml:space="preserve"> recibida</w:t>
      </w:r>
      <w:r w:rsidR="00310242">
        <w:rPr>
          <w:rFonts w:asciiTheme="majorBidi" w:hAnsiTheme="majorBidi" w:cstheme="majorBidi"/>
          <w:sz w:val="24"/>
          <w:szCs w:val="24"/>
        </w:rPr>
        <w:t>,</w:t>
      </w:r>
      <w:r w:rsidR="00E93438">
        <w:rPr>
          <w:rFonts w:asciiTheme="majorBidi" w:hAnsiTheme="majorBidi" w:cstheme="majorBidi"/>
          <w:sz w:val="24"/>
          <w:szCs w:val="24"/>
        </w:rPr>
        <w:t xml:space="preserve"> </w:t>
      </w:r>
      <w:r w:rsidR="00EE1983">
        <w:rPr>
          <w:rFonts w:asciiTheme="majorBidi" w:hAnsiTheme="majorBidi" w:cstheme="majorBidi"/>
          <w:sz w:val="24"/>
          <w:szCs w:val="24"/>
        </w:rPr>
        <w:t xml:space="preserve">de una plantilla que ya manejan para las cargas de </w:t>
      </w:r>
      <w:r w:rsidR="00942019">
        <w:rPr>
          <w:rFonts w:asciiTheme="majorBidi" w:hAnsiTheme="majorBidi" w:cstheme="majorBidi"/>
          <w:sz w:val="24"/>
          <w:szCs w:val="24"/>
        </w:rPr>
        <w:t>“Obligaciones” en formato separado por comas (.</w:t>
      </w:r>
      <w:proofErr w:type="spellStart"/>
      <w:r w:rsidR="00942019">
        <w:rPr>
          <w:rFonts w:asciiTheme="majorBidi" w:hAnsiTheme="majorBidi" w:cstheme="majorBidi"/>
          <w:sz w:val="24"/>
          <w:szCs w:val="24"/>
        </w:rPr>
        <w:t>csv</w:t>
      </w:r>
      <w:proofErr w:type="spellEnd"/>
      <w:r w:rsidR="00942019">
        <w:rPr>
          <w:rFonts w:asciiTheme="majorBidi" w:hAnsiTheme="majorBidi" w:cstheme="majorBidi"/>
          <w:sz w:val="24"/>
          <w:szCs w:val="24"/>
        </w:rPr>
        <w:t>)</w:t>
      </w:r>
      <w:r w:rsidR="00C25B4C">
        <w:rPr>
          <w:rFonts w:asciiTheme="majorBidi" w:hAnsiTheme="majorBidi" w:cstheme="majorBidi"/>
          <w:sz w:val="24"/>
          <w:szCs w:val="24"/>
        </w:rPr>
        <w:t xml:space="preserve">, inicia con la carga de estas </w:t>
      </w:r>
      <w:r w:rsidR="00D7556A">
        <w:rPr>
          <w:rFonts w:asciiTheme="majorBidi" w:hAnsiTheme="majorBidi" w:cstheme="majorBidi"/>
          <w:sz w:val="24"/>
          <w:szCs w:val="24"/>
        </w:rPr>
        <w:t>“Obligaciones”</w:t>
      </w:r>
      <w:r w:rsidR="00C20DA4">
        <w:rPr>
          <w:rFonts w:asciiTheme="majorBidi" w:hAnsiTheme="majorBidi" w:cstheme="majorBidi"/>
          <w:sz w:val="24"/>
          <w:szCs w:val="24"/>
        </w:rPr>
        <w:t xml:space="preserve"> en lo que es </w:t>
      </w:r>
      <w:r w:rsidR="00E71FC9">
        <w:rPr>
          <w:rFonts w:asciiTheme="majorBidi" w:hAnsiTheme="majorBidi" w:cstheme="majorBidi"/>
          <w:sz w:val="24"/>
          <w:szCs w:val="24"/>
        </w:rPr>
        <w:t>la Campaña del mes</w:t>
      </w:r>
      <w:r w:rsidR="00C976B7">
        <w:rPr>
          <w:rFonts w:asciiTheme="majorBidi" w:hAnsiTheme="majorBidi" w:cstheme="majorBidi"/>
          <w:sz w:val="24"/>
          <w:szCs w:val="24"/>
        </w:rPr>
        <w:t xml:space="preserve">. </w:t>
      </w:r>
    </w:p>
    <w:p w:rsidR="008D40A0" w:rsidP="008D40A0" w:rsidRDefault="00536EB9" w14:paraId="7CDE27DA" w14:textId="50C67E99">
      <w:pPr>
        <w:pStyle w:val="ListParagraph"/>
        <w:ind w:left="1800"/>
        <w:rPr>
          <w:rFonts w:asciiTheme="majorBidi" w:hAnsiTheme="majorBidi" w:cstheme="majorBidi"/>
          <w:sz w:val="24"/>
          <w:szCs w:val="24"/>
        </w:rPr>
      </w:pPr>
      <w:r>
        <w:rPr>
          <w:rFonts w:asciiTheme="majorBidi" w:hAnsiTheme="majorBidi" w:cstheme="majorBidi"/>
          <w:sz w:val="24"/>
          <w:szCs w:val="24"/>
        </w:rPr>
        <w:t xml:space="preserve">Luego </w:t>
      </w:r>
      <w:r w:rsidR="00B40F02">
        <w:rPr>
          <w:rFonts w:asciiTheme="majorBidi" w:hAnsiTheme="majorBidi" w:cstheme="majorBidi"/>
          <w:sz w:val="24"/>
          <w:szCs w:val="24"/>
        </w:rPr>
        <w:t xml:space="preserve">dentro de la </w:t>
      </w:r>
      <w:r w:rsidR="007B7C86">
        <w:rPr>
          <w:rFonts w:asciiTheme="majorBidi" w:hAnsiTheme="majorBidi" w:cstheme="majorBidi"/>
          <w:sz w:val="24"/>
          <w:szCs w:val="24"/>
        </w:rPr>
        <w:t>información</w:t>
      </w:r>
      <w:r w:rsidR="00B40F02">
        <w:rPr>
          <w:rFonts w:asciiTheme="majorBidi" w:hAnsiTheme="majorBidi" w:cstheme="majorBidi"/>
          <w:sz w:val="24"/>
          <w:szCs w:val="24"/>
        </w:rPr>
        <w:t xml:space="preserve"> recibida se encuentra el detalle de los deudores con números de contacto</w:t>
      </w:r>
      <w:r w:rsidR="00F255AB">
        <w:rPr>
          <w:rFonts w:asciiTheme="majorBidi" w:hAnsiTheme="majorBidi" w:cstheme="majorBidi"/>
          <w:sz w:val="24"/>
          <w:szCs w:val="24"/>
        </w:rPr>
        <w:t xml:space="preserve"> y correo personal, esta información se </w:t>
      </w:r>
      <w:r w:rsidR="008F67E4">
        <w:rPr>
          <w:rFonts w:asciiTheme="majorBidi" w:hAnsiTheme="majorBidi" w:cstheme="majorBidi"/>
          <w:sz w:val="24"/>
          <w:szCs w:val="24"/>
        </w:rPr>
        <w:t>trabaja</w:t>
      </w:r>
      <w:r w:rsidR="00CD7122">
        <w:rPr>
          <w:rFonts w:asciiTheme="majorBidi" w:hAnsiTheme="majorBidi" w:cstheme="majorBidi"/>
          <w:sz w:val="24"/>
          <w:szCs w:val="24"/>
        </w:rPr>
        <w:t xml:space="preserve"> realizando búsquedas de </w:t>
      </w:r>
      <w:r w:rsidR="007B7C86">
        <w:rPr>
          <w:rFonts w:asciiTheme="majorBidi" w:hAnsiTheme="majorBidi" w:cstheme="majorBidi"/>
          <w:sz w:val="24"/>
          <w:szCs w:val="24"/>
        </w:rPr>
        <w:t>información</w:t>
      </w:r>
      <w:r w:rsidR="00CD7122">
        <w:rPr>
          <w:rFonts w:asciiTheme="majorBidi" w:hAnsiTheme="majorBidi" w:cstheme="majorBidi"/>
          <w:sz w:val="24"/>
          <w:szCs w:val="24"/>
        </w:rPr>
        <w:t xml:space="preserve"> </w:t>
      </w:r>
      <w:r w:rsidR="005A4281">
        <w:rPr>
          <w:rFonts w:asciiTheme="majorBidi" w:hAnsiTheme="majorBidi" w:cstheme="majorBidi"/>
          <w:sz w:val="24"/>
          <w:szCs w:val="24"/>
        </w:rPr>
        <w:t xml:space="preserve">en motores de </w:t>
      </w:r>
      <w:r w:rsidR="00CE6A90">
        <w:rPr>
          <w:rFonts w:asciiTheme="majorBidi" w:hAnsiTheme="majorBidi" w:cstheme="majorBidi"/>
          <w:sz w:val="24"/>
          <w:szCs w:val="24"/>
        </w:rPr>
        <w:t>búsqueda para que inmediatamente</w:t>
      </w:r>
      <w:r w:rsidR="007B7C86">
        <w:rPr>
          <w:rFonts w:asciiTheme="majorBidi" w:hAnsiTheme="majorBidi" w:cstheme="majorBidi"/>
          <w:sz w:val="24"/>
          <w:szCs w:val="24"/>
        </w:rPr>
        <w:t xml:space="preserve"> darle</w:t>
      </w:r>
      <w:r w:rsidR="008F67E4">
        <w:rPr>
          <w:rFonts w:asciiTheme="majorBidi" w:hAnsiTheme="majorBidi" w:cstheme="majorBidi"/>
          <w:sz w:val="24"/>
          <w:szCs w:val="24"/>
        </w:rPr>
        <w:t xml:space="preserve"> 2 formatos para la carga de </w:t>
      </w:r>
      <w:r w:rsidR="0054666B">
        <w:rPr>
          <w:rFonts w:asciiTheme="majorBidi" w:hAnsiTheme="majorBidi" w:cstheme="majorBidi"/>
          <w:sz w:val="24"/>
          <w:szCs w:val="24"/>
        </w:rPr>
        <w:t xml:space="preserve">teléfonos y otro </w:t>
      </w:r>
      <w:r w:rsidR="00DC606A">
        <w:rPr>
          <w:rFonts w:asciiTheme="majorBidi" w:hAnsiTheme="majorBidi" w:cstheme="majorBidi"/>
          <w:sz w:val="24"/>
          <w:szCs w:val="24"/>
        </w:rPr>
        <w:t>para la carga de correos</w:t>
      </w:r>
      <w:r w:rsidR="00DD5516">
        <w:rPr>
          <w:rFonts w:asciiTheme="majorBidi" w:hAnsiTheme="majorBidi" w:cstheme="majorBidi"/>
          <w:sz w:val="24"/>
          <w:szCs w:val="24"/>
        </w:rPr>
        <w:t xml:space="preserve">. </w:t>
      </w:r>
      <w:r w:rsidR="00BE7799">
        <w:rPr>
          <w:rFonts w:asciiTheme="majorBidi" w:hAnsiTheme="majorBidi" w:cstheme="majorBidi"/>
          <w:sz w:val="24"/>
          <w:szCs w:val="24"/>
        </w:rPr>
        <w:t xml:space="preserve">Cuando ya se tiene cargado toda </w:t>
      </w:r>
      <w:r w:rsidR="007B7C86">
        <w:rPr>
          <w:rFonts w:asciiTheme="majorBidi" w:hAnsiTheme="majorBidi" w:cstheme="majorBidi"/>
          <w:sz w:val="24"/>
          <w:szCs w:val="24"/>
        </w:rPr>
        <w:t>información</w:t>
      </w:r>
      <w:r w:rsidR="00BE7799">
        <w:rPr>
          <w:rFonts w:asciiTheme="majorBidi" w:hAnsiTheme="majorBidi" w:cstheme="majorBidi"/>
          <w:sz w:val="24"/>
          <w:szCs w:val="24"/>
        </w:rPr>
        <w:t xml:space="preserve"> se genera un mapeo </w:t>
      </w:r>
      <w:r w:rsidR="00A64554">
        <w:rPr>
          <w:rFonts w:asciiTheme="majorBidi" w:hAnsiTheme="majorBidi" w:cstheme="majorBidi"/>
          <w:sz w:val="24"/>
          <w:szCs w:val="24"/>
        </w:rPr>
        <w:t xml:space="preserve">para realizar </w:t>
      </w:r>
      <w:r w:rsidR="005948AD">
        <w:rPr>
          <w:rFonts w:asciiTheme="majorBidi" w:hAnsiTheme="majorBidi" w:cstheme="majorBidi"/>
          <w:sz w:val="24"/>
          <w:szCs w:val="24"/>
        </w:rPr>
        <w:t>análisis y segmentación para luego asignarlo a los asesores</w:t>
      </w:r>
      <w:r w:rsidR="003B1150">
        <w:rPr>
          <w:rFonts w:asciiTheme="majorBidi" w:hAnsiTheme="majorBidi" w:cstheme="majorBidi"/>
          <w:sz w:val="24"/>
          <w:szCs w:val="24"/>
        </w:rPr>
        <w:t xml:space="preserve">, </w:t>
      </w:r>
      <w:r w:rsidR="00F34786">
        <w:rPr>
          <w:rFonts w:asciiTheme="majorBidi" w:hAnsiTheme="majorBidi" w:cstheme="majorBidi"/>
          <w:sz w:val="24"/>
          <w:szCs w:val="24"/>
        </w:rPr>
        <w:t xml:space="preserve">en la etapa de asignación solo se asigna a los asesores de </w:t>
      </w:r>
      <w:r w:rsidR="007B7C86">
        <w:rPr>
          <w:rFonts w:asciiTheme="majorBidi" w:hAnsiTheme="majorBidi" w:cstheme="majorBidi"/>
          <w:sz w:val="24"/>
          <w:szCs w:val="24"/>
        </w:rPr>
        <w:t>cobranzas</w:t>
      </w:r>
      <w:r w:rsidR="00F34786">
        <w:rPr>
          <w:rFonts w:asciiTheme="majorBidi" w:hAnsiTheme="majorBidi" w:cstheme="majorBidi"/>
          <w:sz w:val="24"/>
          <w:szCs w:val="24"/>
        </w:rPr>
        <w:t xml:space="preserve"> todos los deudores que tengan </w:t>
      </w:r>
      <w:r w:rsidR="00451060">
        <w:rPr>
          <w:rFonts w:asciiTheme="majorBidi" w:hAnsiTheme="majorBidi" w:cstheme="majorBidi"/>
          <w:sz w:val="24"/>
          <w:szCs w:val="24"/>
        </w:rPr>
        <w:t xml:space="preserve">un rango de deuda </w:t>
      </w:r>
      <w:r w:rsidR="004A7CEC">
        <w:rPr>
          <w:rFonts w:asciiTheme="majorBidi" w:hAnsiTheme="majorBidi" w:cstheme="majorBidi"/>
          <w:sz w:val="24"/>
          <w:szCs w:val="24"/>
        </w:rPr>
        <w:t xml:space="preserve">entre </w:t>
      </w:r>
      <w:r w:rsidR="00B238E4">
        <w:rPr>
          <w:rFonts w:asciiTheme="majorBidi" w:hAnsiTheme="majorBidi" w:cstheme="majorBidi"/>
          <w:sz w:val="24"/>
          <w:szCs w:val="24"/>
        </w:rPr>
        <w:t>&lt;</w:t>
      </w:r>
      <w:r w:rsidR="005E106B">
        <w:rPr>
          <w:rFonts w:asciiTheme="majorBidi" w:hAnsiTheme="majorBidi" w:cstheme="majorBidi"/>
          <w:sz w:val="24"/>
          <w:szCs w:val="24"/>
        </w:rPr>
        <w:t>10</w:t>
      </w:r>
      <w:r w:rsidR="00B238E4">
        <w:rPr>
          <w:rFonts w:asciiTheme="majorBidi" w:hAnsiTheme="majorBidi" w:cstheme="majorBidi"/>
          <w:sz w:val="24"/>
          <w:szCs w:val="24"/>
        </w:rPr>
        <w:t>00,</w:t>
      </w:r>
      <w:r w:rsidR="005E106B">
        <w:rPr>
          <w:rFonts w:asciiTheme="majorBidi" w:hAnsiTheme="majorBidi" w:cstheme="majorBidi"/>
          <w:sz w:val="24"/>
          <w:szCs w:val="24"/>
        </w:rPr>
        <w:t xml:space="preserve"> mas&gt;</w:t>
      </w:r>
      <w:r w:rsidR="00E8792F">
        <w:rPr>
          <w:rFonts w:asciiTheme="majorBidi" w:hAnsiTheme="majorBidi" w:cstheme="majorBidi"/>
          <w:sz w:val="24"/>
          <w:szCs w:val="24"/>
        </w:rPr>
        <w:t xml:space="preserve">, que se encuentre en un rango de edad de &lt;22,45&gt; </w:t>
      </w:r>
      <w:r w:rsidR="00E93F11">
        <w:rPr>
          <w:rFonts w:asciiTheme="majorBidi" w:hAnsiTheme="majorBidi" w:cstheme="majorBidi"/>
          <w:sz w:val="24"/>
          <w:szCs w:val="24"/>
        </w:rPr>
        <w:t xml:space="preserve">y que tengan </w:t>
      </w:r>
      <w:r w:rsidR="00525C30">
        <w:rPr>
          <w:rFonts w:asciiTheme="majorBidi" w:hAnsiTheme="majorBidi" w:cstheme="majorBidi"/>
          <w:sz w:val="24"/>
          <w:szCs w:val="24"/>
        </w:rPr>
        <w:t xml:space="preserve">números de contactos, </w:t>
      </w:r>
      <w:r w:rsidR="00075626">
        <w:rPr>
          <w:rFonts w:asciiTheme="majorBidi" w:hAnsiTheme="majorBidi" w:cstheme="majorBidi"/>
          <w:sz w:val="24"/>
          <w:szCs w:val="24"/>
        </w:rPr>
        <w:t>aquellos que no tienen numero</w:t>
      </w:r>
      <w:r w:rsidR="00A5369A">
        <w:rPr>
          <w:rFonts w:asciiTheme="majorBidi" w:hAnsiTheme="majorBidi" w:cstheme="majorBidi"/>
          <w:sz w:val="24"/>
          <w:szCs w:val="24"/>
        </w:rPr>
        <w:t xml:space="preserve"> de contact</w:t>
      </w:r>
      <w:r w:rsidR="00E02B53">
        <w:rPr>
          <w:rFonts w:asciiTheme="majorBidi" w:hAnsiTheme="majorBidi" w:cstheme="majorBidi"/>
          <w:sz w:val="24"/>
          <w:szCs w:val="24"/>
        </w:rPr>
        <w:t xml:space="preserve">o y si tienen correo, se gestiona de forma </w:t>
      </w:r>
      <w:r w:rsidR="002E367F">
        <w:rPr>
          <w:rFonts w:asciiTheme="majorBidi" w:hAnsiTheme="majorBidi" w:cstheme="majorBidi"/>
          <w:sz w:val="24"/>
          <w:szCs w:val="24"/>
        </w:rPr>
        <w:t>tecnológica (usando correos electrónicos)</w:t>
      </w:r>
      <w:r w:rsidR="006D2F01">
        <w:rPr>
          <w:rFonts w:asciiTheme="majorBidi" w:hAnsiTheme="majorBidi" w:cstheme="majorBidi"/>
          <w:sz w:val="24"/>
          <w:szCs w:val="24"/>
        </w:rPr>
        <w:t>.</w:t>
      </w:r>
    </w:p>
    <w:p w:rsidR="006D2F01" w:rsidP="008D40A0" w:rsidRDefault="005E30E2" w14:paraId="418D8280" w14:textId="4A8EA025">
      <w:pPr>
        <w:pStyle w:val="ListParagraph"/>
        <w:ind w:left="1800"/>
        <w:rPr>
          <w:rFonts w:asciiTheme="majorBidi" w:hAnsiTheme="majorBidi" w:cstheme="majorBidi"/>
          <w:sz w:val="24"/>
          <w:szCs w:val="24"/>
        </w:rPr>
      </w:pPr>
      <w:r>
        <w:rPr>
          <w:rFonts w:asciiTheme="majorBidi" w:hAnsiTheme="majorBidi" w:cstheme="majorBidi"/>
          <w:sz w:val="24"/>
          <w:szCs w:val="24"/>
        </w:rPr>
        <w:t>Siguiendo con</w:t>
      </w:r>
      <w:r w:rsidR="007D7EE6">
        <w:rPr>
          <w:rFonts w:asciiTheme="majorBidi" w:hAnsiTheme="majorBidi" w:cstheme="majorBidi"/>
          <w:sz w:val="24"/>
          <w:szCs w:val="24"/>
        </w:rPr>
        <w:t xml:space="preserve"> la</w:t>
      </w:r>
      <w:r w:rsidR="0025616F">
        <w:rPr>
          <w:rFonts w:asciiTheme="majorBidi" w:hAnsiTheme="majorBidi" w:cstheme="majorBidi"/>
          <w:sz w:val="24"/>
          <w:szCs w:val="24"/>
        </w:rPr>
        <w:t xml:space="preserve"> gestión tecnológica y humana empiezan </w:t>
      </w:r>
      <w:r w:rsidR="00382240">
        <w:rPr>
          <w:rFonts w:asciiTheme="majorBidi" w:hAnsiTheme="majorBidi" w:cstheme="majorBidi"/>
          <w:sz w:val="24"/>
          <w:szCs w:val="24"/>
        </w:rPr>
        <w:t xml:space="preserve">y </w:t>
      </w:r>
      <w:r w:rsidR="007A4E28">
        <w:rPr>
          <w:rFonts w:asciiTheme="majorBidi" w:hAnsiTheme="majorBidi" w:cstheme="majorBidi"/>
          <w:sz w:val="24"/>
          <w:szCs w:val="24"/>
        </w:rPr>
        <w:t xml:space="preserve">en primer lugar se envían correos masivos a todos los deudores sin </w:t>
      </w:r>
      <w:r w:rsidR="001909E1">
        <w:rPr>
          <w:rFonts w:asciiTheme="majorBidi" w:hAnsiTheme="majorBidi" w:cstheme="majorBidi"/>
          <w:sz w:val="24"/>
          <w:szCs w:val="24"/>
        </w:rPr>
        <w:t>excepción</w:t>
      </w:r>
      <w:r w:rsidR="001A3F4B">
        <w:rPr>
          <w:rFonts w:asciiTheme="majorBidi" w:hAnsiTheme="majorBidi" w:cstheme="majorBidi"/>
          <w:sz w:val="24"/>
          <w:szCs w:val="24"/>
        </w:rPr>
        <w:t xml:space="preserve">, los asesores </w:t>
      </w:r>
      <w:r w:rsidR="0060327B">
        <w:rPr>
          <w:rFonts w:asciiTheme="majorBidi" w:hAnsiTheme="majorBidi" w:cstheme="majorBidi"/>
          <w:sz w:val="24"/>
          <w:szCs w:val="24"/>
        </w:rPr>
        <w:t xml:space="preserve">realizan llamadas a través del sistema y guardan la gestión obtenida por la llamada, </w:t>
      </w:r>
      <w:r w:rsidR="002064A9">
        <w:rPr>
          <w:rFonts w:asciiTheme="majorBidi" w:hAnsiTheme="majorBidi" w:cstheme="majorBidi"/>
          <w:sz w:val="24"/>
          <w:szCs w:val="24"/>
        </w:rPr>
        <w:t xml:space="preserve">en caso tengan </w:t>
      </w:r>
      <w:r w:rsidR="00A23E08">
        <w:rPr>
          <w:rFonts w:asciiTheme="majorBidi" w:hAnsiTheme="majorBidi" w:cstheme="majorBidi"/>
          <w:sz w:val="24"/>
          <w:szCs w:val="24"/>
        </w:rPr>
        <w:t>una llamada con contacto exitoso</w:t>
      </w:r>
      <w:r w:rsidR="002B58D0">
        <w:rPr>
          <w:rFonts w:asciiTheme="majorBidi" w:hAnsiTheme="majorBidi" w:cstheme="majorBidi"/>
          <w:sz w:val="24"/>
          <w:szCs w:val="24"/>
        </w:rPr>
        <w:t xml:space="preserve"> y el deudor </w:t>
      </w:r>
      <w:r w:rsidR="00B475C1">
        <w:rPr>
          <w:rFonts w:asciiTheme="majorBidi" w:hAnsiTheme="majorBidi" w:cstheme="majorBidi"/>
          <w:sz w:val="24"/>
          <w:szCs w:val="24"/>
        </w:rPr>
        <w:t>acepta un compromiso,</w:t>
      </w:r>
      <w:r w:rsidR="00091415">
        <w:rPr>
          <w:rFonts w:asciiTheme="majorBidi" w:hAnsiTheme="majorBidi" w:cstheme="majorBidi"/>
          <w:sz w:val="24"/>
          <w:szCs w:val="24"/>
        </w:rPr>
        <w:t xml:space="preserve"> se </w:t>
      </w:r>
      <w:r w:rsidR="00810413">
        <w:rPr>
          <w:rFonts w:asciiTheme="majorBidi" w:hAnsiTheme="majorBidi" w:cstheme="majorBidi"/>
          <w:sz w:val="24"/>
          <w:szCs w:val="24"/>
        </w:rPr>
        <w:t xml:space="preserve">procede a generar un </w:t>
      </w:r>
      <w:r w:rsidR="002B58D0">
        <w:rPr>
          <w:rFonts w:asciiTheme="majorBidi" w:hAnsiTheme="majorBidi" w:cstheme="majorBidi"/>
          <w:sz w:val="24"/>
          <w:szCs w:val="24"/>
        </w:rPr>
        <w:t>compromiso de pago</w:t>
      </w:r>
      <w:r w:rsidR="00B475C1">
        <w:rPr>
          <w:rFonts w:asciiTheme="majorBidi" w:hAnsiTheme="majorBidi" w:cstheme="majorBidi"/>
          <w:sz w:val="24"/>
          <w:szCs w:val="24"/>
        </w:rPr>
        <w:t xml:space="preserve"> en el sistema</w:t>
      </w:r>
      <w:r w:rsidR="00D33E51">
        <w:rPr>
          <w:rFonts w:asciiTheme="majorBidi" w:hAnsiTheme="majorBidi" w:cstheme="majorBidi"/>
          <w:sz w:val="24"/>
          <w:szCs w:val="24"/>
        </w:rPr>
        <w:t xml:space="preserve">, para que luego se genere </w:t>
      </w:r>
      <w:r w:rsidR="00F36C54">
        <w:rPr>
          <w:rFonts w:asciiTheme="majorBidi" w:hAnsiTheme="majorBidi" w:cstheme="majorBidi"/>
          <w:sz w:val="24"/>
          <w:szCs w:val="24"/>
        </w:rPr>
        <w:t>un recordatorio de pago en l</w:t>
      </w:r>
      <w:r w:rsidR="00644FB5">
        <w:rPr>
          <w:rFonts w:asciiTheme="majorBidi" w:hAnsiTheme="majorBidi" w:cstheme="majorBidi"/>
          <w:sz w:val="24"/>
          <w:szCs w:val="24"/>
        </w:rPr>
        <w:t>a</w:t>
      </w:r>
      <w:r w:rsidR="00F36C54">
        <w:rPr>
          <w:rFonts w:asciiTheme="majorBidi" w:hAnsiTheme="majorBidi" w:cstheme="majorBidi"/>
          <w:sz w:val="24"/>
          <w:szCs w:val="24"/>
        </w:rPr>
        <w:t xml:space="preserve"> fecha </w:t>
      </w:r>
      <w:r w:rsidR="00644FB5">
        <w:rPr>
          <w:rFonts w:asciiTheme="majorBidi" w:hAnsiTheme="majorBidi" w:cstheme="majorBidi"/>
          <w:sz w:val="24"/>
          <w:szCs w:val="24"/>
        </w:rPr>
        <w:t>prometida</w:t>
      </w:r>
      <w:r w:rsidR="00B475C1">
        <w:rPr>
          <w:rFonts w:asciiTheme="majorBidi" w:hAnsiTheme="majorBidi" w:cstheme="majorBidi"/>
          <w:sz w:val="24"/>
          <w:szCs w:val="24"/>
        </w:rPr>
        <w:t xml:space="preserve">, </w:t>
      </w:r>
      <w:r w:rsidR="00E51187">
        <w:rPr>
          <w:rFonts w:asciiTheme="majorBidi" w:hAnsiTheme="majorBidi" w:cstheme="majorBidi"/>
          <w:sz w:val="24"/>
          <w:szCs w:val="24"/>
        </w:rPr>
        <w:t xml:space="preserve">en caso el deudor requiera una excepción </w:t>
      </w:r>
      <w:r w:rsidR="004C6B24">
        <w:rPr>
          <w:rFonts w:asciiTheme="majorBidi" w:hAnsiTheme="majorBidi" w:cstheme="majorBidi"/>
          <w:sz w:val="24"/>
          <w:szCs w:val="24"/>
        </w:rPr>
        <w:t xml:space="preserve">el asesor lo derivara con su supervisor </w:t>
      </w:r>
      <w:r w:rsidR="007C73D8">
        <w:rPr>
          <w:rFonts w:asciiTheme="majorBidi" w:hAnsiTheme="majorBidi" w:cstheme="majorBidi"/>
          <w:sz w:val="24"/>
          <w:szCs w:val="24"/>
        </w:rPr>
        <w:t xml:space="preserve">para que pueda dar </w:t>
      </w:r>
      <w:r w:rsidR="00DB09B9">
        <w:rPr>
          <w:rFonts w:asciiTheme="majorBidi" w:hAnsiTheme="majorBidi" w:cstheme="majorBidi"/>
          <w:sz w:val="24"/>
          <w:szCs w:val="24"/>
        </w:rPr>
        <w:t xml:space="preserve">el alta o en todo caso se niega la </w:t>
      </w:r>
      <w:r w:rsidR="00644FB5">
        <w:rPr>
          <w:rFonts w:asciiTheme="majorBidi" w:hAnsiTheme="majorBidi" w:cstheme="majorBidi"/>
          <w:sz w:val="24"/>
          <w:szCs w:val="24"/>
        </w:rPr>
        <w:t>excepción</w:t>
      </w:r>
      <w:r w:rsidR="002B6760">
        <w:rPr>
          <w:rFonts w:asciiTheme="majorBidi" w:hAnsiTheme="majorBidi" w:cstheme="majorBidi"/>
          <w:sz w:val="24"/>
          <w:szCs w:val="24"/>
        </w:rPr>
        <w:t xml:space="preserve">, </w:t>
      </w:r>
      <w:r w:rsidR="00A76ED9">
        <w:rPr>
          <w:rFonts w:asciiTheme="majorBidi" w:hAnsiTheme="majorBidi" w:cstheme="majorBidi"/>
          <w:sz w:val="24"/>
          <w:szCs w:val="24"/>
        </w:rPr>
        <w:t xml:space="preserve">si se acepta </w:t>
      </w:r>
      <w:r w:rsidR="00380777">
        <w:rPr>
          <w:rFonts w:asciiTheme="majorBidi" w:hAnsiTheme="majorBidi" w:cstheme="majorBidi"/>
          <w:sz w:val="24"/>
          <w:szCs w:val="24"/>
        </w:rPr>
        <w:t xml:space="preserve">se procede a generar un </w:t>
      </w:r>
      <w:r w:rsidR="00230A54">
        <w:rPr>
          <w:rFonts w:asciiTheme="majorBidi" w:hAnsiTheme="majorBidi" w:cstheme="majorBidi"/>
          <w:sz w:val="24"/>
          <w:szCs w:val="24"/>
        </w:rPr>
        <w:t>compromiso de pago, si se niega se continua con la negociación</w:t>
      </w:r>
      <w:r w:rsidR="00414239">
        <w:rPr>
          <w:rFonts w:asciiTheme="majorBidi" w:hAnsiTheme="majorBidi" w:cstheme="majorBidi"/>
          <w:sz w:val="24"/>
          <w:szCs w:val="24"/>
        </w:rPr>
        <w:t>.</w:t>
      </w:r>
    </w:p>
    <w:p w:rsidRPr="00D67952" w:rsidR="00414239" w:rsidP="008D40A0" w:rsidRDefault="00EA7B59" w14:paraId="255C7421" w14:textId="01B6BFF3">
      <w:pPr>
        <w:pStyle w:val="ListParagraph"/>
        <w:ind w:left="1800"/>
        <w:rPr>
          <w:rFonts w:asciiTheme="majorBidi" w:hAnsiTheme="majorBidi" w:cstheme="majorBidi"/>
          <w:sz w:val="24"/>
          <w:szCs w:val="24"/>
        </w:rPr>
      </w:pPr>
      <w:r>
        <w:rPr>
          <w:rFonts w:asciiTheme="majorBidi" w:hAnsiTheme="majorBidi" w:cstheme="majorBidi"/>
          <w:sz w:val="24"/>
          <w:szCs w:val="24"/>
        </w:rPr>
        <w:t>Para finalizar</w:t>
      </w:r>
      <w:r w:rsidR="001921A3">
        <w:rPr>
          <w:rFonts w:asciiTheme="majorBidi" w:hAnsiTheme="majorBidi" w:cstheme="majorBidi"/>
          <w:sz w:val="24"/>
          <w:szCs w:val="24"/>
        </w:rPr>
        <w:t xml:space="preserve"> cuando el deudor realiza el abono </w:t>
      </w:r>
      <w:r w:rsidR="00601B13">
        <w:rPr>
          <w:rFonts w:asciiTheme="majorBidi" w:hAnsiTheme="majorBidi" w:cstheme="majorBidi"/>
          <w:sz w:val="24"/>
          <w:szCs w:val="24"/>
        </w:rPr>
        <w:t>de la deuda o del compromiso generado</w:t>
      </w:r>
      <w:r w:rsidR="00620FA3">
        <w:rPr>
          <w:rFonts w:asciiTheme="majorBidi" w:hAnsiTheme="majorBidi" w:cstheme="majorBidi"/>
          <w:sz w:val="24"/>
          <w:szCs w:val="24"/>
        </w:rPr>
        <w:t xml:space="preserve">, se tipifica dentro del sistema como pagado y su supervisor </w:t>
      </w:r>
      <w:r w:rsidR="00766E09">
        <w:rPr>
          <w:rFonts w:asciiTheme="majorBidi" w:hAnsiTheme="majorBidi" w:cstheme="majorBidi"/>
          <w:sz w:val="24"/>
          <w:szCs w:val="24"/>
        </w:rPr>
        <w:t>valida</w:t>
      </w:r>
      <w:r w:rsidR="00620FA3">
        <w:rPr>
          <w:rFonts w:asciiTheme="majorBidi" w:hAnsiTheme="majorBidi" w:cstheme="majorBidi"/>
          <w:sz w:val="24"/>
          <w:szCs w:val="24"/>
        </w:rPr>
        <w:t xml:space="preserve"> </w:t>
      </w:r>
      <w:r w:rsidR="0006645C">
        <w:rPr>
          <w:rFonts w:asciiTheme="majorBidi" w:hAnsiTheme="majorBidi" w:cstheme="majorBidi"/>
          <w:sz w:val="24"/>
          <w:szCs w:val="24"/>
        </w:rPr>
        <w:t xml:space="preserve">el pago, </w:t>
      </w:r>
      <w:r w:rsidR="00267691">
        <w:rPr>
          <w:rFonts w:asciiTheme="majorBidi" w:hAnsiTheme="majorBidi" w:cstheme="majorBidi"/>
          <w:sz w:val="24"/>
          <w:szCs w:val="24"/>
        </w:rPr>
        <w:t xml:space="preserve">y se cambia de estado al deudor </w:t>
      </w:r>
      <w:r w:rsidR="00700429">
        <w:rPr>
          <w:rFonts w:asciiTheme="majorBidi" w:hAnsiTheme="majorBidi" w:cstheme="majorBidi"/>
          <w:sz w:val="24"/>
          <w:szCs w:val="24"/>
        </w:rPr>
        <w:t xml:space="preserve">para que ya no reciba </w:t>
      </w:r>
      <w:r w:rsidR="00251CB4">
        <w:rPr>
          <w:rFonts w:asciiTheme="majorBidi" w:hAnsiTheme="majorBidi" w:cstheme="majorBidi"/>
          <w:sz w:val="24"/>
          <w:szCs w:val="24"/>
        </w:rPr>
        <w:t xml:space="preserve">gestión </w:t>
      </w:r>
      <w:r w:rsidR="00FB78DD">
        <w:rPr>
          <w:rFonts w:asciiTheme="majorBidi" w:hAnsiTheme="majorBidi" w:cstheme="majorBidi"/>
          <w:sz w:val="24"/>
          <w:szCs w:val="24"/>
        </w:rPr>
        <w:t xml:space="preserve">tecnológica, </w:t>
      </w:r>
      <w:r w:rsidR="00424EB3">
        <w:rPr>
          <w:rFonts w:asciiTheme="majorBidi" w:hAnsiTheme="majorBidi" w:cstheme="majorBidi"/>
          <w:sz w:val="24"/>
          <w:szCs w:val="24"/>
        </w:rPr>
        <w:t>se s</w:t>
      </w:r>
      <w:r w:rsidR="0052205B">
        <w:rPr>
          <w:rFonts w:asciiTheme="majorBidi" w:hAnsiTheme="majorBidi" w:cstheme="majorBidi"/>
          <w:sz w:val="24"/>
          <w:szCs w:val="24"/>
        </w:rPr>
        <w:t xml:space="preserve">olicita la </w:t>
      </w:r>
      <w:r w:rsidR="00CA4F6D">
        <w:rPr>
          <w:rFonts w:asciiTheme="majorBidi" w:hAnsiTheme="majorBidi" w:cstheme="majorBidi"/>
          <w:sz w:val="24"/>
          <w:szCs w:val="24"/>
        </w:rPr>
        <w:t xml:space="preserve">carta de no adeudo </w:t>
      </w:r>
      <w:r w:rsidR="00B05302">
        <w:rPr>
          <w:rFonts w:asciiTheme="majorBidi" w:hAnsiTheme="majorBidi" w:cstheme="majorBidi"/>
          <w:sz w:val="24"/>
          <w:szCs w:val="24"/>
        </w:rPr>
        <w:t>y</w:t>
      </w:r>
      <w:r w:rsidR="00422D03">
        <w:rPr>
          <w:rFonts w:asciiTheme="majorBidi" w:hAnsiTheme="majorBidi" w:cstheme="majorBidi"/>
          <w:sz w:val="24"/>
          <w:szCs w:val="24"/>
        </w:rPr>
        <w:t xml:space="preserve"> luego de 7 días se hace entrega de la carta de no adeudo mediante correo electrónico.</w:t>
      </w:r>
    </w:p>
    <w:p w:rsidR="003302CB" w:rsidP="00922414" w:rsidRDefault="6F0CC87F" w14:paraId="58E9327D" w14:textId="3F1D6BA2">
      <w:pPr>
        <w:pStyle w:val="ListParagraph"/>
        <w:numPr>
          <w:ilvl w:val="1"/>
          <w:numId w:val="3"/>
        </w:numPr>
        <w:rPr>
          <w:rFonts w:asciiTheme="majorBidi" w:hAnsiTheme="majorBidi" w:cstheme="majorBidi"/>
          <w:sz w:val="24"/>
          <w:szCs w:val="24"/>
        </w:rPr>
      </w:pPr>
      <w:r w:rsidRPr="6E99376F">
        <w:rPr>
          <w:rFonts w:asciiTheme="majorBidi" w:hAnsiTheme="majorBidi" w:cstheme="majorBidi"/>
          <w:sz w:val="24"/>
          <w:szCs w:val="24"/>
        </w:rPr>
        <w:t>Proceso (BPM)</w:t>
      </w:r>
    </w:p>
    <w:p w:rsidR="001F5315" w:rsidP="399FAD5D" w:rsidRDefault="00430A63" w14:paraId="6B8D0FA5" w14:textId="5A9A84FF">
      <w:pPr>
        <w:pStyle w:val="ListParagraph"/>
        <w:numPr>
          <w:ilvl w:val="1"/>
          <w:numId w:val="3"/>
        </w:numPr>
        <w:rPr>
          <w:rFonts w:ascii="Times New Roman" w:hAnsi="Times New Roman" w:cs="Times New Roman" w:asciiTheme="majorBidi" w:hAnsiTheme="majorBidi" w:cstheme="majorBidi"/>
          <w:sz w:val="24"/>
          <w:szCs w:val="24"/>
        </w:rPr>
      </w:pPr>
      <w:r w:rsidRPr="399FAD5D" w:rsidR="399FAD5D">
        <w:rPr>
          <w:rFonts w:ascii="Times New Roman" w:hAnsi="Times New Roman" w:cs="Times New Roman" w:asciiTheme="majorBidi" w:hAnsiTheme="majorBidi" w:cstheme="majorBidi"/>
          <w:sz w:val="24"/>
          <w:szCs w:val="24"/>
        </w:rPr>
        <w:t xml:space="preserve">Proceso de Cobranzas Consumo – Cuentan con e-mail y no cuentan con numero de </w:t>
      </w:r>
      <w:r w:rsidRPr="399FAD5D" w:rsidR="399FAD5D">
        <w:rPr>
          <w:rFonts w:ascii="Times New Roman" w:hAnsi="Times New Roman" w:cs="Times New Roman" w:asciiTheme="majorBidi" w:hAnsiTheme="majorBidi" w:cstheme="majorBidi"/>
          <w:sz w:val="24"/>
          <w:szCs w:val="24"/>
        </w:rPr>
        <w:t>contacto (</w:t>
      </w:r>
      <w:r w:rsidRPr="399FAD5D" w:rsidR="399FAD5D">
        <w:rPr>
          <w:rFonts w:ascii="Times New Roman" w:hAnsi="Times New Roman" w:cs="Times New Roman" w:asciiTheme="majorBidi" w:hAnsiTheme="majorBidi" w:cstheme="majorBidi"/>
          <w:sz w:val="24"/>
          <w:szCs w:val="24"/>
        </w:rPr>
        <w:t>TO-BE)</w:t>
      </w:r>
    </w:p>
    <w:p w:rsidR="00D36212" w:rsidP="00D36212" w:rsidRDefault="00EC10CB" w14:paraId="1BC91214" w14:textId="3C492707">
      <w:pPr>
        <w:pStyle w:val="ListParagraph"/>
        <w:ind w:left="1080"/>
        <w:rPr>
          <w:rFonts w:asciiTheme="majorBidi" w:hAnsiTheme="majorBidi" w:cstheme="majorBidi"/>
          <w:sz w:val="24"/>
          <w:szCs w:val="24"/>
        </w:rPr>
      </w:pPr>
      <w:r>
        <w:rPr>
          <w:rFonts w:asciiTheme="majorBidi" w:hAnsiTheme="majorBidi" w:cstheme="majorBidi"/>
          <w:sz w:val="24"/>
          <w:szCs w:val="24"/>
        </w:rPr>
        <w:t xml:space="preserve">Al identificar que </w:t>
      </w:r>
      <w:r w:rsidR="00407205">
        <w:rPr>
          <w:rFonts w:asciiTheme="majorBidi" w:hAnsiTheme="majorBidi" w:cstheme="majorBidi"/>
          <w:sz w:val="24"/>
          <w:szCs w:val="24"/>
        </w:rPr>
        <w:t xml:space="preserve">un porcentaje </w:t>
      </w:r>
      <w:r w:rsidR="008F6D9B">
        <w:rPr>
          <w:rFonts w:asciiTheme="majorBidi" w:hAnsiTheme="majorBidi" w:cstheme="majorBidi"/>
          <w:sz w:val="24"/>
          <w:szCs w:val="24"/>
        </w:rPr>
        <w:t xml:space="preserve">significativo </w:t>
      </w:r>
      <w:r w:rsidR="00C21CF2">
        <w:rPr>
          <w:rFonts w:asciiTheme="majorBidi" w:hAnsiTheme="majorBidi" w:cstheme="majorBidi"/>
          <w:sz w:val="24"/>
          <w:szCs w:val="24"/>
        </w:rPr>
        <w:t xml:space="preserve">se encuentra </w:t>
      </w:r>
      <w:r w:rsidR="000B000E">
        <w:rPr>
          <w:rFonts w:asciiTheme="majorBidi" w:hAnsiTheme="majorBidi" w:cstheme="majorBidi"/>
          <w:sz w:val="24"/>
          <w:szCs w:val="24"/>
        </w:rPr>
        <w:t xml:space="preserve">sin tener un numero de contacto, hace que la gestión </w:t>
      </w:r>
      <w:r w:rsidR="00427FF2">
        <w:rPr>
          <w:rFonts w:asciiTheme="majorBidi" w:hAnsiTheme="majorBidi" w:cstheme="majorBidi"/>
          <w:sz w:val="24"/>
          <w:szCs w:val="24"/>
        </w:rPr>
        <w:t xml:space="preserve">ha estos deudores sea nula </w:t>
      </w:r>
      <w:r w:rsidR="004D4B37">
        <w:rPr>
          <w:rFonts w:asciiTheme="majorBidi" w:hAnsiTheme="majorBidi" w:cstheme="majorBidi"/>
          <w:sz w:val="24"/>
          <w:szCs w:val="24"/>
        </w:rPr>
        <w:t xml:space="preserve">y generan un </w:t>
      </w:r>
      <w:r w:rsidR="002E56FF">
        <w:rPr>
          <w:rFonts w:asciiTheme="majorBidi" w:hAnsiTheme="majorBidi" w:cstheme="majorBidi"/>
          <w:sz w:val="24"/>
          <w:szCs w:val="24"/>
        </w:rPr>
        <w:t>vacío</w:t>
      </w:r>
      <w:r w:rsidR="004D4B37">
        <w:rPr>
          <w:rFonts w:asciiTheme="majorBidi" w:hAnsiTheme="majorBidi" w:cstheme="majorBidi"/>
          <w:sz w:val="24"/>
          <w:szCs w:val="24"/>
        </w:rPr>
        <w:t xml:space="preserve"> en </w:t>
      </w:r>
      <w:r w:rsidR="003F1173">
        <w:rPr>
          <w:rFonts w:asciiTheme="majorBidi" w:hAnsiTheme="majorBidi" w:cstheme="majorBidi"/>
          <w:sz w:val="24"/>
          <w:szCs w:val="24"/>
        </w:rPr>
        <w:t>la cartera</w:t>
      </w:r>
      <w:r w:rsidR="000A51C5">
        <w:rPr>
          <w:rFonts w:asciiTheme="majorBidi" w:hAnsiTheme="majorBidi" w:cstheme="majorBidi"/>
          <w:sz w:val="24"/>
          <w:szCs w:val="24"/>
        </w:rPr>
        <w:t xml:space="preserve">, el cual </w:t>
      </w:r>
      <w:r w:rsidR="00CB1BFB">
        <w:rPr>
          <w:rFonts w:asciiTheme="majorBidi" w:hAnsiTheme="majorBidi" w:cstheme="majorBidi"/>
          <w:sz w:val="24"/>
          <w:szCs w:val="24"/>
        </w:rPr>
        <w:t>se suma aquello</w:t>
      </w:r>
      <w:r w:rsidR="005A77B7">
        <w:rPr>
          <w:rFonts w:asciiTheme="majorBidi" w:hAnsiTheme="majorBidi" w:cstheme="majorBidi"/>
          <w:sz w:val="24"/>
          <w:szCs w:val="24"/>
        </w:rPr>
        <w:t>s</w:t>
      </w:r>
      <w:r w:rsidR="00CB1BFB">
        <w:rPr>
          <w:rFonts w:asciiTheme="majorBidi" w:hAnsiTheme="majorBidi" w:cstheme="majorBidi"/>
          <w:sz w:val="24"/>
          <w:szCs w:val="24"/>
        </w:rPr>
        <w:t xml:space="preserve"> deudores que no se han podido ubicar por los números registrados</w:t>
      </w:r>
      <w:r w:rsidR="009B3F89">
        <w:rPr>
          <w:rFonts w:asciiTheme="majorBidi" w:hAnsiTheme="majorBidi" w:cstheme="majorBidi"/>
          <w:sz w:val="24"/>
          <w:szCs w:val="24"/>
        </w:rPr>
        <w:t>.</w:t>
      </w:r>
    </w:p>
    <w:p w:rsidR="009B3F89" w:rsidP="00D36212" w:rsidRDefault="00F53EA6" w14:paraId="2B66574F" w14:textId="6B69C0C9">
      <w:pPr>
        <w:pStyle w:val="ListParagraph"/>
        <w:ind w:left="1080"/>
        <w:rPr>
          <w:rFonts w:asciiTheme="majorBidi" w:hAnsiTheme="majorBidi" w:cstheme="majorBidi"/>
          <w:sz w:val="24"/>
          <w:szCs w:val="24"/>
        </w:rPr>
      </w:pPr>
      <w:r>
        <w:rPr>
          <w:rFonts w:asciiTheme="majorBidi" w:hAnsiTheme="majorBidi" w:cstheme="majorBidi"/>
          <w:sz w:val="24"/>
          <w:szCs w:val="24"/>
        </w:rPr>
        <w:t xml:space="preserve">Se propone </w:t>
      </w:r>
      <w:r w:rsidR="002F6605">
        <w:rPr>
          <w:rFonts w:asciiTheme="majorBidi" w:hAnsiTheme="majorBidi" w:cstheme="majorBidi"/>
          <w:sz w:val="24"/>
          <w:szCs w:val="24"/>
        </w:rPr>
        <w:t xml:space="preserve">la gestión </w:t>
      </w:r>
      <w:r w:rsidR="00410BB5">
        <w:rPr>
          <w:rFonts w:asciiTheme="majorBidi" w:hAnsiTheme="majorBidi" w:cstheme="majorBidi"/>
          <w:sz w:val="24"/>
          <w:szCs w:val="24"/>
        </w:rPr>
        <w:t>de este grupo mediante un</w:t>
      </w:r>
      <w:r w:rsidR="00502E14">
        <w:rPr>
          <w:rFonts w:asciiTheme="majorBidi" w:hAnsiTheme="majorBidi" w:cstheme="majorBidi"/>
          <w:sz w:val="24"/>
          <w:szCs w:val="24"/>
        </w:rPr>
        <w:t xml:space="preserve"> </w:t>
      </w:r>
      <w:r w:rsidR="007F42FE">
        <w:rPr>
          <w:rFonts w:asciiTheme="majorBidi" w:hAnsiTheme="majorBidi" w:cstheme="majorBidi"/>
          <w:sz w:val="24"/>
          <w:szCs w:val="24"/>
        </w:rPr>
        <w:t xml:space="preserve">portal web </w:t>
      </w:r>
      <w:r w:rsidR="00D17A47">
        <w:rPr>
          <w:rFonts w:asciiTheme="majorBidi" w:hAnsiTheme="majorBidi" w:cstheme="majorBidi"/>
          <w:sz w:val="24"/>
          <w:szCs w:val="24"/>
        </w:rPr>
        <w:t>donde</w:t>
      </w:r>
      <w:r w:rsidR="007F42FE">
        <w:rPr>
          <w:rFonts w:asciiTheme="majorBidi" w:hAnsiTheme="majorBidi" w:cstheme="majorBidi"/>
          <w:sz w:val="24"/>
          <w:szCs w:val="24"/>
        </w:rPr>
        <w:t xml:space="preserve"> el deudor</w:t>
      </w:r>
      <w:r w:rsidR="00D17A47">
        <w:rPr>
          <w:rFonts w:asciiTheme="majorBidi" w:hAnsiTheme="majorBidi" w:cstheme="majorBidi"/>
          <w:sz w:val="24"/>
          <w:szCs w:val="24"/>
        </w:rPr>
        <w:t xml:space="preserve"> podrá visualizar la </w:t>
      </w:r>
      <w:r w:rsidR="002E56FF">
        <w:rPr>
          <w:rFonts w:asciiTheme="majorBidi" w:hAnsiTheme="majorBidi" w:cstheme="majorBidi"/>
          <w:sz w:val="24"/>
          <w:szCs w:val="24"/>
        </w:rPr>
        <w:t>información</w:t>
      </w:r>
      <w:r w:rsidR="00D17A47">
        <w:rPr>
          <w:rFonts w:asciiTheme="majorBidi" w:hAnsiTheme="majorBidi" w:cstheme="majorBidi"/>
          <w:sz w:val="24"/>
          <w:szCs w:val="24"/>
        </w:rPr>
        <w:t xml:space="preserve"> de su deuda</w:t>
      </w:r>
      <w:r w:rsidR="00C204C2">
        <w:rPr>
          <w:rFonts w:asciiTheme="majorBidi" w:hAnsiTheme="majorBidi" w:cstheme="majorBidi"/>
          <w:sz w:val="24"/>
          <w:szCs w:val="24"/>
        </w:rPr>
        <w:t xml:space="preserve">, </w:t>
      </w:r>
      <w:r w:rsidR="00493FE1">
        <w:rPr>
          <w:rFonts w:asciiTheme="majorBidi" w:hAnsiTheme="majorBidi" w:cstheme="majorBidi"/>
          <w:sz w:val="24"/>
          <w:szCs w:val="24"/>
        </w:rPr>
        <w:t>gestionarla el mismo, solicitar compromisos o en todo caso ser atendido por un asesor</w:t>
      </w:r>
      <w:r w:rsidR="009D4121">
        <w:rPr>
          <w:rFonts w:asciiTheme="majorBidi" w:hAnsiTheme="majorBidi" w:cstheme="majorBidi"/>
          <w:sz w:val="24"/>
          <w:szCs w:val="24"/>
        </w:rPr>
        <w:t>.</w:t>
      </w:r>
      <w:r w:rsidR="00C61099">
        <w:rPr>
          <w:rFonts w:asciiTheme="majorBidi" w:hAnsiTheme="majorBidi" w:cstheme="majorBidi"/>
          <w:sz w:val="24"/>
          <w:szCs w:val="24"/>
        </w:rPr>
        <w:t xml:space="preserve"> Se identificaron </w:t>
      </w:r>
      <w:r w:rsidR="00B84464">
        <w:rPr>
          <w:rFonts w:asciiTheme="majorBidi" w:hAnsiTheme="majorBidi" w:cstheme="majorBidi"/>
          <w:sz w:val="24"/>
          <w:szCs w:val="24"/>
        </w:rPr>
        <w:t xml:space="preserve">3 actores </w:t>
      </w:r>
      <w:r w:rsidR="00D41342">
        <w:rPr>
          <w:rFonts w:asciiTheme="majorBidi" w:hAnsiTheme="majorBidi" w:cstheme="majorBidi"/>
          <w:sz w:val="24"/>
          <w:szCs w:val="24"/>
        </w:rPr>
        <w:t>o usuarios: Deudor, Asesor y Supervisor</w:t>
      </w:r>
      <w:r w:rsidR="001825EB">
        <w:rPr>
          <w:rFonts w:asciiTheme="majorBidi" w:hAnsiTheme="majorBidi" w:cstheme="majorBidi"/>
          <w:sz w:val="24"/>
          <w:szCs w:val="24"/>
        </w:rPr>
        <w:t>.</w:t>
      </w:r>
      <w:r w:rsidR="001534A8">
        <w:rPr>
          <w:rFonts w:asciiTheme="majorBidi" w:hAnsiTheme="majorBidi" w:cstheme="majorBidi"/>
          <w:sz w:val="24"/>
          <w:szCs w:val="24"/>
        </w:rPr>
        <w:t xml:space="preserve"> </w:t>
      </w:r>
      <w:r w:rsidR="00F77C36">
        <w:rPr>
          <w:rFonts w:asciiTheme="majorBidi" w:hAnsiTheme="majorBidi" w:cstheme="majorBidi"/>
          <w:sz w:val="24"/>
          <w:szCs w:val="24"/>
        </w:rPr>
        <w:t xml:space="preserve">Por ello se le asigno </w:t>
      </w:r>
      <w:r w:rsidR="00027BD0">
        <w:rPr>
          <w:rFonts w:asciiTheme="majorBidi" w:hAnsiTheme="majorBidi" w:cstheme="majorBidi"/>
          <w:sz w:val="24"/>
          <w:szCs w:val="24"/>
        </w:rPr>
        <w:t xml:space="preserve">un </w:t>
      </w:r>
      <w:r w:rsidR="00E953CA">
        <w:rPr>
          <w:rFonts w:asciiTheme="majorBidi" w:hAnsiTheme="majorBidi" w:cstheme="majorBidi"/>
          <w:sz w:val="24"/>
          <w:szCs w:val="24"/>
        </w:rPr>
        <w:t>módulo</w:t>
      </w:r>
      <w:r w:rsidR="00027BD0">
        <w:rPr>
          <w:rFonts w:asciiTheme="majorBidi" w:hAnsiTheme="majorBidi" w:cstheme="majorBidi"/>
          <w:sz w:val="24"/>
          <w:szCs w:val="24"/>
        </w:rPr>
        <w:t xml:space="preserve"> funcional respectivamente</w:t>
      </w:r>
      <w:r w:rsidR="00E953CA">
        <w:rPr>
          <w:rFonts w:asciiTheme="majorBidi" w:hAnsiTheme="majorBidi" w:cstheme="majorBidi"/>
          <w:sz w:val="24"/>
          <w:szCs w:val="24"/>
        </w:rPr>
        <w:t>.</w:t>
      </w:r>
    </w:p>
    <w:p w:rsidR="00E953CA" w:rsidP="00D36212" w:rsidRDefault="00E953CA" w14:paraId="44687C54" w14:textId="77777777">
      <w:pPr>
        <w:pStyle w:val="ListParagraph"/>
        <w:ind w:left="1080"/>
        <w:rPr>
          <w:rFonts w:asciiTheme="majorBidi" w:hAnsiTheme="majorBidi" w:cstheme="majorBidi"/>
          <w:sz w:val="24"/>
          <w:szCs w:val="24"/>
        </w:rPr>
      </w:pPr>
    </w:p>
    <w:p w:rsidR="00E953CA" w:rsidP="00D36212" w:rsidRDefault="00E74218" w14:paraId="14DE7FA4" w14:textId="489DD0AC">
      <w:pPr>
        <w:pStyle w:val="ListParagraph"/>
        <w:ind w:left="1080"/>
        <w:rPr>
          <w:rFonts w:asciiTheme="majorBidi" w:hAnsiTheme="majorBidi" w:cstheme="majorBidi"/>
          <w:sz w:val="24"/>
          <w:szCs w:val="24"/>
        </w:rPr>
      </w:pPr>
      <w:r>
        <w:rPr>
          <w:rFonts w:asciiTheme="majorBidi" w:hAnsiTheme="majorBidi" w:cstheme="majorBidi"/>
          <w:b/>
          <w:bCs/>
          <w:sz w:val="24"/>
          <w:szCs w:val="24"/>
        </w:rPr>
        <w:t>1.-</w:t>
      </w:r>
      <w:r w:rsidRPr="00271829" w:rsidR="00271829">
        <w:rPr>
          <w:rFonts w:asciiTheme="majorBidi" w:hAnsiTheme="majorBidi" w:cstheme="majorBidi"/>
          <w:b/>
          <w:bCs/>
          <w:sz w:val="24"/>
          <w:szCs w:val="24"/>
        </w:rPr>
        <w:t>Módulo</w:t>
      </w:r>
      <w:r w:rsidRPr="00271829" w:rsidR="0061183A">
        <w:rPr>
          <w:rFonts w:asciiTheme="majorBidi" w:hAnsiTheme="majorBidi" w:cstheme="majorBidi"/>
          <w:b/>
          <w:bCs/>
          <w:sz w:val="24"/>
          <w:szCs w:val="24"/>
        </w:rPr>
        <w:t xml:space="preserve"> </w:t>
      </w:r>
      <w:r w:rsidRPr="00271829" w:rsidR="008C095D">
        <w:rPr>
          <w:rFonts w:asciiTheme="majorBidi" w:hAnsiTheme="majorBidi" w:cstheme="majorBidi"/>
          <w:b/>
          <w:bCs/>
          <w:sz w:val="24"/>
          <w:szCs w:val="24"/>
        </w:rPr>
        <w:t>de</w:t>
      </w:r>
      <w:r w:rsidRPr="00271829" w:rsidR="00271829">
        <w:rPr>
          <w:rFonts w:asciiTheme="majorBidi" w:hAnsiTheme="majorBidi" w:cstheme="majorBidi"/>
          <w:b/>
          <w:bCs/>
          <w:sz w:val="24"/>
          <w:szCs w:val="24"/>
        </w:rPr>
        <w:t xml:space="preserve"> Validación</w:t>
      </w:r>
      <w:r w:rsidR="00D81D96">
        <w:rPr>
          <w:rFonts w:asciiTheme="majorBidi" w:hAnsiTheme="majorBidi" w:cstheme="majorBidi"/>
          <w:b/>
          <w:bCs/>
          <w:sz w:val="24"/>
          <w:szCs w:val="24"/>
        </w:rPr>
        <w:t>,</w:t>
      </w:r>
      <w:r w:rsidRPr="00271829" w:rsidR="008C095D">
        <w:rPr>
          <w:rFonts w:asciiTheme="majorBidi" w:hAnsiTheme="majorBidi" w:cstheme="majorBidi"/>
          <w:b/>
          <w:bCs/>
          <w:sz w:val="24"/>
          <w:szCs w:val="24"/>
        </w:rPr>
        <w:t xml:space="preserve"> </w:t>
      </w:r>
      <w:r w:rsidRPr="00271829" w:rsidR="008D7B08">
        <w:rPr>
          <w:rFonts w:asciiTheme="majorBidi" w:hAnsiTheme="majorBidi" w:cstheme="majorBidi"/>
          <w:b/>
          <w:bCs/>
          <w:sz w:val="24"/>
          <w:szCs w:val="24"/>
        </w:rPr>
        <w:t xml:space="preserve">Registro </w:t>
      </w:r>
      <w:r w:rsidRPr="00271829" w:rsidR="00020FAF">
        <w:rPr>
          <w:rFonts w:asciiTheme="majorBidi" w:hAnsiTheme="majorBidi" w:cstheme="majorBidi"/>
          <w:b/>
          <w:bCs/>
          <w:sz w:val="24"/>
          <w:szCs w:val="24"/>
        </w:rPr>
        <w:t>y de Ingreso</w:t>
      </w:r>
      <w:r w:rsidRPr="00271829" w:rsidR="001C2DBF">
        <w:rPr>
          <w:rFonts w:asciiTheme="majorBidi" w:hAnsiTheme="majorBidi" w:cstheme="majorBidi"/>
          <w:b/>
          <w:bCs/>
          <w:sz w:val="24"/>
          <w:szCs w:val="24"/>
        </w:rPr>
        <w:t>:</w:t>
      </w:r>
      <w:r w:rsidR="00271829">
        <w:rPr>
          <w:rFonts w:asciiTheme="majorBidi" w:hAnsiTheme="majorBidi" w:cstheme="majorBidi"/>
          <w:b/>
          <w:bCs/>
          <w:sz w:val="24"/>
          <w:szCs w:val="24"/>
        </w:rPr>
        <w:t xml:space="preserve"> </w:t>
      </w:r>
      <w:r w:rsidRPr="00FF37F2" w:rsidR="00271829">
        <w:rPr>
          <w:rFonts w:asciiTheme="majorBidi" w:hAnsiTheme="majorBidi" w:cstheme="majorBidi"/>
          <w:b/>
          <w:bCs/>
          <w:i/>
          <w:iCs/>
          <w:sz w:val="24"/>
          <w:szCs w:val="24"/>
        </w:rPr>
        <w:t xml:space="preserve">Valida </w:t>
      </w:r>
      <w:r w:rsidRPr="00FF37F2" w:rsidR="000F77FC">
        <w:rPr>
          <w:rFonts w:asciiTheme="majorBidi" w:hAnsiTheme="majorBidi" w:cstheme="majorBidi"/>
          <w:b/>
          <w:bCs/>
          <w:i/>
          <w:iCs/>
          <w:sz w:val="24"/>
          <w:szCs w:val="24"/>
        </w:rPr>
        <w:t xml:space="preserve">si el </w:t>
      </w:r>
      <w:r w:rsidRPr="00FF37F2">
        <w:rPr>
          <w:rFonts w:asciiTheme="majorBidi" w:hAnsiTheme="majorBidi" w:cstheme="majorBidi"/>
          <w:b/>
          <w:bCs/>
          <w:i/>
          <w:iCs/>
          <w:sz w:val="24"/>
          <w:szCs w:val="24"/>
        </w:rPr>
        <w:t>DNI</w:t>
      </w:r>
      <w:r w:rsidRPr="00FF37F2" w:rsidR="000F77FC">
        <w:rPr>
          <w:rFonts w:asciiTheme="majorBidi" w:hAnsiTheme="majorBidi" w:cstheme="majorBidi"/>
          <w:b/>
          <w:bCs/>
          <w:i/>
          <w:iCs/>
          <w:sz w:val="24"/>
          <w:szCs w:val="24"/>
        </w:rPr>
        <w:t xml:space="preserve"> ingresado</w:t>
      </w:r>
      <w:r w:rsidRPr="00FF37F2" w:rsidR="00B81A0F">
        <w:rPr>
          <w:rFonts w:asciiTheme="majorBidi" w:hAnsiTheme="majorBidi" w:cstheme="majorBidi"/>
          <w:b/>
          <w:bCs/>
          <w:i/>
          <w:iCs/>
          <w:sz w:val="24"/>
          <w:szCs w:val="24"/>
        </w:rPr>
        <w:t xml:space="preserve"> pertenece a un deudor dentro de la campaña del mes</w:t>
      </w:r>
      <w:r w:rsidR="000F77FC">
        <w:rPr>
          <w:rFonts w:asciiTheme="majorBidi" w:hAnsiTheme="majorBidi" w:cstheme="majorBidi"/>
          <w:sz w:val="24"/>
          <w:szCs w:val="24"/>
        </w:rPr>
        <w:t xml:space="preserve"> </w:t>
      </w:r>
    </w:p>
    <w:p w:rsidR="002D78A7" w:rsidP="00D36212" w:rsidRDefault="002D1122" w14:paraId="50A3D542" w14:textId="089F55E5">
      <w:pPr>
        <w:pStyle w:val="ListParagraph"/>
        <w:ind w:left="1080"/>
        <w:rPr>
          <w:rFonts w:asciiTheme="majorBidi" w:hAnsiTheme="majorBidi" w:cstheme="majorBidi"/>
          <w:sz w:val="24"/>
          <w:szCs w:val="24"/>
        </w:rPr>
      </w:pPr>
      <w:r>
        <w:rPr>
          <w:rFonts w:asciiTheme="majorBidi" w:hAnsiTheme="majorBidi" w:cstheme="majorBidi"/>
          <w:sz w:val="24"/>
          <w:szCs w:val="24"/>
        </w:rPr>
        <w:t xml:space="preserve">El deudor </w:t>
      </w:r>
      <w:r w:rsidR="00FF6A3E">
        <w:rPr>
          <w:rFonts w:asciiTheme="majorBidi" w:hAnsiTheme="majorBidi" w:cstheme="majorBidi"/>
          <w:sz w:val="24"/>
          <w:szCs w:val="24"/>
        </w:rPr>
        <w:t xml:space="preserve">ingresa su </w:t>
      </w:r>
      <w:r w:rsidR="00E74218">
        <w:rPr>
          <w:rFonts w:asciiTheme="majorBidi" w:hAnsiTheme="majorBidi" w:cstheme="majorBidi"/>
          <w:sz w:val="24"/>
          <w:szCs w:val="24"/>
        </w:rPr>
        <w:t>DNI</w:t>
      </w:r>
      <w:r w:rsidR="00FF6A3E">
        <w:rPr>
          <w:rFonts w:asciiTheme="majorBidi" w:hAnsiTheme="majorBidi" w:cstheme="majorBidi"/>
          <w:sz w:val="24"/>
          <w:szCs w:val="24"/>
        </w:rPr>
        <w:t xml:space="preserve"> </w:t>
      </w:r>
      <w:r w:rsidR="00BE0840">
        <w:rPr>
          <w:rFonts w:asciiTheme="majorBidi" w:hAnsiTheme="majorBidi" w:cstheme="majorBidi"/>
          <w:sz w:val="24"/>
          <w:szCs w:val="24"/>
        </w:rPr>
        <w:t>con un numero de contacto y verifica si figura como deudor</w:t>
      </w:r>
      <w:r w:rsidR="00631A3C">
        <w:rPr>
          <w:rFonts w:asciiTheme="majorBidi" w:hAnsiTheme="majorBidi" w:cstheme="majorBidi"/>
          <w:sz w:val="24"/>
          <w:szCs w:val="24"/>
        </w:rPr>
        <w:t xml:space="preserve">, </w:t>
      </w:r>
      <w:r w:rsidR="00385F2B">
        <w:rPr>
          <w:rFonts w:asciiTheme="majorBidi" w:hAnsiTheme="majorBidi" w:cstheme="majorBidi"/>
          <w:sz w:val="24"/>
          <w:szCs w:val="24"/>
        </w:rPr>
        <w:t xml:space="preserve">en caso se encuentre se le solicitara </w:t>
      </w:r>
      <w:r w:rsidR="00E74218">
        <w:rPr>
          <w:rFonts w:asciiTheme="majorBidi" w:hAnsiTheme="majorBidi" w:cstheme="majorBidi"/>
          <w:sz w:val="24"/>
          <w:szCs w:val="24"/>
        </w:rPr>
        <w:t>registrarse</w:t>
      </w:r>
      <w:r w:rsidR="00385F2B">
        <w:rPr>
          <w:rFonts w:asciiTheme="majorBidi" w:hAnsiTheme="majorBidi" w:cstheme="majorBidi"/>
          <w:sz w:val="24"/>
          <w:szCs w:val="24"/>
        </w:rPr>
        <w:t xml:space="preserve"> para</w:t>
      </w:r>
      <w:r w:rsidR="00547D62">
        <w:rPr>
          <w:rFonts w:asciiTheme="majorBidi" w:hAnsiTheme="majorBidi" w:cstheme="majorBidi"/>
          <w:sz w:val="24"/>
          <w:szCs w:val="24"/>
        </w:rPr>
        <w:t xml:space="preserve"> </w:t>
      </w:r>
      <w:r w:rsidR="00F666FC">
        <w:rPr>
          <w:rFonts w:asciiTheme="majorBidi" w:hAnsiTheme="majorBidi" w:cstheme="majorBidi"/>
          <w:sz w:val="24"/>
          <w:szCs w:val="24"/>
        </w:rPr>
        <w:t>ver mas detalles sobre la deuda</w:t>
      </w:r>
      <w:r w:rsidR="00414734">
        <w:rPr>
          <w:rFonts w:asciiTheme="majorBidi" w:hAnsiTheme="majorBidi" w:cstheme="majorBidi"/>
          <w:sz w:val="24"/>
          <w:szCs w:val="24"/>
        </w:rPr>
        <w:t xml:space="preserve">, luego </w:t>
      </w:r>
      <w:r w:rsidR="00274704">
        <w:rPr>
          <w:rFonts w:asciiTheme="majorBidi" w:hAnsiTheme="majorBidi" w:cstheme="majorBidi"/>
          <w:sz w:val="24"/>
          <w:szCs w:val="24"/>
        </w:rPr>
        <w:t xml:space="preserve">ingresara </w:t>
      </w:r>
      <w:r w:rsidR="00E74218">
        <w:rPr>
          <w:rFonts w:asciiTheme="majorBidi" w:hAnsiTheme="majorBidi" w:cstheme="majorBidi"/>
          <w:sz w:val="24"/>
          <w:szCs w:val="24"/>
        </w:rPr>
        <w:t>al portal</w:t>
      </w:r>
    </w:p>
    <w:p w:rsidR="00E74218" w:rsidP="00D36212" w:rsidRDefault="00E74218" w14:paraId="6424A87F" w14:textId="77777777">
      <w:pPr>
        <w:pStyle w:val="ListParagraph"/>
        <w:ind w:left="1080"/>
        <w:rPr>
          <w:rFonts w:asciiTheme="majorBidi" w:hAnsiTheme="majorBidi" w:cstheme="majorBidi"/>
          <w:sz w:val="24"/>
          <w:szCs w:val="24"/>
        </w:rPr>
      </w:pPr>
    </w:p>
    <w:p w:rsidRPr="002224F9" w:rsidR="00E74218" w:rsidP="00E74218" w:rsidRDefault="00E74218" w14:paraId="216A3BCA" w14:textId="02234E0F">
      <w:pPr>
        <w:pStyle w:val="ListParagraph"/>
        <w:ind w:left="1080"/>
        <w:rPr>
          <w:rFonts w:asciiTheme="majorBidi" w:hAnsiTheme="majorBidi" w:cstheme="majorBidi"/>
          <w:i/>
          <w:iCs/>
          <w:sz w:val="24"/>
          <w:szCs w:val="24"/>
        </w:rPr>
      </w:pPr>
      <w:r>
        <w:rPr>
          <w:rFonts w:asciiTheme="majorBidi" w:hAnsiTheme="majorBidi" w:cstheme="majorBidi"/>
          <w:b/>
          <w:bCs/>
          <w:sz w:val="24"/>
          <w:szCs w:val="24"/>
        </w:rPr>
        <w:t>2.-</w:t>
      </w:r>
      <w:r w:rsidRPr="00271829">
        <w:rPr>
          <w:rFonts w:asciiTheme="majorBidi" w:hAnsiTheme="majorBidi" w:cstheme="majorBidi"/>
          <w:b/>
          <w:bCs/>
          <w:sz w:val="24"/>
          <w:szCs w:val="24"/>
        </w:rPr>
        <w:t xml:space="preserve">Módulo de </w:t>
      </w:r>
      <w:r w:rsidR="00F86063">
        <w:rPr>
          <w:rFonts w:asciiTheme="majorBidi" w:hAnsiTheme="majorBidi" w:cstheme="majorBidi"/>
          <w:b/>
          <w:bCs/>
          <w:sz w:val="24"/>
          <w:szCs w:val="24"/>
        </w:rPr>
        <w:t>D</w:t>
      </w:r>
      <w:r w:rsidR="00D81D96">
        <w:rPr>
          <w:rFonts w:asciiTheme="majorBidi" w:hAnsiTheme="majorBidi" w:cstheme="majorBidi"/>
          <w:b/>
          <w:bCs/>
          <w:sz w:val="24"/>
          <w:szCs w:val="24"/>
        </w:rPr>
        <w:t xml:space="preserve">etalle </w:t>
      </w:r>
      <w:r w:rsidR="00F86063">
        <w:rPr>
          <w:rFonts w:asciiTheme="majorBidi" w:hAnsiTheme="majorBidi" w:cstheme="majorBidi"/>
          <w:b/>
          <w:bCs/>
          <w:sz w:val="24"/>
          <w:szCs w:val="24"/>
        </w:rPr>
        <w:t>Deuda</w:t>
      </w:r>
      <w:r w:rsidR="006567E8">
        <w:rPr>
          <w:rFonts w:asciiTheme="majorBidi" w:hAnsiTheme="majorBidi" w:cstheme="majorBidi"/>
          <w:b/>
          <w:bCs/>
          <w:sz w:val="24"/>
          <w:szCs w:val="24"/>
        </w:rPr>
        <w:t xml:space="preserve">: </w:t>
      </w:r>
      <w:r w:rsidR="002224F9">
        <w:rPr>
          <w:rFonts w:asciiTheme="majorBidi" w:hAnsiTheme="majorBidi" w:cstheme="majorBidi"/>
          <w:b/>
          <w:bCs/>
          <w:i/>
          <w:iCs/>
          <w:sz w:val="24"/>
          <w:szCs w:val="24"/>
        </w:rPr>
        <w:t>Permite visualizar el detalle de la deuda</w:t>
      </w:r>
    </w:p>
    <w:p w:rsidRPr="002D78A7" w:rsidR="00E74218" w:rsidP="00E74218" w:rsidRDefault="00E74218" w14:paraId="03847952" w14:textId="04870D6B">
      <w:pPr>
        <w:pStyle w:val="ListParagraph"/>
        <w:ind w:left="1080"/>
        <w:rPr>
          <w:rFonts w:asciiTheme="majorBidi" w:hAnsiTheme="majorBidi" w:cstheme="majorBidi"/>
          <w:sz w:val="24"/>
          <w:szCs w:val="24"/>
        </w:rPr>
      </w:pPr>
      <w:r>
        <w:rPr>
          <w:rFonts w:asciiTheme="majorBidi" w:hAnsiTheme="majorBidi" w:cstheme="majorBidi"/>
          <w:sz w:val="24"/>
          <w:szCs w:val="24"/>
        </w:rPr>
        <w:t xml:space="preserve">El deudor ingresa </w:t>
      </w:r>
      <w:r w:rsidR="00FA41CC">
        <w:rPr>
          <w:rFonts w:asciiTheme="majorBidi" w:hAnsiTheme="majorBidi" w:cstheme="majorBidi"/>
          <w:sz w:val="24"/>
          <w:szCs w:val="24"/>
        </w:rPr>
        <w:t>visualiza su deuda total, su</w:t>
      </w:r>
      <w:r w:rsidR="00591694">
        <w:rPr>
          <w:rFonts w:asciiTheme="majorBidi" w:hAnsiTheme="majorBidi" w:cstheme="majorBidi"/>
          <w:sz w:val="24"/>
          <w:szCs w:val="24"/>
        </w:rPr>
        <w:t xml:space="preserve"> monto campaña</w:t>
      </w:r>
      <w:r w:rsidR="00276735">
        <w:rPr>
          <w:rFonts w:asciiTheme="majorBidi" w:hAnsiTheme="majorBidi" w:cstheme="majorBidi"/>
          <w:sz w:val="24"/>
          <w:szCs w:val="24"/>
        </w:rPr>
        <w:t>, su</w:t>
      </w:r>
      <w:r w:rsidR="00F01ECE">
        <w:rPr>
          <w:rFonts w:asciiTheme="majorBidi" w:hAnsiTheme="majorBidi" w:cstheme="majorBidi"/>
          <w:sz w:val="24"/>
          <w:szCs w:val="24"/>
        </w:rPr>
        <w:t xml:space="preserve"> </w:t>
      </w:r>
      <w:r w:rsidR="00B8350F">
        <w:rPr>
          <w:rFonts w:asciiTheme="majorBidi" w:hAnsiTheme="majorBidi" w:cstheme="majorBidi"/>
          <w:sz w:val="24"/>
          <w:szCs w:val="24"/>
        </w:rPr>
        <w:t>información</w:t>
      </w:r>
      <w:r w:rsidR="00F01ECE">
        <w:rPr>
          <w:rFonts w:asciiTheme="majorBidi" w:hAnsiTheme="majorBidi" w:cstheme="majorBidi"/>
          <w:sz w:val="24"/>
          <w:szCs w:val="24"/>
        </w:rPr>
        <w:t xml:space="preserve"> </w:t>
      </w:r>
      <w:r w:rsidR="00B8350F">
        <w:rPr>
          <w:rFonts w:asciiTheme="majorBidi" w:hAnsiTheme="majorBidi" w:cstheme="majorBidi"/>
          <w:sz w:val="24"/>
          <w:szCs w:val="24"/>
        </w:rPr>
        <w:t>almacenada</w:t>
      </w:r>
      <w:r w:rsidR="00F01ECE">
        <w:rPr>
          <w:rFonts w:asciiTheme="majorBidi" w:hAnsiTheme="majorBidi" w:cstheme="majorBidi"/>
          <w:sz w:val="24"/>
          <w:szCs w:val="24"/>
        </w:rPr>
        <w:t xml:space="preserve"> </w:t>
      </w:r>
      <w:r w:rsidR="00CA0E2A">
        <w:rPr>
          <w:rFonts w:asciiTheme="majorBidi" w:hAnsiTheme="majorBidi" w:cstheme="majorBidi"/>
          <w:sz w:val="24"/>
          <w:szCs w:val="24"/>
        </w:rPr>
        <w:t xml:space="preserve">y las distintas opciones de </w:t>
      </w:r>
      <w:r w:rsidR="00B8350F">
        <w:rPr>
          <w:rFonts w:asciiTheme="majorBidi" w:hAnsiTheme="majorBidi" w:cstheme="majorBidi"/>
          <w:sz w:val="24"/>
          <w:szCs w:val="24"/>
        </w:rPr>
        <w:t>generación</w:t>
      </w:r>
      <w:r w:rsidR="00A63064">
        <w:rPr>
          <w:rFonts w:asciiTheme="majorBidi" w:hAnsiTheme="majorBidi" w:cstheme="majorBidi"/>
          <w:sz w:val="24"/>
          <w:szCs w:val="24"/>
        </w:rPr>
        <w:t xml:space="preserve"> de compromiso </w:t>
      </w:r>
      <w:r w:rsidR="00B8350F">
        <w:rPr>
          <w:rFonts w:asciiTheme="majorBidi" w:hAnsiTheme="majorBidi" w:cstheme="majorBidi"/>
          <w:sz w:val="24"/>
          <w:szCs w:val="24"/>
        </w:rPr>
        <w:t>o solicitud de excepción</w:t>
      </w:r>
    </w:p>
    <w:p w:rsidR="00E74218" w:rsidP="00D36212" w:rsidRDefault="00E74218" w14:paraId="3AA685DD" w14:textId="77777777">
      <w:pPr>
        <w:pStyle w:val="ListParagraph"/>
        <w:ind w:left="1080"/>
        <w:rPr>
          <w:rFonts w:asciiTheme="majorBidi" w:hAnsiTheme="majorBidi" w:cstheme="majorBidi"/>
          <w:sz w:val="24"/>
          <w:szCs w:val="24"/>
        </w:rPr>
      </w:pPr>
    </w:p>
    <w:p w:rsidRPr="002224F9" w:rsidR="005669AE" w:rsidP="005669AE" w:rsidRDefault="005669AE" w14:paraId="0551A2E8" w14:textId="5C1DA1B3">
      <w:pPr>
        <w:pStyle w:val="ListParagraph"/>
        <w:ind w:left="1080"/>
        <w:rPr>
          <w:rFonts w:asciiTheme="majorBidi" w:hAnsiTheme="majorBidi" w:cstheme="majorBidi"/>
          <w:i/>
          <w:iCs/>
          <w:sz w:val="24"/>
          <w:szCs w:val="24"/>
        </w:rPr>
      </w:pPr>
      <w:r>
        <w:rPr>
          <w:rFonts w:asciiTheme="majorBidi" w:hAnsiTheme="majorBidi" w:cstheme="majorBidi"/>
          <w:b/>
          <w:bCs/>
          <w:sz w:val="24"/>
          <w:szCs w:val="24"/>
        </w:rPr>
        <w:t>3.-</w:t>
      </w:r>
      <w:r w:rsidRPr="00271829">
        <w:rPr>
          <w:rFonts w:asciiTheme="majorBidi" w:hAnsiTheme="majorBidi" w:cstheme="majorBidi"/>
          <w:b/>
          <w:bCs/>
          <w:sz w:val="24"/>
          <w:szCs w:val="24"/>
        </w:rPr>
        <w:t xml:space="preserve">Módulo de </w:t>
      </w:r>
      <w:r w:rsidR="008F3B8F">
        <w:rPr>
          <w:rFonts w:asciiTheme="majorBidi" w:hAnsiTheme="majorBidi" w:cstheme="majorBidi"/>
          <w:b/>
          <w:bCs/>
          <w:sz w:val="24"/>
          <w:szCs w:val="24"/>
        </w:rPr>
        <w:t>Solicit</w:t>
      </w:r>
      <w:r w:rsidR="00C84AFC">
        <w:rPr>
          <w:rFonts w:asciiTheme="majorBidi" w:hAnsiTheme="majorBidi" w:cstheme="majorBidi"/>
          <w:b/>
          <w:bCs/>
          <w:sz w:val="24"/>
          <w:szCs w:val="24"/>
        </w:rPr>
        <w:t>ud</w:t>
      </w:r>
      <w:r w:rsidR="00711CA0">
        <w:rPr>
          <w:rFonts w:asciiTheme="majorBidi" w:hAnsiTheme="majorBidi" w:cstheme="majorBidi"/>
          <w:b/>
          <w:bCs/>
          <w:sz w:val="24"/>
          <w:szCs w:val="24"/>
        </w:rPr>
        <w:t xml:space="preserve"> de Compromiso o </w:t>
      </w:r>
      <w:r w:rsidR="00EE5C2A">
        <w:rPr>
          <w:rFonts w:asciiTheme="majorBidi" w:hAnsiTheme="majorBidi" w:cstheme="majorBidi"/>
          <w:b/>
          <w:bCs/>
          <w:sz w:val="24"/>
          <w:szCs w:val="24"/>
        </w:rPr>
        <w:t>Excepción</w:t>
      </w:r>
      <w:r>
        <w:rPr>
          <w:rFonts w:asciiTheme="majorBidi" w:hAnsiTheme="majorBidi" w:cstheme="majorBidi"/>
          <w:b/>
          <w:bCs/>
          <w:sz w:val="24"/>
          <w:szCs w:val="24"/>
        </w:rPr>
        <w:t xml:space="preserve">: </w:t>
      </w:r>
      <w:r>
        <w:rPr>
          <w:rFonts w:asciiTheme="majorBidi" w:hAnsiTheme="majorBidi" w:cstheme="majorBidi"/>
          <w:b/>
          <w:bCs/>
          <w:i/>
          <w:iCs/>
          <w:sz w:val="24"/>
          <w:szCs w:val="24"/>
        </w:rPr>
        <w:t xml:space="preserve">Permite </w:t>
      </w:r>
      <w:r w:rsidR="00EE5C2A">
        <w:rPr>
          <w:rFonts w:asciiTheme="majorBidi" w:hAnsiTheme="majorBidi" w:cstheme="majorBidi"/>
          <w:b/>
          <w:bCs/>
          <w:i/>
          <w:iCs/>
          <w:sz w:val="24"/>
          <w:szCs w:val="24"/>
        </w:rPr>
        <w:t xml:space="preserve">generar un compromiso o </w:t>
      </w:r>
      <w:r w:rsidR="004F614F">
        <w:rPr>
          <w:rFonts w:asciiTheme="majorBidi" w:hAnsiTheme="majorBidi" w:cstheme="majorBidi"/>
          <w:b/>
          <w:bCs/>
          <w:i/>
          <w:iCs/>
          <w:sz w:val="24"/>
          <w:szCs w:val="24"/>
        </w:rPr>
        <w:t xml:space="preserve">solicitar una </w:t>
      </w:r>
      <w:r w:rsidR="001A6584">
        <w:rPr>
          <w:rFonts w:asciiTheme="majorBidi" w:hAnsiTheme="majorBidi" w:cstheme="majorBidi"/>
          <w:b/>
          <w:bCs/>
          <w:i/>
          <w:iCs/>
          <w:sz w:val="24"/>
          <w:szCs w:val="24"/>
        </w:rPr>
        <w:t>excepción</w:t>
      </w:r>
      <w:r w:rsidR="004F614F">
        <w:rPr>
          <w:rFonts w:asciiTheme="majorBidi" w:hAnsiTheme="majorBidi" w:cstheme="majorBidi"/>
          <w:b/>
          <w:bCs/>
          <w:i/>
          <w:iCs/>
          <w:sz w:val="24"/>
          <w:szCs w:val="24"/>
        </w:rPr>
        <w:t xml:space="preserve"> </w:t>
      </w:r>
      <w:r w:rsidR="00D43465">
        <w:rPr>
          <w:rFonts w:asciiTheme="majorBidi" w:hAnsiTheme="majorBidi" w:cstheme="majorBidi"/>
          <w:b/>
          <w:bCs/>
          <w:i/>
          <w:iCs/>
          <w:sz w:val="24"/>
          <w:szCs w:val="24"/>
        </w:rPr>
        <w:t>de su deuda</w:t>
      </w:r>
    </w:p>
    <w:p w:rsidRPr="002D78A7" w:rsidR="005669AE" w:rsidP="005669AE" w:rsidRDefault="005669AE" w14:paraId="27E359A0" w14:textId="1723DF8A">
      <w:pPr>
        <w:pStyle w:val="ListParagraph"/>
        <w:ind w:left="1080"/>
        <w:rPr>
          <w:rFonts w:asciiTheme="majorBidi" w:hAnsiTheme="majorBidi" w:cstheme="majorBidi"/>
          <w:sz w:val="24"/>
          <w:szCs w:val="24"/>
        </w:rPr>
      </w:pPr>
      <w:r>
        <w:rPr>
          <w:rFonts w:asciiTheme="majorBidi" w:hAnsiTheme="majorBidi" w:cstheme="majorBidi"/>
          <w:sz w:val="24"/>
          <w:szCs w:val="24"/>
        </w:rPr>
        <w:t xml:space="preserve">El deudor </w:t>
      </w:r>
      <w:r w:rsidR="00D43465">
        <w:rPr>
          <w:rFonts w:asciiTheme="majorBidi" w:hAnsiTheme="majorBidi" w:cstheme="majorBidi"/>
          <w:sz w:val="24"/>
          <w:szCs w:val="24"/>
        </w:rPr>
        <w:t xml:space="preserve">podrá </w:t>
      </w:r>
      <w:r w:rsidR="00C84AFC">
        <w:rPr>
          <w:rFonts w:asciiTheme="majorBidi" w:hAnsiTheme="majorBidi" w:cstheme="majorBidi"/>
          <w:sz w:val="24"/>
          <w:szCs w:val="24"/>
        </w:rPr>
        <w:t>soli</w:t>
      </w:r>
      <w:r w:rsidR="00A937DA">
        <w:rPr>
          <w:rFonts w:asciiTheme="majorBidi" w:hAnsiTheme="majorBidi" w:cstheme="majorBidi"/>
          <w:sz w:val="24"/>
          <w:szCs w:val="24"/>
        </w:rPr>
        <w:t xml:space="preserve">citar a la empresa un compromiso </w:t>
      </w:r>
      <w:r w:rsidR="003B3D32">
        <w:rPr>
          <w:rFonts w:asciiTheme="majorBidi" w:hAnsiTheme="majorBidi" w:cstheme="majorBidi"/>
          <w:sz w:val="24"/>
          <w:szCs w:val="24"/>
        </w:rPr>
        <w:t xml:space="preserve">o una </w:t>
      </w:r>
      <w:r w:rsidR="00DF4416">
        <w:rPr>
          <w:rFonts w:asciiTheme="majorBidi" w:hAnsiTheme="majorBidi" w:cstheme="majorBidi"/>
          <w:sz w:val="24"/>
          <w:szCs w:val="24"/>
        </w:rPr>
        <w:t>excepción</w:t>
      </w:r>
      <w:r w:rsidR="003B3D32">
        <w:rPr>
          <w:rFonts w:asciiTheme="majorBidi" w:hAnsiTheme="majorBidi" w:cstheme="majorBidi"/>
          <w:sz w:val="24"/>
          <w:szCs w:val="24"/>
        </w:rPr>
        <w:t xml:space="preserve"> esto ira dirigido </w:t>
      </w:r>
      <w:r w:rsidR="002D52C7">
        <w:rPr>
          <w:rFonts w:asciiTheme="majorBidi" w:hAnsiTheme="majorBidi" w:cstheme="majorBidi"/>
          <w:sz w:val="24"/>
          <w:szCs w:val="24"/>
        </w:rPr>
        <w:t xml:space="preserve">hacia el supervisor </w:t>
      </w:r>
      <w:r w:rsidR="007B1FB6">
        <w:rPr>
          <w:rFonts w:asciiTheme="majorBidi" w:hAnsiTheme="majorBidi" w:cstheme="majorBidi"/>
          <w:sz w:val="24"/>
          <w:szCs w:val="24"/>
        </w:rPr>
        <w:t xml:space="preserve">el cual mediante ciertos criterios podrá </w:t>
      </w:r>
      <w:r w:rsidR="00430661">
        <w:rPr>
          <w:rFonts w:asciiTheme="majorBidi" w:hAnsiTheme="majorBidi" w:cstheme="majorBidi"/>
          <w:sz w:val="24"/>
          <w:szCs w:val="24"/>
        </w:rPr>
        <w:t xml:space="preserve">aceptar </w:t>
      </w:r>
      <w:r w:rsidR="00DF4416">
        <w:rPr>
          <w:rFonts w:asciiTheme="majorBidi" w:hAnsiTheme="majorBidi" w:cstheme="majorBidi"/>
          <w:sz w:val="24"/>
          <w:szCs w:val="24"/>
        </w:rPr>
        <w:t>o negar una solicitud.</w:t>
      </w:r>
    </w:p>
    <w:p w:rsidR="005669AE" w:rsidP="00D36212" w:rsidRDefault="005669AE" w14:paraId="27564FC9" w14:textId="77777777">
      <w:pPr>
        <w:pStyle w:val="ListParagraph"/>
        <w:ind w:left="1080"/>
        <w:rPr>
          <w:rFonts w:asciiTheme="majorBidi" w:hAnsiTheme="majorBidi" w:cstheme="majorBidi"/>
          <w:sz w:val="24"/>
          <w:szCs w:val="24"/>
        </w:rPr>
      </w:pPr>
    </w:p>
    <w:p w:rsidRPr="002224F9" w:rsidR="00DF4416" w:rsidP="00DF4416" w:rsidRDefault="00DF4416" w14:paraId="535BA07D" w14:textId="5FB19EA6">
      <w:pPr>
        <w:pStyle w:val="ListParagraph"/>
        <w:ind w:left="1080"/>
        <w:rPr>
          <w:rFonts w:asciiTheme="majorBidi" w:hAnsiTheme="majorBidi" w:cstheme="majorBidi"/>
          <w:i/>
          <w:iCs/>
          <w:sz w:val="24"/>
          <w:szCs w:val="24"/>
        </w:rPr>
      </w:pPr>
      <w:r>
        <w:rPr>
          <w:rFonts w:asciiTheme="majorBidi" w:hAnsiTheme="majorBidi" w:cstheme="majorBidi"/>
          <w:b/>
          <w:bCs/>
          <w:sz w:val="24"/>
          <w:szCs w:val="24"/>
        </w:rPr>
        <w:t>4.-</w:t>
      </w:r>
      <w:r w:rsidRPr="00271829">
        <w:rPr>
          <w:rFonts w:asciiTheme="majorBidi" w:hAnsiTheme="majorBidi" w:cstheme="majorBidi"/>
          <w:b/>
          <w:bCs/>
          <w:sz w:val="24"/>
          <w:szCs w:val="24"/>
        </w:rPr>
        <w:t xml:space="preserve">Módulo de </w:t>
      </w:r>
      <w:r w:rsidR="00BE66F2">
        <w:rPr>
          <w:rFonts w:asciiTheme="majorBidi" w:hAnsiTheme="majorBidi" w:cstheme="majorBidi"/>
          <w:b/>
          <w:bCs/>
          <w:sz w:val="24"/>
          <w:szCs w:val="24"/>
        </w:rPr>
        <w:t>Pago</w:t>
      </w:r>
      <w:r w:rsidR="00E86B90">
        <w:rPr>
          <w:rFonts w:asciiTheme="majorBidi" w:hAnsiTheme="majorBidi" w:cstheme="majorBidi"/>
          <w:b/>
          <w:bCs/>
          <w:sz w:val="24"/>
          <w:szCs w:val="24"/>
        </w:rPr>
        <w:t xml:space="preserve"> y Gestión de Comprobantes de Pago: </w:t>
      </w:r>
      <w:r w:rsidR="00564BDF">
        <w:rPr>
          <w:rFonts w:asciiTheme="majorBidi" w:hAnsiTheme="majorBidi" w:cstheme="majorBidi"/>
          <w:b/>
          <w:bCs/>
          <w:i/>
          <w:iCs/>
          <w:sz w:val="24"/>
          <w:szCs w:val="24"/>
        </w:rPr>
        <w:t xml:space="preserve">Realiza pagos </w:t>
      </w:r>
      <w:r w:rsidR="002B0A55">
        <w:rPr>
          <w:rFonts w:asciiTheme="majorBidi" w:hAnsiTheme="majorBidi" w:cstheme="majorBidi"/>
          <w:b/>
          <w:bCs/>
          <w:i/>
          <w:iCs/>
          <w:sz w:val="24"/>
          <w:szCs w:val="24"/>
        </w:rPr>
        <w:t>y registra comprobantes de pagos:</w:t>
      </w:r>
    </w:p>
    <w:p w:rsidRPr="002D78A7" w:rsidR="00DF4416" w:rsidP="00DF4416" w:rsidRDefault="00DF4416" w14:paraId="7D28ABF4" w14:textId="6D04DBEB">
      <w:pPr>
        <w:pStyle w:val="ListParagraph"/>
        <w:ind w:left="1080"/>
        <w:rPr>
          <w:rFonts w:asciiTheme="majorBidi" w:hAnsiTheme="majorBidi" w:cstheme="majorBidi"/>
          <w:sz w:val="24"/>
          <w:szCs w:val="24"/>
        </w:rPr>
      </w:pPr>
      <w:r>
        <w:rPr>
          <w:rFonts w:asciiTheme="majorBidi" w:hAnsiTheme="majorBidi" w:cstheme="majorBidi"/>
          <w:sz w:val="24"/>
          <w:szCs w:val="24"/>
        </w:rPr>
        <w:t xml:space="preserve">El deudor podrá </w:t>
      </w:r>
      <w:r w:rsidR="00324571">
        <w:rPr>
          <w:rFonts w:asciiTheme="majorBidi" w:hAnsiTheme="majorBidi" w:cstheme="majorBidi"/>
          <w:sz w:val="24"/>
          <w:szCs w:val="24"/>
        </w:rPr>
        <w:t>visualiz</w:t>
      </w:r>
      <w:r w:rsidR="0078603A">
        <w:rPr>
          <w:rFonts w:asciiTheme="majorBidi" w:hAnsiTheme="majorBidi" w:cstheme="majorBidi"/>
          <w:sz w:val="24"/>
          <w:szCs w:val="24"/>
        </w:rPr>
        <w:t>ar los métodos y formas de pago</w:t>
      </w:r>
      <w:r w:rsidR="003D1678">
        <w:rPr>
          <w:rFonts w:asciiTheme="majorBidi" w:hAnsiTheme="majorBidi" w:cstheme="majorBidi"/>
          <w:sz w:val="24"/>
          <w:szCs w:val="24"/>
        </w:rPr>
        <w:t xml:space="preserve">, </w:t>
      </w:r>
      <w:r w:rsidR="00843B27">
        <w:rPr>
          <w:rFonts w:asciiTheme="majorBidi" w:hAnsiTheme="majorBidi" w:cstheme="majorBidi"/>
          <w:sz w:val="24"/>
          <w:szCs w:val="24"/>
        </w:rPr>
        <w:t xml:space="preserve">el deudor </w:t>
      </w:r>
      <w:r w:rsidR="00233AC7">
        <w:rPr>
          <w:rFonts w:asciiTheme="majorBidi" w:hAnsiTheme="majorBidi" w:cstheme="majorBidi"/>
          <w:sz w:val="24"/>
          <w:szCs w:val="24"/>
        </w:rPr>
        <w:t>podrá pagar</w:t>
      </w:r>
      <w:r w:rsidR="003D1678">
        <w:rPr>
          <w:rFonts w:asciiTheme="majorBidi" w:hAnsiTheme="majorBidi" w:cstheme="majorBidi"/>
          <w:sz w:val="24"/>
          <w:szCs w:val="24"/>
        </w:rPr>
        <w:t xml:space="preserve"> con efectivo </w:t>
      </w:r>
      <w:r w:rsidR="00EB729A">
        <w:rPr>
          <w:rFonts w:asciiTheme="majorBidi" w:hAnsiTheme="majorBidi" w:cstheme="majorBidi"/>
          <w:sz w:val="24"/>
          <w:szCs w:val="24"/>
        </w:rPr>
        <w:t>a través de otros medios</w:t>
      </w:r>
      <w:r w:rsidR="00094380">
        <w:rPr>
          <w:rFonts w:asciiTheme="majorBidi" w:hAnsiTheme="majorBidi" w:cstheme="majorBidi"/>
          <w:sz w:val="24"/>
          <w:szCs w:val="24"/>
        </w:rPr>
        <w:t xml:space="preserve"> indicados</w:t>
      </w:r>
      <w:r w:rsidR="00EB729A">
        <w:rPr>
          <w:rFonts w:asciiTheme="majorBidi" w:hAnsiTheme="majorBidi" w:cstheme="majorBidi"/>
          <w:sz w:val="24"/>
          <w:szCs w:val="24"/>
        </w:rPr>
        <w:t xml:space="preserve"> y confirmar cargando su comprobante de pago.</w:t>
      </w:r>
    </w:p>
    <w:p w:rsidR="00DF4416" w:rsidP="00D36212" w:rsidRDefault="00DF4416" w14:paraId="78FE6AFF" w14:textId="77777777">
      <w:pPr>
        <w:pStyle w:val="ListParagraph"/>
        <w:ind w:left="1080"/>
        <w:rPr>
          <w:rFonts w:asciiTheme="majorBidi" w:hAnsiTheme="majorBidi" w:cstheme="majorBidi"/>
          <w:sz w:val="24"/>
          <w:szCs w:val="24"/>
        </w:rPr>
      </w:pPr>
    </w:p>
    <w:p w:rsidRPr="002224F9" w:rsidR="00EB729A" w:rsidP="00EB729A" w:rsidRDefault="00EB729A" w14:paraId="573D07F5" w14:textId="096BC187">
      <w:pPr>
        <w:pStyle w:val="ListParagraph"/>
        <w:ind w:left="1080"/>
        <w:rPr>
          <w:rFonts w:asciiTheme="majorBidi" w:hAnsiTheme="majorBidi" w:cstheme="majorBidi"/>
          <w:i/>
          <w:iCs/>
          <w:sz w:val="24"/>
          <w:szCs w:val="24"/>
        </w:rPr>
      </w:pPr>
      <w:r>
        <w:rPr>
          <w:rFonts w:asciiTheme="majorBidi" w:hAnsiTheme="majorBidi" w:cstheme="majorBidi"/>
          <w:b/>
          <w:bCs/>
          <w:sz w:val="24"/>
          <w:szCs w:val="24"/>
        </w:rPr>
        <w:t>5.-</w:t>
      </w:r>
      <w:r w:rsidRPr="00271829">
        <w:rPr>
          <w:rFonts w:asciiTheme="majorBidi" w:hAnsiTheme="majorBidi" w:cstheme="majorBidi"/>
          <w:b/>
          <w:bCs/>
          <w:sz w:val="24"/>
          <w:szCs w:val="24"/>
        </w:rPr>
        <w:t xml:space="preserve">Módulo de </w:t>
      </w:r>
      <w:r>
        <w:rPr>
          <w:rFonts w:asciiTheme="majorBidi" w:hAnsiTheme="majorBidi" w:cstheme="majorBidi"/>
          <w:b/>
          <w:bCs/>
          <w:sz w:val="24"/>
          <w:szCs w:val="24"/>
        </w:rPr>
        <w:t xml:space="preserve">Pago y Gestión de Comprobantes de Pago: </w:t>
      </w:r>
      <w:r>
        <w:rPr>
          <w:rFonts w:asciiTheme="majorBidi" w:hAnsiTheme="majorBidi" w:cstheme="majorBidi"/>
          <w:b/>
          <w:bCs/>
          <w:i/>
          <w:iCs/>
          <w:sz w:val="24"/>
          <w:szCs w:val="24"/>
        </w:rPr>
        <w:t>Realiza pagos y registra comprobantes de pagos:</w:t>
      </w:r>
    </w:p>
    <w:p w:rsidR="00EB729A" w:rsidP="00EB729A" w:rsidRDefault="00EB729A" w14:paraId="5B672369" w14:textId="34FD60B8">
      <w:pPr>
        <w:pStyle w:val="ListParagraph"/>
        <w:ind w:left="1080"/>
        <w:rPr>
          <w:rFonts w:asciiTheme="majorBidi" w:hAnsiTheme="majorBidi" w:cstheme="majorBidi"/>
          <w:sz w:val="24"/>
          <w:szCs w:val="24"/>
        </w:rPr>
      </w:pPr>
      <w:r>
        <w:rPr>
          <w:rFonts w:asciiTheme="majorBidi" w:hAnsiTheme="majorBidi" w:cstheme="majorBidi"/>
          <w:sz w:val="24"/>
          <w:szCs w:val="24"/>
        </w:rPr>
        <w:t xml:space="preserve">El deudor podrá realizar pagos de su compromiso aceptado o de su excepción de pago, </w:t>
      </w:r>
      <w:r w:rsidR="00E1791B">
        <w:rPr>
          <w:rFonts w:asciiTheme="majorBidi" w:hAnsiTheme="majorBidi" w:cstheme="majorBidi"/>
          <w:sz w:val="24"/>
          <w:szCs w:val="24"/>
        </w:rPr>
        <w:t>en caso de que</w:t>
      </w:r>
      <w:r>
        <w:rPr>
          <w:rFonts w:asciiTheme="majorBidi" w:hAnsiTheme="majorBidi" w:cstheme="majorBidi"/>
          <w:sz w:val="24"/>
          <w:szCs w:val="24"/>
        </w:rPr>
        <w:t xml:space="preserve"> el deudor solo cuente con efectivo podrá pagarlo a través de otros medios y confirmar el pago cargando su comprobante de pago.</w:t>
      </w:r>
      <w:r w:rsidR="006A5023">
        <w:rPr>
          <w:rFonts w:asciiTheme="majorBidi" w:hAnsiTheme="majorBidi" w:cstheme="majorBidi"/>
          <w:sz w:val="24"/>
          <w:szCs w:val="24"/>
        </w:rPr>
        <w:t xml:space="preserve"> </w:t>
      </w:r>
    </w:p>
    <w:p w:rsidR="006A5023" w:rsidP="00EB729A" w:rsidRDefault="006A5023" w14:paraId="6D45DF0E" w14:textId="77777777">
      <w:pPr>
        <w:pStyle w:val="ListParagraph"/>
        <w:ind w:left="1080"/>
        <w:rPr>
          <w:rFonts w:asciiTheme="majorBidi" w:hAnsiTheme="majorBidi" w:cstheme="majorBidi"/>
          <w:sz w:val="24"/>
          <w:szCs w:val="24"/>
        </w:rPr>
      </w:pPr>
    </w:p>
    <w:p w:rsidRPr="002224F9" w:rsidR="00B539EE" w:rsidP="00B539EE" w:rsidRDefault="00B539EE" w14:paraId="030D6BE3" w14:textId="318A2D20">
      <w:pPr>
        <w:pStyle w:val="ListParagraph"/>
        <w:ind w:left="1080"/>
        <w:rPr>
          <w:rFonts w:asciiTheme="majorBidi" w:hAnsiTheme="majorBidi" w:cstheme="majorBidi"/>
          <w:i/>
          <w:iCs/>
          <w:sz w:val="24"/>
          <w:szCs w:val="24"/>
        </w:rPr>
      </w:pPr>
      <w:r>
        <w:rPr>
          <w:rFonts w:asciiTheme="majorBidi" w:hAnsiTheme="majorBidi" w:cstheme="majorBidi"/>
          <w:b/>
          <w:bCs/>
          <w:sz w:val="24"/>
          <w:szCs w:val="24"/>
        </w:rPr>
        <w:t>6.-</w:t>
      </w:r>
      <w:r w:rsidRPr="00271829">
        <w:rPr>
          <w:rFonts w:asciiTheme="majorBidi" w:hAnsiTheme="majorBidi" w:cstheme="majorBidi"/>
          <w:b/>
          <w:bCs/>
          <w:sz w:val="24"/>
          <w:szCs w:val="24"/>
        </w:rPr>
        <w:t xml:space="preserve">Módulo de </w:t>
      </w:r>
      <w:r w:rsidR="006973F5">
        <w:rPr>
          <w:rFonts w:asciiTheme="majorBidi" w:hAnsiTheme="majorBidi" w:cstheme="majorBidi"/>
          <w:b/>
          <w:bCs/>
          <w:sz w:val="24"/>
          <w:szCs w:val="24"/>
        </w:rPr>
        <w:t>G</w:t>
      </w:r>
      <w:r w:rsidR="007F73B4">
        <w:rPr>
          <w:rFonts w:asciiTheme="majorBidi" w:hAnsiTheme="majorBidi" w:cstheme="majorBidi"/>
          <w:b/>
          <w:bCs/>
          <w:sz w:val="24"/>
          <w:szCs w:val="24"/>
        </w:rPr>
        <w:t xml:space="preserve">estión de </w:t>
      </w:r>
      <w:r w:rsidR="00F31316">
        <w:rPr>
          <w:rFonts w:asciiTheme="majorBidi" w:hAnsiTheme="majorBidi" w:cstheme="majorBidi"/>
          <w:b/>
          <w:bCs/>
          <w:sz w:val="24"/>
          <w:szCs w:val="24"/>
        </w:rPr>
        <w:t>S</w:t>
      </w:r>
      <w:r w:rsidR="0082063D">
        <w:rPr>
          <w:rFonts w:asciiTheme="majorBidi" w:hAnsiTheme="majorBidi" w:cstheme="majorBidi"/>
          <w:b/>
          <w:bCs/>
          <w:sz w:val="24"/>
          <w:szCs w:val="24"/>
        </w:rPr>
        <w:t>olicitude</w:t>
      </w:r>
      <w:r w:rsidR="00F31316">
        <w:rPr>
          <w:rFonts w:asciiTheme="majorBidi" w:hAnsiTheme="majorBidi" w:cstheme="majorBidi"/>
          <w:b/>
          <w:bCs/>
          <w:sz w:val="24"/>
          <w:szCs w:val="24"/>
        </w:rPr>
        <w:t>s</w:t>
      </w:r>
      <w:r w:rsidR="001C029F">
        <w:rPr>
          <w:rFonts w:asciiTheme="majorBidi" w:hAnsiTheme="majorBidi" w:cstheme="majorBidi"/>
          <w:b/>
          <w:bCs/>
          <w:sz w:val="24"/>
          <w:szCs w:val="24"/>
        </w:rPr>
        <w:t xml:space="preserve">, </w:t>
      </w:r>
      <w:r w:rsidR="006973F5">
        <w:rPr>
          <w:rFonts w:asciiTheme="majorBidi" w:hAnsiTheme="majorBidi" w:cstheme="majorBidi"/>
          <w:b/>
          <w:bCs/>
          <w:sz w:val="24"/>
          <w:szCs w:val="24"/>
        </w:rPr>
        <w:t>Asignación</w:t>
      </w:r>
      <w:r w:rsidR="001C029F">
        <w:rPr>
          <w:rFonts w:asciiTheme="majorBidi" w:hAnsiTheme="majorBidi" w:cstheme="majorBidi"/>
          <w:b/>
          <w:bCs/>
          <w:sz w:val="24"/>
          <w:szCs w:val="24"/>
        </w:rPr>
        <w:t xml:space="preserve"> de </w:t>
      </w:r>
      <w:r w:rsidR="006973F5">
        <w:rPr>
          <w:rFonts w:asciiTheme="majorBidi" w:hAnsiTheme="majorBidi" w:cstheme="majorBidi"/>
          <w:b/>
          <w:bCs/>
          <w:sz w:val="24"/>
          <w:szCs w:val="24"/>
        </w:rPr>
        <w:t>Deudores</w:t>
      </w:r>
      <w:r w:rsidR="00634E33">
        <w:rPr>
          <w:rFonts w:asciiTheme="majorBidi" w:hAnsiTheme="majorBidi" w:cstheme="majorBidi"/>
          <w:b/>
          <w:bCs/>
          <w:sz w:val="24"/>
          <w:szCs w:val="24"/>
        </w:rPr>
        <w:t xml:space="preserve"> y </w:t>
      </w:r>
      <w:r w:rsidR="006B1300">
        <w:rPr>
          <w:rFonts w:asciiTheme="majorBidi" w:hAnsiTheme="majorBidi" w:cstheme="majorBidi"/>
          <w:b/>
          <w:bCs/>
          <w:sz w:val="24"/>
          <w:szCs w:val="24"/>
        </w:rPr>
        <w:t>C</w:t>
      </w:r>
      <w:r w:rsidR="00026ABA">
        <w:rPr>
          <w:rFonts w:asciiTheme="majorBidi" w:hAnsiTheme="majorBidi" w:cstheme="majorBidi"/>
          <w:b/>
          <w:bCs/>
          <w:sz w:val="24"/>
          <w:szCs w:val="24"/>
        </w:rPr>
        <w:t>onfirma la</w:t>
      </w:r>
      <w:r w:rsidR="00634E33">
        <w:rPr>
          <w:rFonts w:asciiTheme="majorBidi" w:hAnsiTheme="majorBidi" w:cstheme="majorBidi"/>
          <w:b/>
          <w:bCs/>
          <w:sz w:val="24"/>
          <w:szCs w:val="24"/>
        </w:rPr>
        <w:t xml:space="preserve"> </w:t>
      </w:r>
      <w:r w:rsidR="00026ABA">
        <w:rPr>
          <w:rFonts w:asciiTheme="majorBidi" w:hAnsiTheme="majorBidi" w:cstheme="majorBidi"/>
          <w:b/>
          <w:bCs/>
          <w:sz w:val="24"/>
          <w:szCs w:val="24"/>
        </w:rPr>
        <w:t>Cancelación de Deuda</w:t>
      </w:r>
      <w:r>
        <w:rPr>
          <w:rFonts w:asciiTheme="majorBidi" w:hAnsiTheme="majorBidi" w:cstheme="majorBidi"/>
          <w:b/>
          <w:bCs/>
          <w:sz w:val="24"/>
          <w:szCs w:val="24"/>
        </w:rPr>
        <w:t xml:space="preserve">: </w:t>
      </w:r>
      <w:r w:rsidR="004F62A4">
        <w:rPr>
          <w:rFonts w:asciiTheme="majorBidi" w:hAnsiTheme="majorBidi" w:cstheme="majorBidi"/>
          <w:b/>
          <w:bCs/>
          <w:i/>
          <w:iCs/>
          <w:sz w:val="24"/>
          <w:szCs w:val="24"/>
        </w:rPr>
        <w:t>A</w:t>
      </w:r>
      <w:r w:rsidR="00F31316">
        <w:rPr>
          <w:rFonts w:asciiTheme="majorBidi" w:hAnsiTheme="majorBidi" w:cstheme="majorBidi"/>
          <w:b/>
          <w:bCs/>
          <w:i/>
          <w:iCs/>
          <w:sz w:val="24"/>
          <w:szCs w:val="24"/>
        </w:rPr>
        <w:t>p</w:t>
      </w:r>
      <w:r w:rsidR="004F62A4">
        <w:rPr>
          <w:rFonts w:asciiTheme="majorBidi" w:hAnsiTheme="majorBidi" w:cstheme="majorBidi"/>
          <w:b/>
          <w:bCs/>
          <w:i/>
          <w:iCs/>
          <w:sz w:val="24"/>
          <w:szCs w:val="24"/>
        </w:rPr>
        <w:t>rueba y desaprueba solicitudes</w:t>
      </w:r>
      <w:r w:rsidR="00F31316">
        <w:rPr>
          <w:rFonts w:asciiTheme="majorBidi" w:hAnsiTheme="majorBidi" w:cstheme="majorBidi"/>
          <w:b/>
          <w:bCs/>
          <w:i/>
          <w:iCs/>
          <w:sz w:val="24"/>
          <w:szCs w:val="24"/>
        </w:rPr>
        <w:t xml:space="preserve">, asigna deudores a asesores </w:t>
      </w:r>
      <w:r w:rsidR="007650F5">
        <w:rPr>
          <w:rFonts w:asciiTheme="majorBidi" w:hAnsiTheme="majorBidi" w:cstheme="majorBidi"/>
          <w:b/>
          <w:bCs/>
          <w:i/>
          <w:iCs/>
          <w:sz w:val="24"/>
          <w:szCs w:val="24"/>
        </w:rPr>
        <w:t>y valida l</w:t>
      </w:r>
      <w:r w:rsidR="006B1300">
        <w:rPr>
          <w:rFonts w:asciiTheme="majorBidi" w:hAnsiTheme="majorBidi" w:cstheme="majorBidi"/>
          <w:b/>
          <w:bCs/>
          <w:i/>
          <w:iCs/>
          <w:sz w:val="24"/>
          <w:szCs w:val="24"/>
        </w:rPr>
        <w:t>a cancelación total</w:t>
      </w:r>
      <w:r>
        <w:rPr>
          <w:rFonts w:asciiTheme="majorBidi" w:hAnsiTheme="majorBidi" w:cstheme="majorBidi"/>
          <w:b/>
          <w:bCs/>
          <w:i/>
          <w:iCs/>
          <w:sz w:val="24"/>
          <w:szCs w:val="24"/>
        </w:rPr>
        <w:t>:</w:t>
      </w:r>
    </w:p>
    <w:p w:rsidR="00B539EE" w:rsidP="00B539EE" w:rsidRDefault="00B539EE" w14:paraId="34F09046" w14:textId="06A30F61">
      <w:pPr>
        <w:pStyle w:val="ListParagraph"/>
        <w:ind w:left="1080"/>
        <w:rPr>
          <w:rFonts w:asciiTheme="majorBidi" w:hAnsiTheme="majorBidi" w:cstheme="majorBidi"/>
          <w:sz w:val="24"/>
          <w:szCs w:val="24"/>
        </w:rPr>
      </w:pPr>
      <w:r>
        <w:rPr>
          <w:rFonts w:asciiTheme="majorBidi" w:hAnsiTheme="majorBidi" w:cstheme="majorBidi"/>
          <w:sz w:val="24"/>
          <w:szCs w:val="24"/>
        </w:rPr>
        <w:t xml:space="preserve">El </w:t>
      </w:r>
      <w:r w:rsidR="004F054E">
        <w:rPr>
          <w:rFonts w:asciiTheme="majorBidi" w:hAnsiTheme="majorBidi" w:cstheme="majorBidi"/>
          <w:sz w:val="24"/>
          <w:szCs w:val="24"/>
        </w:rPr>
        <w:t>supervisor</w:t>
      </w:r>
      <w:r>
        <w:rPr>
          <w:rFonts w:asciiTheme="majorBidi" w:hAnsiTheme="majorBidi" w:cstheme="majorBidi"/>
          <w:sz w:val="24"/>
          <w:szCs w:val="24"/>
        </w:rPr>
        <w:t xml:space="preserve"> podrá </w:t>
      </w:r>
      <w:r w:rsidR="00B44865">
        <w:rPr>
          <w:rFonts w:asciiTheme="majorBidi" w:hAnsiTheme="majorBidi" w:cstheme="majorBidi"/>
          <w:sz w:val="24"/>
          <w:szCs w:val="24"/>
        </w:rPr>
        <w:t xml:space="preserve">aprobar las solicitudes de los deudores, </w:t>
      </w:r>
      <w:r w:rsidR="001E33E4">
        <w:rPr>
          <w:rFonts w:asciiTheme="majorBidi" w:hAnsiTheme="majorBidi" w:cstheme="majorBidi"/>
          <w:sz w:val="24"/>
          <w:szCs w:val="24"/>
        </w:rPr>
        <w:t xml:space="preserve">asignar los deudores que generaron compromisos a asesores y los deudores que no </w:t>
      </w:r>
      <w:r w:rsidR="008E7A8A">
        <w:rPr>
          <w:rFonts w:asciiTheme="majorBidi" w:hAnsiTheme="majorBidi" w:cstheme="majorBidi"/>
          <w:sz w:val="24"/>
          <w:szCs w:val="24"/>
        </w:rPr>
        <w:t xml:space="preserve">generaron ninguna solicitud </w:t>
      </w:r>
      <w:r w:rsidR="004A07D9">
        <w:rPr>
          <w:rFonts w:asciiTheme="majorBidi" w:hAnsiTheme="majorBidi" w:cstheme="majorBidi"/>
          <w:sz w:val="24"/>
          <w:szCs w:val="24"/>
        </w:rPr>
        <w:t xml:space="preserve">también asignarla a los asesores </w:t>
      </w:r>
      <w:r w:rsidR="000511AE">
        <w:rPr>
          <w:rFonts w:asciiTheme="majorBidi" w:hAnsiTheme="majorBidi" w:cstheme="majorBidi"/>
          <w:sz w:val="24"/>
          <w:szCs w:val="24"/>
        </w:rPr>
        <w:t>,</w:t>
      </w:r>
      <w:r w:rsidR="004A07D9">
        <w:rPr>
          <w:rFonts w:asciiTheme="majorBidi" w:hAnsiTheme="majorBidi" w:cstheme="majorBidi"/>
          <w:sz w:val="24"/>
          <w:szCs w:val="24"/>
        </w:rPr>
        <w:t xml:space="preserve">ya que se </w:t>
      </w:r>
      <w:r w:rsidR="000511AE">
        <w:rPr>
          <w:rFonts w:asciiTheme="majorBidi" w:hAnsiTheme="majorBidi" w:cstheme="majorBidi"/>
          <w:sz w:val="24"/>
          <w:szCs w:val="24"/>
        </w:rPr>
        <w:t>registró</w:t>
      </w:r>
      <w:r w:rsidR="004A07D9">
        <w:rPr>
          <w:rFonts w:asciiTheme="majorBidi" w:hAnsiTheme="majorBidi" w:cstheme="majorBidi"/>
          <w:sz w:val="24"/>
          <w:szCs w:val="24"/>
        </w:rPr>
        <w:t xml:space="preserve"> con un numero de contacto</w:t>
      </w:r>
      <w:r w:rsidR="00BE1538">
        <w:rPr>
          <w:rFonts w:asciiTheme="majorBidi" w:hAnsiTheme="majorBidi" w:cstheme="majorBidi"/>
          <w:sz w:val="24"/>
          <w:szCs w:val="24"/>
        </w:rPr>
        <w:t xml:space="preserve">, </w:t>
      </w:r>
      <w:r w:rsidR="00590071">
        <w:rPr>
          <w:rFonts w:asciiTheme="majorBidi" w:hAnsiTheme="majorBidi" w:cstheme="majorBidi"/>
          <w:sz w:val="24"/>
          <w:szCs w:val="24"/>
        </w:rPr>
        <w:t>valida l</w:t>
      </w:r>
      <w:r w:rsidR="000E551E">
        <w:rPr>
          <w:rFonts w:asciiTheme="majorBidi" w:hAnsiTheme="majorBidi" w:cstheme="majorBidi"/>
          <w:sz w:val="24"/>
          <w:szCs w:val="24"/>
        </w:rPr>
        <w:t xml:space="preserve">a cancelación total de la deuda y </w:t>
      </w:r>
      <w:r w:rsidR="00237931">
        <w:rPr>
          <w:rFonts w:asciiTheme="majorBidi" w:hAnsiTheme="majorBidi" w:cstheme="majorBidi"/>
          <w:sz w:val="24"/>
          <w:szCs w:val="24"/>
        </w:rPr>
        <w:t xml:space="preserve">automáticamente </w:t>
      </w:r>
      <w:r w:rsidR="009F6F5D">
        <w:rPr>
          <w:rFonts w:asciiTheme="majorBidi" w:hAnsiTheme="majorBidi" w:cstheme="majorBidi"/>
          <w:sz w:val="24"/>
          <w:szCs w:val="24"/>
        </w:rPr>
        <w:t>genera la solicitud de carta de no adeudo</w:t>
      </w:r>
    </w:p>
    <w:p w:rsidR="001A7254" w:rsidP="00B539EE" w:rsidRDefault="001A7254" w14:paraId="17037B0C" w14:textId="77777777">
      <w:pPr>
        <w:pStyle w:val="ListParagraph"/>
        <w:ind w:left="1080"/>
        <w:rPr>
          <w:rFonts w:asciiTheme="majorBidi" w:hAnsiTheme="majorBidi" w:cstheme="majorBidi"/>
          <w:sz w:val="24"/>
          <w:szCs w:val="24"/>
        </w:rPr>
      </w:pPr>
    </w:p>
    <w:p w:rsidRPr="002224F9" w:rsidR="006B1300" w:rsidP="006B1300" w:rsidRDefault="006B1300" w14:paraId="5C486BC4" w14:textId="16A4CD35">
      <w:pPr>
        <w:pStyle w:val="ListParagraph"/>
        <w:ind w:left="1080"/>
        <w:rPr>
          <w:rFonts w:asciiTheme="majorBidi" w:hAnsiTheme="majorBidi" w:cstheme="majorBidi"/>
          <w:i/>
          <w:iCs/>
          <w:sz w:val="24"/>
          <w:szCs w:val="24"/>
        </w:rPr>
      </w:pPr>
      <w:r>
        <w:rPr>
          <w:rFonts w:asciiTheme="majorBidi" w:hAnsiTheme="majorBidi" w:cstheme="majorBidi"/>
          <w:b/>
          <w:bCs/>
          <w:sz w:val="24"/>
          <w:szCs w:val="24"/>
        </w:rPr>
        <w:t>7.-</w:t>
      </w:r>
      <w:r w:rsidRPr="006B1300">
        <w:rPr>
          <w:rFonts w:asciiTheme="majorBidi" w:hAnsiTheme="majorBidi" w:cstheme="majorBidi"/>
          <w:b/>
          <w:bCs/>
          <w:sz w:val="24"/>
          <w:szCs w:val="24"/>
        </w:rPr>
        <w:t xml:space="preserve"> </w:t>
      </w:r>
      <w:r w:rsidRPr="00271829">
        <w:rPr>
          <w:rFonts w:asciiTheme="majorBidi" w:hAnsiTheme="majorBidi" w:cstheme="majorBidi"/>
          <w:b/>
          <w:bCs/>
          <w:sz w:val="24"/>
          <w:szCs w:val="24"/>
        </w:rPr>
        <w:t xml:space="preserve">Módulo de </w:t>
      </w:r>
      <w:r>
        <w:rPr>
          <w:rFonts w:asciiTheme="majorBidi" w:hAnsiTheme="majorBidi" w:cstheme="majorBidi"/>
          <w:b/>
          <w:bCs/>
          <w:sz w:val="24"/>
          <w:szCs w:val="24"/>
        </w:rPr>
        <w:t>Validación de Pagos: V</w:t>
      </w:r>
      <w:r>
        <w:rPr>
          <w:rFonts w:asciiTheme="majorBidi" w:hAnsiTheme="majorBidi" w:cstheme="majorBidi"/>
          <w:b/>
          <w:bCs/>
          <w:i/>
          <w:iCs/>
          <w:sz w:val="24"/>
          <w:szCs w:val="24"/>
        </w:rPr>
        <w:t>alida los pagos de los deudores :</w:t>
      </w:r>
    </w:p>
    <w:p w:rsidR="006B1300" w:rsidP="006B1300" w:rsidRDefault="006B1300" w14:paraId="615B3184" w14:textId="1E879C09">
      <w:pPr>
        <w:pStyle w:val="ListParagraph"/>
        <w:ind w:left="1080"/>
        <w:rPr>
          <w:rFonts w:asciiTheme="majorBidi" w:hAnsiTheme="majorBidi" w:cstheme="majorBidi"/>
          <w:sz w:val="24"/>
          <w:szCs w:val="24"/>
        </w:rPr>
      </w:pPr>
      <w:r>
        <w:rPr>
          <w:rFonts w:asciiTheme="majorBidi" w:hAnsiTheme="majorBidi" w:cstheme="majorBidi"/>
          <w:sz w:val="24"/>
          <w:szCs w:val="24"/>
        </w:rPr>
        <w:t xml:space="preserve">El </w:t>
      </w:r>
      <w:r w:rsidR="00026ABA">
        <w:rPr>
          <w:rFonts w:asciiTheme="majorBidi" w:hAnsiTheme="majorBidi" w:cstheme="majorBidi"/>
          <w:sz w:val="24"/>
          <w:szCs w:val="24"/>
        </w:rPr>
        <w:t>Asesor</w:t>
      </w:r>
      <w:r>
        <w:rPr>
          <w:rFonts w:asciiTheme="majorBidi" w:hAnsiTheme="majorBidi" w:cstheme="majorBidi"/>
          <w:sz w:val="24"/>
          <w:szCs w:val="24"/>
        </w:rPr>
        <w:t xml:space="preserve"> podrá </w:t>
      </w:r>
      <w:r w:rsidR="00B20F6F">
        <w:rPr>
          <w:rFonts w:asciiTheme="majorBidi" w:hAnsiTheme="majorBidi" w:cstheme="majorBidi"/>
          <w:sz w:val="24"/>
          <w:szCs w:val="24"/>
        </w:rPr>
        <w:t xml:space="preserve">verificar que </w:t>
      </w:r>
      <w:r w:rsidR="00260EFB">
        <w:rPr>
          <w:rFonts w:asciiTheme="majorBidi" w:hAnsiTheme="majorBidi" w:cstheme="majorBidi"/>
          <w:sz w:val="24"/>
          <w:szCs w:val="24"/>
        </w:rPr>
        <w:t>los pagos de los deudores son</w:t>
      </w:r>
      <w:r w:rsidR="00B20F6F">
        <w:rPr>
          <w:rFonts w:asciiTheme="majorBidi" w:hAnsiTheme="majorBidi" w:cstheme="majorBidi"/>
          <w:sz w:val="24"/>
          <w:szCs w:val="24"/>
        </w:rPr>
        <w:t xml:space="preserve"> conforme al compromiso </w:t>
      </w:r>
      <w:r w:rsidR="00260EFB">
        <w:rPr>
          <w:rFonts w:asciiTheme="majorBidi" w:hAnsiTheme="majorBidi" w:cstheme="majorBidi"/>
          <w:sz w:val="24"/>
          <w:szCs w:val="24"/>
        </w:rPr>
        <w:t>generado.</w:t>
      </w:r>
    </w:p>
    <w:p w:rsidR="001A7254" w:rsidP="006B1300" w:rsidRDefault="001A7254" w14:paraId="0093255F" w14:textId="028783B4">
      <w:pPr>
        <w:pStyle w:val="ListParagraph"/>
        <w:ind w:left="1080"/>
        <w:rPr>
          <w:rFonts w:asciiTheme="majorBidi" w:hAnsiTheme="majorBidi" w:cstheme="majorBidi"/>
          <w:sz w:val="24"/>
          <w:szCs w:val="24"/>
        </w:rPr>
      </w:pPr>
    </w:p>
    <w:p w:rsidR="00EB729A" w:rsidP="00D36212" w:rsidRDefault="00EB729A" w14:paraId="4CB1ACBF" w14:textId="77777777">
      <w:pPr>
        <w:pStyle w:val="ListParagraph"/>
        <w:ind w:left="1080"/>
        <w:rPr>
          <w:rFonts w:asciiTheme="majorBidi" w:hAnsiTheme="majorBidi" w:cstheme="majorBidi"/>
          <w:sz w:val="24"/>
          <w:szCs w:val="24"/>
        </w:rPr>
      </w:pPr>
    </w:p>
    <w:p w:rsidRPr="002D78A7" w:rsidR="00E74218" w:rsidP="00D36212" w:rsidRDefault="00E74218" w14:paraId="33D09C58" w14:textId="77777777">
      <w:pPr>
        <w:pStyle w:val="ListParagraph"/>
        <w:ind w:left="1080"/>
        <w:rPr>
          <w:rFonts w:asciiTheme="majorBidi" w:hAnsiTheme="majorBidi" w:cstheme="majorBidi"/>
          <w:sz w:val="24"/>
          <w:szCs w:val="24"/>
        </w:rPr>
      </w:pPr>
    </w:p>
    <w:p w:rsidR="00922414" w:rsidP="00922414" w:rsidRDefault="3C886E88" w14:paraId="54DAF6B9" w14:textId="72EA4B90">
      <w:pPr>
        <w:pStyle w:val="ListParagraph"/>
        <w:numPr>
          <w:ilvl w:val="1"/>
          <w:numId w:val="3"/>
        </w:numPr>
        <w:rPr>
          <w:rFonts w:asciiTheme="majorBidi" w:hAnsiTheme="majorBidi" w:cstheme="majorBidi"/>
          <w:sz w:val="24"/>
          <w:szCs w:val="24"/>
        </w:rPr>
      </w:pPr>
      <w:r w:rsidRPr="6E99376F">
        <w:rPr>
          <w:rFonts w:asciiTheme="majorBidi" w:hAnsiTheme="majorBidi" w:cstheme="majorBidi"/>
          <w:sz w:val="24"/>
          <w:szCs w:val="24"/>
        </w:rPr>
        <w:t>Motivación</w:t>
      </w:r>
    </w:p>
    <w:p w:rsidR="00411506" w:rsidP="00411506" w:rsidRDefault="00F16081" w14:paraId="3CA44942" w14:textId="440F8156">
      <w:pPr>
        <w:pStyle w:val="ListParagraph"/>
        <w:ind w:left="1080"/>
        <w:rPr>
          <w:rFonts w:asciiTheme="majorBidi" w:hAnsiTheme="majorBidi" w:cstheme="majorBidi"/>
          <w:sz w:val="24"/>
          <w:szCs w:val="24"/>
        </w:rPr>
      </w:pPr>
      <w:r w:rsidRPr="00F16081">
        <w:rPr>
          <w:rFonts w:asciiTheme="majorBidi" w:hAnsiTheme="majorBidi" w:cstheme="majorBidi"/>
          <w:sz w:val="24"/>
          <w:szCs w:val="24"/>
        </w:rPr>
        <w:t xml:space="preserve">Estamos emocionados de hacer esta mejora en la empresa de cobranza porque creemos que hará que la vida de los clientes morosos sea más fácil </w:t>
      </w:r>
      <w:r w:rsidR="00CE15B5">
        <w:rPr>
          <w:rFonts w:asciiTheme="majorBidi" w:hAnsiTheme="majorBidi" w:cstheme="majorBidi"/>
          <w:sz w:val="24"/>
          <w:szCs w:val="24"/>
        </w:rPr>
        <w:t>ya que, a pesar de ser deudores, no se sentirán tan acosados</w:t>
      </w:r>
      <w:r w:rsidR="00E72F4D">
        <w:rPr>
          <w:rFonts w:asciiTheme="majorBidi" w:hAnsiTheme="majorBidi" w:cstheme="majorBidi"/>
          <w:sz w:val="24"/>
          <w:szCs w:val="24"/>
        </w:rPr>
        <w:t xml:space="preserve"> o presionados para pagar su deuda</w:t>
      </w:r>
      <w:r w:rsidR="00026E97">
        <w:rPr>
          <w:rFonts w:asciiTheme="majorBidi" w:hAnsiTheme="majorBidi" w:cstheme="majorBidi"/>
          <w:sz w:val="24"/>
          <w:szCs w:val="24"/>
        </w:rPr>
        <w:t>;</w:t>
      </w:r>
      <w:r w:rsidR="009B35AD">
        <w:rPr>
          <w:rFonts w:asciiTheme="majorBidi" w:hAnsiTheme="majorBidi" w:cstheme="majorBidi"/>
          <w:sz w:val="24"/>
          <w:szCs w:val="24"/>
        </w:rPr>
        <w:t xml:space="preserve"> por otro lado, la empresa será más </w:t>
      </w:r>
      <w:r w:rsidRPr="00F16081">
        <w:rPr>
          <w:rFonts w:asciiTheme="majorBidi" w:hAnsiTheme="majorBidi" w:cstheme="majorBidi"/>
          <w:sz w:val="24"/>
          <w:szCs w:val="24"/>
        </w:rPr>
        <w:t>eficien</w:t>
      </w:r>
      <w:r w:rsidR="009B35AD">
        <w:rPr>
          <w:rFonts w:asciiTheme="majorBidi" w:hAnsiTheme="majorBidi" w:cstheme="majorBidi"/>
          <w:sz w:val="24"/>
          <w:szCs w:val="24"/>
        </w:rPr>
        <w:t>te</w:t>
      </w:r>
      <w:r w:rsidR="000848FB">
        <w:rPr>
          <w:rFonts w:asciiTheme="majorBidi" w:hAnsiTheme="majorBidi" w:cstheme="majorBidi"/>
          <w:sz w:val="24"/>
          <w:szCs w:val="24"/>
        </w:rPr>
        <w:t xml:space="preserve"> y ayu</w:t>
      </w:r>
      <w:r w:rsidR="00260697">
        <w:rPr>
          <w:rFonts w:asciiTheme="majorBidi" w:hAnsiTheme="majorBidi" w:cstheme="majorBidi"/>
          <w:sz w:val="24"/>
          <w:szCs w:val="24"/>
        </w:rPr>
        <w:t>da</w:t>
      </w:r>
      <w:r w:rsidR="00521BC9">
        <w:rPr>
          <w:rFonts w:asciiTheme="majorBidi" w:hAnsiTheme="majorBidi" w:cstheme="majorBidi"/>
          <w:sz w:val="24"/>
          <w:szCs w:val="24"/>
        </w:rPr>
        <w:t>rá</w:t>
      </w:r>
      <w:r w:rsidR="00260697">
        <w:rPr>
          <w:rFonts w:asciiTheme="majorBidi" w:hAnsiTheme="majorBidi" w:cstheme="majorBidi"/>
          <w:sz w:val="24"/>
          <w:szCs w:val="24"/>
        </w:rPr>
        <w:t xml:space="preserve"> a reducir</w:t>
      </w:r>
      <w:r w:rsidR="00521BC9">
        <w:rPr>
          <w:rFonts w:asciiTheme="majorBidi" w:hAnsiTheme="majorBidi" w:cstheme="majorBidi"/>
          <w:sz w:val="24"/>
          <w:szCs w:val="24"/>
        </w:rPr>
        <w:t xml:space="preserve"> los costos</w:t>
      </w:r>
      <w:r w:rsidR="00715A2E">
        <w:rPr>
          <w:rFonts w:asciiTheme="majorBidi" w:hAnsiTheme="majorBidi" w:cstheme="majorBidi"/>
          <w:sz w:val="24"/>
          <w:szCs w:val="24"/>
        </w:rPr>
        <w:t xml:space="preserve"> tantos en llamadas </w:t>
      </w:r>
      <w:r w:rsidR="00E652CF">
        <w:rPr>
          <w:rFonts w:asciiTheme="majorBidi" w:hAnsiTheme="majorBidi" w:cstheme="majorBidi"/>
          <w:sz w:val="24"/>
          <w:szCs w:val="24"/>
        </w:rPr>
        <w:t xml:space="preserve">como en otros servicios que </w:t>
      </w:r>
      <w:r w:rsidR="00167E76">
        <w:rPr>
          <w:rFonts w:asciiTheme="majorBidi" w:hAnsiTheme="majorBidi" w:cstheme="majorBidi"/>
          <w:sz w:val="24"/>
          <w:szCs w:val="24"/>
        </w:rPr>
        <w:t>realizan para esta gestión de cobranza</w:t>
      </w:r>
      <w:r w:rsidRPr="00F16081">
        <w:rPr>
          <w:rFonts w:asciiTheme="majorBidi" w:hAnsiTheme="majorBidi" w:cstheme="majorBidi"/>
          <w:sz w:val="24"/>
          <w:szCs w:val="24"/>
        </w:rPr>
        <w:t xml:space="preserve">. Con un portal web, los clientes pueden pagar sus deudas de manera conveniente y recibir recordatorios automáticos. Esto nos ayuda a recuperar deudas más rápido y a dar un mejor servicio a </w:t>
      </w:r>
      <w:r w:rsidR="000D31C7">
        <w:rPr>
          <w:rFonts w:asciiTheme="majorBidi" w:hAnsiTheme="majorBidi" w:cstheme="majorBidi"/>
          <w:sz w:val="24"/>
          <w:szCs w:val="24"/>
        </w:rPr>
        <w:t>los</w:t>
      </w:r>
      <w:r w:rsidRPr="00F16081">
        <w:rPr>
          <w:rFonts w:asciiTheme="majorBidi" w:hAnsiTheme="majorBidi" w:cstheme="majorBidi"/>
          <w:sz w:val="24"/>
          <w:szCs w:val="24"/>
        </w:rPr>
        <w:t xml:space="preserve"> clientes.</w:t>
      </w:r>
    </w:p>
    <w:p w:rsidR="00922414" w:rsidP="00922414" w:rsidRDefault="00922414" w14:paraId="72EC584C" w14:textId="62875CF4">
      <w:pPr>
        <w:pStyle w:val="ListParagraph"/>
        <w:numPr>
          <w:ilvl w:val="0"/>
          <w:numId w:val="3"/>
        </w:numPr>
        <w:rPr>
          <w:rFonts w:asciiTheme="majorBidi" w:hAnsiTheme="majorBidi" w:cstheme="majorBidi"/>
          <w:sz w:val="24"/>
          <w:szCs w:val="24"/>
        </w:rPr>
      </w:pPr>
      <w:r>
        <w:rPr>
          <w:rFonts w:asciiTheme="majorBidi" w:hAnsiTheme="majorBidi" w:cstheme="majorBidi"/>
          <w:sz w:val="24"/>
          <w:szCs w:val="24"/>
        </w:rPr>
        <w:t>Requerimientos</w:t>
      </w:r>
    </w:p>
    <w:p w:rsidR="00922414" w:rsidP="00922414" w:rsidRDefault="00922414" w14:paraId="45492D15" w14:textId="7D70FEC2">
      <w:pPr>
        <w:pStyle w:val="ListParagraph"/>
        <w:numPr>
          <w:ilvl w:val="1"/>
          <w:numId w:val="3"/>
        </w:numPr>
        <w:rPr>
          <w:rFonts w:asciiTheme="majorBidi" w:hAnsiTheme="majorBidi" w:cstheme="majorBidi"/>
          <w:sz w:val="24"/>
          <w:szCs w:val="24"/>
        </w:rPr>
      </w:pPr>
      <w:r w:rsidRPr="399FAD5D" w:rsidR="399FAD5D">
        <w:rPr>
          <w:rFonts w:ascii="Times New Roman" w:hAnsi="Times New Roman" w:cs="Times New Roman" w:asciiTheme="majorBidi" w:hAnsiTheme="majorBidi" w:cstheme="majorBidi"/>
          <w:sz w:val="24"/>
          <w:szCs w:val="24"/>
        </w:rPr>
        <w:t>Usuarios del sistema</w:t>
      </w:r>
    </w:p>
    <w:p w:rsidR="399FAD5D" w:rsidP="399FAD5D" w:rsidRDefault="399FAD5D" w14:paraId="747E4B06" w14:textId="17CED8E2">
      <w:pPr>
        <w:pStyle w:val="Normal"/>
        <w:ind w:left="0"/>
        <w:rPr>
          <w:rFonts w:ascii="Times New Roman" w:hAnsi="Times New Roman" w:cs="Times New Roman" w:asciiTheme="majorBidi" w:hAnsiTheme="majorBidi" w:cstheme="majorBidi"/>
          <w:sz w:val="24"/>
          <w:szCs w:val="24"/>
        </w:rPr>
      </w:pPr>
      <w:r w:rsidRPr="399FAD5D" w:rsidR="399FAD5D">
        <w:rPr>
          <w:rFonts w:ascii="Times New Roman" w:hAnsi="Times New Roman" w:cs="Times New Roman" w:asciiTheme="majorBidi" w:hAnsiTheme="majorBidi" w:cstheme="majorBidi"/>
          <w:b w:val="1"/>
          <w:bCs w:val="1"/>
          <w:sz w:val="24"/>
          <w:szCs w:val="24"/>
        </w:rPr>
        <w:t xml:space="preserve">Deudor </w:t>
      </w:r>
    </w:p>
    <w:p w:rsidR="399FAD5D" w:rsidP="399FAD5D" w:rsidRDefault="399FAD5D" w14:paraId="044C84A1" w14:textId="3BACCE78">
      <w:pPr>
        <w:pStyle w:val="Normal"/>
        <w:ind w:left="0" w:firstLine="708"/>
      </w:pPr>
      <w:r w:rsidRPr="399FAD5D" w:rsidR="399FAD5D">
        <w:rPr>
          <w:rFonts w:ascii="Times New Roman" w:hAnsi="Times New Roman" w:cs="Times New Roman" w:asciiTheme="majorBidi" w:hAnsiTheme="majorBidi" w:cstheme="majorBidi"/>
          <w:sz w:val="24"/>
          <w:szCs w:val="24"/>
        </w:rPr>
        <w:t xml:space="preserve">Este rol es el que va a validar por su propia cuenta en la página web si figura </w:t>
      </w:r>
      <w:r>
        <w:tab/>
      </w:r>
      <w:r>
        <w:tab/>
      </w:r>
      <w:r w:rsidRPr="399FAD5D" w:rsidR="399FAD5D">
        <w:rPr>
          <w:rFonts w:ascii="Times New Roman" w:hAnsi="Times New Roman" w:cs="Times New Roman" w:asciiTheme="majorBidi" w:hAnsiTheme="majorBidi" w:cstheme="majorBidi"/>
          <w:sz w:val="24"/>
          <w:szCs w:val="24"/>
        </w:rPr>
        <w:t xml:space="preserve">como deudor, en caso se encuentre podrá visualizar la información de su deuda, </w:t>
      </w:r>
      <w:r>
        <w:tab/>
      </w:r>
      <w:r>
        <w:tab/>
      </w:r>
      <w:r w:rsidRPr="399FAD5D" w:rsidR="399FAD5D">
        <w:rPr>
          <w:rFonts w:ascii="Times New Roman" w:hAnsi="Times New Roman" w:cs="Times New Roman" w:asciiTheme="majorBidi" w:hAnsiTheme="majorBidi" w:cstheme="majorBidi"/>
          <w:sz w:val="24"/>
          <w:szCs w:val="24"/>
        </w:rPr>
        <w:t xml:space="preserve">gestionarla él mismo, solicitar compromisos o excepciones de pago o ser </w:t>
      </w:r>
      <w:r>
        <w:tab/>
      </w:r>
      <w:r>
        <w:tab/>
      </w:r>
      <w:r>
        <w:tab/>
      </w:r>
      <w:r w:rsidRPr="399FAD5D" w:rsidR="399FAD5D">
        <w:rPr>
          <w:rFonts w:ascii="Times New Roman" w:hAnsi="Times New Roman" w:cs="Times New Roman" w:asciiTheme="majorBidi" w:hAnsiTheme="majorBidi" w:cstheme="majorBidi"/>
          <w:sz w:val="24"/>
          <w:szCs w:val="24"/>
        </w:rPr>
        <w:t xml:space="preserve">atendido por un asesor, realizar el pago mediante los diferentes métodos y </w:t>
      </w:r>
      <w:r>
        <w:tab/>
      </w:r>
      <w:r>
        <w:tab/>
      </w:r>
      <w:r w:rsidRPr="399FAD5D" w:rsidR="399FAD5D">
        <w:rPr>
          <w:rFonts w:ascii="Times New Roman" w:hAnsi="Times New Roman" w:cs="Times New Roman" w:asciiTheme="majorBidi" w:hAnsiTheme="majorBidi" w:cstheme="majorBidi"/>
          <w:sz w:val="24"/>
          <w:szCs w:val="24"/>
        </w:rPr>
        <w:t xml:space="preserve">formas de pago, y por último confirmar el pago cargando su comprobante de </w:t>
      </w:r>
      <w:r>
        <w:tab/>
      </w:r>
      <w:r>
        <w:tab/>
      </w:r>
      <w:r w:rsidRPr="399FAD5D" w:rsidR="399FAD5D">
        <w:rPr>
          <w:rFonts w:ascii="Times New Roman" w:hAnsi="Times New Roman" w:cs="Times New Roman" w:asciiTheme="majorBidi" w:hAnsiTheme="majorBidi" w:cstheme="majorBidi"/>
          <w:sz w:val="24"/>
          <w:szCs w:val="24"/>
        </w:rPr>
        <w:t xml:space="preserve">pago.  </w:t>
      </w:r>
    </w:p>
    <w:p w:rsidR="399FAD5D" w:rsidP="399FAD5D" w:rsidRDefault="399FAD5D" w14:paraId="0D0CA0C3" w14:textId="74BC5C59">
      <w:pPr>
        <w:pStyle w:val="Normal"/>
        <w:ind w:left="708"/>
        <w:rPr>
          <w:rFonts w:ascii="Times New Roman" w:hAnsi="Times New Roman" w:cs="Times New Roman" w:asciiTheme="majorBidi" w:hAnsiTheme="majorBidi" w:cstheme="majorBidi"/>
          <w:b w:val="1"/>
          <w:bCs w:val="1"/>
          <w:sz w:val="24"/>
          <w:szCs w:val="24"/>
        </w:rPr>
      </w:pPr>
      <w:r w:rsidRPr="399FAD5D" w:rsidR="399FAD5D">
        <w:rPr>
          <w:rFonts w:ascii="Times New Roman" w:hAnsi="Times New Roman" w:cs="Times New Roman" w:asciiTheme="majorBidi" w:hAnsiTheme="majorBidi" w:cstheme="majorBidi"/>
          <w:b w:val="1"/>
          <w:bCs w:val="1"/>
          <w:sz w:val="24"/>
          <w:szCs w:val="24"/>
        </w:rPr>
        <w:t>Asesor</w:t>
      </w:r>
    </w:p>
    <w:p w:rsidR="399FAD5D" w:rsidP="399FAD5D" w:rsidRDefault="399FAD5D" w14:paraId="1B28DABF" w14:textId="7D865B7D">
      <w:pPr>
        <w:pStyle w:val="Normal"/>
        <w:ind w:left="708"/>
      </w:pPr>
      <w:r w:rsidRPr="399FAD5D" w:rsidR="399FAD5D">
        <w:rPr>
          <w:rFonts w:ascii="Times New Roman" w:hAnsi="Times New Roman" w:cs="Times New Roman" w:asciiTheme="majorBidi" w:hAnsiTheme="majorBidi" w:cstheme="majorBidi"/>
          <w:sz w:val="24"/>
          <w:szCs w:val="24"/>
        </w:rPr>
        <w:t xml:space="preserve">Este rol es el encargado de dar un soporte a todos los deudores que tengan un rango de deuda entre &lt;1000, mas&gt;, que se encuentre en un rango de edad de &lt;22,45&gt; y que tengan números de contactos, aquellos que no tienen número de contacto y si tienen correo, se gestionan por este último medio. </w:t>
      </w:r>
    </w:p>
    <w:p w:rsidR="399FAD5D" w:rsidP="399FAD5D" w:rsidRDefault="399FAD5D" w14:paraId="516BDC87" w14:textId="3AB4990B">
      <w:pPr>
        <w:pStyle w:val="Normal"/>
        <w:ind w:left="708"/>
      </w:pPr>
      <w:r w:rsidRPr="399FAD5D" w:rsidR="399FAD5D">
        <w:rPr>
          <w:rFonts w:ascii="Times New Roman" w:hAnsi="Times New Roman" w:cs="Times New Roman" w:asciiTheme="majorBidi" w:hAnsiTheme="majorBidi" w:cstheme="majorBidi"/>
          <w:sz w:val="24"/>
          <w:szCs w:val="24"/>
        </w:rPr>
        <w:t>Una vez se envían correos masivos a todos los deudores sin excepción, los asesores realizan llamadas a través del sistema y guardan la gestión obtenida por la llamada, en caso tengan una llamada con contacto exitoso y el deudor acepta un compromiso, se procede a generar un compromiso de pago en el sistema, para que luego se genere un recordatorio de pago en la fecha prometida, en caso el deudor requiera una excepción el asesor lo derivara con su supervisor.</w:t>
      </w:r>
    </w:p>
    <w:p w:rsidR="399FAD5D" w:rsidP="399FAD5D" w:rsidRDefault="399FAD5D" w14:paraId="20DD57CE" w14:textId="78141291">
      <w:pPr>
        <w:pStyle w:val="Normal"/>
        <w:ind w:left="708"/>
        <w:rPr>
          <w:rFonts w:ascii="Times New Roman" w:hAnsi="Times New Roman" w:cs="Times New Roman" w:asciiTheme="majorBidi" w:hAnsiTheme="majorBidi" w:cstheme="majorBidi"/>
          <w:b w:val="1"/>
          <w:bCs w:val="1"/>
          <w:sz w:val="24"/>
          <w:szCs w:val="24"/>
        </w:rPr>
      </w:pPr>
      <w:r w:rsidRPr="399FAD5D" w:rsidR="399FAD5D">
        <w:rPr>
          <w:rFonts w:ascii="Times New Roman" w:hAnsi="Times New Roman" w:cs="Times New Roman" w:asciiTheme="majorBidi" w:hAnsiTheme="majorBidi" w:cstheme="majorBidi"/>
          <w:b w:val="1"/>
          <w:bCs w:val="1"/>
          <w:sz w:val="24"/>
          <w:szCs w:val="24"/>
        </w:rPr>
        <w:t>Supervisor</w:t>
      </w:r>
    </w:p>
    <w:p w:rsidR="399FAD5D" w:rsidP="399FAD5D" w:rsidRDefault="399FAD5D" w14:paraId="53332003" w14:textId="36243C4D">
      <w:pPr>
        <w:pStyle w:val="Normal"/>
        <w:ind w:left="708"/>
      </w:pPr>
      <w:r w:rsidRPr="399FAD5D" w:rsidR="399FAD5D">
        <w:rPr>
          <w:rFonts w:ascii="Times New Roman" w:hAnsi="Times New Roman" w:cs="Times New Roman" w:asciiTheme="majorBidi" w:hAnsiTheme="majorBidi" w:cstheme="majorBidi"/>
          <w:sz w:val="24"/>
          <w:szCs w:val="24"/>
        </w:rPr>
        <w:t>Este rol es el encargado que podrá aprobar  las solicitudes de los deudores, asignar los deudores que generaron compromisos a asesores y los deudores que no generaron ninguna solicitud también asignarla a los asesores ,ya que se registró con un numero de contacto, se tipifica dentro del sistema como pagado y su supervisor valida el pago, y se cambia de estado al deudor para que ya no reciba gestión tecnológica, se solicita la carta de no adeudo y luego de 7 días se hace entrega de la carta de no adeudo mediante correo electrónico.</w:t>
      </w:r>
    </w:p>
    <w:p w:rsidR="399FAD5D" w:rsidP="399FAD5D" w:rsidRDefault="399FAD5D" w14:paraId="328CEBEF" w14:textId="4D344AAC">
      <w:pPr>
        <w:pStyle w:val="Normal"/>
        <w:ind w:left="0"/>
        <w:rPr>
          <w:rFonts w:ascii="Times New Roman" w:hAnsi="Times New Roman" w:cs="Times New Roman" w:asciiTheme="majorBidi" w:hAnsiTheme="majorBidi" w:cstheme="majorBidi"/>
          <w:sz w:val="24"/>
          <w:szCs w:val="24"/>
        </w:rPr>
      </w:pPr>
    </w:p>
    <w:p w:rsidR="00922414" w:rsidP="00922414" w:rsidRDefault="00922414" w14:paraId="5E67E711" w14:textId="066EDCF2">
      <w:pPr>
        <w:pStyle w:val="ListParagraph"/>
        <w:numPr>
          <w:ilvl w:val="1"/>
          <w:numId w:val="3"/>
        </w:numPr>
        <w:rPr>
          <w:rFonts w:asciiTheme="majorBidi" w:hAnsiTheme="majorBidi" w:cstheme="majorBidi"/>
          <w:sz w:val="24"/>
          <w:szCs w:val="24"/>
        </w:rPr>
      </w:pPr>
      <w:r w:rsidRPr="399FAD5D" w:rsidR="399FAD5D">
        <w:rPr>
          <w:rFonts w:ascii="Times New Roman" w:hAnsi="Times New Roman" w:cs="Times New Roman" w:asciiTheme="majorBidi" w:hAnsiTheme="majorBidi" w:cstheme="majorBidi"/>
          <w:sz w:val="24"/>
          <w:szCs w:val="24"/>
        </w:rPr>
        <w:t>Requerimientos funcionales</w:t>
      </w:r>
    </w:p>
    <w:p w:rsidR="00922414" w:rsidP="00922414" w:rsidRDefault="00922414" w14:paraId="386BD63B" w14:textId="3978ADA9">
      <w:pPr>
        <w:pStyle w:val="ListParagraph"/>
        <w:numPr>
          <w:ilvl w:val="1"/>
          <w:numId w:val="3"/>
        </w:numPr>
        <w:rPr>
          <w:rFonts w:asciiTheme="majorBidi" w:hAnsiTheme="majorBidi" w:cstheme="majorBidi"/>
          <w:sz w:val="24"/>
          <w:szCs w:val="24"/>
        </w:rPr>
      </w:pPr>
      <w:r w:rsidRPr="399FAD5D" w:rsidR="399FAD5D">
        <w:rPr>
          <w:rFonts w:ascii="Times New Roman" w:hAnsi="Times New Roman" w:cs="Times New Roman" w:asciiTheme="majorBidi" w:hAnsiTheme="majorBidi" w:cstheme="majorBidi"/>
          <w:sz w:val="24"/>
          <w:szCs w:val="24"/>
        </w:rPr>
        <w:t>Requerimientos de atributos de calidad</w:t>
      </w:r>
    </w:p>
    <w:p w:rsidR="00810EB2" w:rsidP="00810EB2" w:rsidRDefault="003302CB" w14:paraId="3AD7876E" w14:textId="675BE375">
      <w:pPr>
        <w:pStyle w:val="ListParagraph"/>
        <w:numPr>
          <w:ilvl w:val="1"/>
          <w:numId w:val="3"/>
        </w:numPr>
        <w:rPr>
          <w:rFonts w:asciiTheme="majorBidi" w:hAnsiTheme="majorBidi" w:cstheme="majorBidi"/>
          <w:sz w:val="24"/>
          <w:szCs w:val="24"/>
        </w:rPr>
      </w:pPr>
      <w:r w:rsidRPr="399FAD5D" w:rsidR="399FAD5D">
        <w:rPr>
          <w:rFonts w:ascii="Times New Roman" w:hAnsi="Times New Roman" w:cs="Times New Roman" w:asciiTheme="majorBidi" w:hAnsiTheme="majorBidi" w:cstheme="majorBidi"/>
          <w:sz w:val="24"/>
          <w:szCs w:val="24"/>
        </w:rPr>
        <w:t>Restricciones</w:t>
      </w:r>
    </w:p>
    <w:p w:rsidR="00810EB2" w:rsidP="00810EB2" w:rsidRDefault="007461F7" w14:paraId="56CFC413" w14:textId="1D94A746">
      <w:pPr>
        <w:pStyle w:val="ListParagraph"/>
        <w:numPr>
          <w:ilvl w:val="0"/>
          <w:numId w:val="12"/>
        </w:numPr>
        <w:rPr>
          <w:rFonts w:asciiTheme="majorBidi" w:hAnsiTheme="majorBidi" w:cstheme="majorBidi"/>
          <w:sz w:val="24"/>
          <w:szCs w:val="24"/>
        </w:rPr>
      </w:pPr>
      <w:r>
        <w:rPr>
          <w:rFonts w:asciiTheme="majorBidi" w:hAnsiTheme="majorBidi" w:cstheme="majorBidi"/>
          <w:sz w:val="24"/>
          <w:szCs w:val="24"/>
        </w:rPr>
        <w:t xml:space="preserve">El sistema </w:t>
      </w:r>
      <w:r w:rsidR="00733DAB">
        <w:rPr>
          <w:rFonts w:asciiTheme="majorBidi" w:hAnsiTheme="majorBidi" w:cstheme="majorBidi"/>
          <w:sz w:val="24"/>
          <w:szCs w:val="24"/>
        </w:rPr>
        <w:t xml:space="preserve">no cuenta con portal web para que los usuarios </w:t>
      </w:r>
      <w:r w:rsidR="00BB5F29">
        <w:rPr>
          <w:rFonts w:asciiTheme="majorBidi" w:hAnsiTheme="majorBidi" w:cstheme="majorBidi"/>
          <w:sz w:val="24"/>
          <w:szCs w:val="24"/>
        </w:rPr>
        <w:t xml:space="preserve">puedan acceder al estado de su deuda </w:t>
      </w:r>
      <w:r w:rsidR="00FB066D">
        <w:rPr>
          <w:rFonts w:asciiTheme="majorBidi" w:hAnsiTheme="majorBidi" w:cstheme="majorBidi"/>
          <w:sz w:val="24"/>
          <w:szCs w:val="24"/>
        </w:rPr>
        <w:t>en cualquier momento del día y de la semana</w:t>
      </w:r>
      <w:r w:rsidR="006141F9">
        <w:rPr>
          <w:rFonts w:asciiTheme="majorBidi" w:hAnsiTheme="majorBidi" w:cstheme="majorBidi"/>
          <w:sz w:val="24"/>
          <w:szCs w:val="24"/>
        </w:rPr>
        <w:t>.</w:t>
      </w:r>
    </w:p>
    <w:p w:rsidR="00221C61" w:rsidP="00810EB2" w:rsidRDefault="00C60C85" w14:paraId="14BAC1FE" w14:textId="6AE1F767">
      <w:pPr>
        <w:pStyle w:val="ListParagraph"/>
        <w:numPr>
          <w:ilvl w:val="0"/>
          <w:numId w:val="12"/>
        </w:numPr>
        <w:rPr>
          <w:rFonts w:asciiTheme="majorBidi" w:hAnsiTheme="majorBidi" w:cstheme="majorBidi"/>
          <w:sz w:val="24"/>
          <w:szCs w:val="24"/>
        </w:rPr>
      </w:pPr>
      <w:r>
        <w:rPr>
          <w:rFonts w:asciiTheme="majorBidi" w:hAnsiTheme="majorBidi" w:cstheme="majorBidi"/>
          <w:sz w:val="24"/>
          <w:szCs w:val="24"/>
        </w:rPr>
        <w:t>Debido a qu</w:t>
      </w:r>
      <w:r w:rsidR="00AF58A6">
        <w:rPr>
          <w:rFonts w:asciiTheme="majorBidi" w:hAnsiTheme="majorBidi" w:cstheme="majorBidi"/>
          <w:sz w:val="24"/>
          <w:szCs w:val="24"/>
        </w:rPr>
        <w:t xml:space="preserve">e generalmente usan </w:t>
      </w:r>
      <w:r w:rsidR="006A75CE">
        <w:rPr>
          <w:rFonts w:asciiTheme="majorBidi" w:hAnsiTheme="majorBidi" w:cstheme="majorBidi"/>
          <w:sz w:val="24"/>
          <w:szCs w:val="24"/>
        </w:rPr>
        <w:t xml:space="preserve">Excel para guardar información, usaremos </w:t>
      </w:r>
      <w:r w:rsidR="00F3540F">
        <w:rPr>
          <w:rFonts w:asciiTheme="majorBidi" w:hAnsiTheme="majorBidi" w:cstheme="majorBidi"/>
          <w:sz w:val="24"/>
          <w:szCs w:val="24"/>
        </w:rPr>
        <w:t xml:space="preserve">el SGBD </w:t>
      </w:r>
      <w:r w:rsidR="004419EA">
        <w:rPr>
          <w:rFonts w:asciiTheme="majorBidi" w:hAnsiTheme="majorBidi" w:cstheme="majorBidi"/>
          <w:sz w:val="24"/>
          <w:szCs w:val="24"/>
        </w:rPr>
        <w:t>Post</w:t>
      </w:r>
      <w:r w:rsidR="00B829E8">
        <w:rPr>
          <w:rFonts w:asciiTheme="majorBidi" w:hAnsiTheme="majorBidi" w:cstheme="majorBidi"/>
          <w:sz w:val="24"/>
          <w:szCs w:val="24"/>
        </w:rPr>
        <w:t>greSQL</w:t>
      </w:r>
      <w:r w:rsidR="006141F9">
        <w:rPr>
          <w:rFonts w:asciiTheme="majorBidi" w:hAnsiTheme="majorBidi" w:cstheme="majorBidi"/>
          <w:sz w:val="24"/>
          <w:szCs w:val="24"/>
        </w:rPr>
        <w:t>.</w:t>
      </w:r>
    </w:p>
    <w:p w:rsidR="00432F22" w:rsidP="00432F22" w:rsidRDefault="00922414" w14:paraId="0B994882" w14:textId="68FC5B6D">
      <w:pPr>
        <w:pStyle w:val="ListParagraph"/>
        <w:numPr>
          <w:ilvl w:val="0"/>
          <w:numId w:val="3"/>
        </w:numPr>
        <w:rPr>
          <w:rFonts w:asciiTheme="majorBidi" w:hAnsiTheme="majorBidi" w:cstheme="majorBidi"/>
          <w:sz w:val="24"/>
          <w:szCs w:val="24"/>
        </w:rPr>
      </w:pPr>
      <w:r>
        <w:rPr>
          <w:rFonts w:asciiTheme="majorBidi" w:hAnsiTheme="majorBidi" w:cstheme="majorBidi"/>
          <w:sz w:val="24"/>
          <w:szCs w:val="24"/>
        </w:rPr>
        <w:t>Módulos</w:t>
      </w:r>
    </w:p>
    <w:p w:rsidR="00432F22" w:rsidP="00432F22" w:rsidRDefault="006D7D91" w14:paraId="6DFB29BA" w14:textId="395F2689">
      <w:pPr>
        <w:pStyle w:val="ListParagraph"/>
        <w:numPr>
          <w:ilvl w:val="0"/>
          <w:numId w:val="10"/>
        </w:numPr>
        <w:rPr>
          <w:rFonts w:asciiTheme="majorBidi" w:hAnsiTheme="majorBidi" w:cstheme="majorBidi"/>
          <w:sz w:val="24"/>
          <w:szCs w:val="24"/>
        </w:rPr>
      </w:pPr>
      <w:r>
        <w:rPr>
          <w:rFonts w:asciiTheme="majorBidi" w:hAnsiTheme="majorBidi" w:cstheme="majorBidi"/>
          <w:sz w:val="24"/>
          <w:szCs w:val="24"/>
        </w:rPr>
        <w:t>Ingreso</w:t>
      </w:r>
    </w:p>
    <w:p w:rsidR="5BF18F57" w:rsidP="5BF18F57" w:rsidRDefault="5BF18F57" w14:paraId="15EC1AD3" w14:textId="607E2DB5">
      <w:pPr>
        <w:rPr>
          <w:rFonts w:ascii="Times New Roman" w:hAnsi="Times New Roman" w:eastAsia="Times New Roman" w:cs="Times New Roman"/>
          <w:sz w:val="24"/>
          <w:szCs w:val="24"/>
        </w:rPr>
      </w:pPr>
    </w:p>
    <w:p w:rsidR="63BBFCBC" w:rsidRDefault="63BBFCBC" w14:paraId="5EAC9D01" w14:textId="038D3096">
      <w:pPr>
        <w:rPr>
          <w:rFonts w:ascii="Times New Roman" w:hAnsi="Times New Roman" w:eastAsia="Times New Roman" w:cs="Times New Roman"/>
          <w:b/>
          <w:bCs/>
          <w:sz w:val="24"/>
          <w:szCs w:val="24"/>
        </w:rPr>
      </w:pPr>
      <w:r w:rsidRPr="4EC1C81F">
        <w:rPr>
          <w:rFonts w:ascii="Times New Roman" w:hAnsi="Times New Roman" w:eastAsia="Times New Roman" w:cs="Times New Roman"/>
          <w:b/>
          <w:bCs/>
          <w:sz w:val="24"/>
          <w:szCs w:val="24"/>
        </w:rPr>
        <w:t>Responsabilidades:</w:t>
      </w:r>
    </w:p>
    <w:p w:rsidR="63BBFCBC" w:rsidRDefault="63BBFCBC" w14:paraId="16EC174F" w14:textId="1E432C7E">
      <w:r w:rsidRPr="5BF18F57">
        <w:rPr>
          <w:rFonts w:ascii="Times New Roman" w:hAnsi="Times New Roman" w:eastAsia="Times New Roman" w:cs="Times New Roman"/>
          <w:sz w:val="24"/>
          <w:szCs w:val="24"/>
        </w:rPr>
        <w:t>Administrar el proceso de inicio de sesión de los deudores en el sistema.</w:t>
      </w:r>
    </w:p>
    <w:p w:rsidR="63BBFCBC" w:rsidRDefault="63BBFCBC" w14:paraId="5EBCB54A" w14:textId="6FF6726E">
      <w:r w:rsidRPr="5BF18F57">
        <w:rPr>
          <w:rFonts w:ascii="Times New Roman" w:hAnsi="Times New Roman" w:eastAsia="Times New Roman" w:cs="Times New Roman"/>
          <w:sz w:val="24"/>
          <w:szCs w:val="24"/>
        </w:rPr>
        <w:t>Validar y autenticar las credenciales de inicio de sesión de los deudores.</w:t>
      </w:r>
    </w:p>
    <w:p w:rsidR="63BBFCBC" w:rsidRDefault="63BBFCBC" w14:paraId="7D17AE00" w14:textId="1F77D0C2">
      <w:r w:rsidRPr="5BF18F57">
        <w:rPr>
          <w:rFonts w:ascii="Times New Roman" w:hAnsi="Times New Roman" w:eastAsia="Times New Roman" w:cs="Times New Roman"/>
          <w:sz w:val="24"/>
          <w:szCs w:val="24"/>
        </w:rPr>
        <w:t>Autorizar el acceso a las funcionalidades del sistema según el tipo de usuario que ha iniciado sesión (deudor).</w:t>
      </w:r>
    </w:p>
    <w:p w:rsidR="63BBFCBC" w:rsidRDefault="63BBFCBC" w14:paraId="5FD2B109" w14:textId="5B4E0AC7">
      <w:r w:rsidRPr="5BF18F57">
        <w:rPr>
          <w:rFonts w:ascii="Times New Roman" w:hAnsi="Times New Roman" w:eastAsia="Times New Roman" w:cs="Times New Roman"/>
          <w:sz w:val="24"/>
          <w:szCs w:val="24"/>
        </w:rPr>
        <w:t>Permitir a los deudores recuperar sus contraseñas en caso de olvido a través de un proceso de verificación.</w:t>
      </w:r>
    </w:p>
    <w:p w:rsidR="63BBFCBC" w:rsidRDefault="63BBFCBC" w14:paraId="54E21F08" w14:textId="208D759C">
      <w:pPr>
        <w:rPr>
          <w:rFonts w:ascii="Times New Roman" w:hAnsi="Times New Roman" w:eastAsia="Times New Roman" w:cs="Times New Roman"/>
          <w:b/>
          <w:bCs/>
          <w:sz w:val="24"/>
          <w:szCs w:val="24"/>
        </w:rPr>
      </w:pPr>
      <w:r w:rsidRPr="4EC1C81F">
        <w:rPr>
          <w:rFonts w:ascii="Times New Roman" w:hAnsi="Times New Roman" w:eastAsia="Times New Roman" w:cs="Times New Roman"/>
          <w:b/>
          <w:bCs/>
          <w:sz w:val="24"/>
          <w:szCs w:val="24"/>
        </w:rPr>
        <w:t>Interacción con otros módulos:</w:t>
      </w:r>
    </w:p>
    <w:p w:rsidR="63BBFCBC" w:rsidRDefault="63BBFCBC" w14:paraId="1A40C756" w14:textId="32F63F72">
      <w:r w:rsidRPr="5BF18F57">
        <w:rPr>
          <w:rFonts w:ascii="Times New Roman" w:hAnsi="Times New Roman" w:eastAsia="Times New Roman" w:cs="Times New Roman"/>
          <w:sz w:val="24"/>
          <w:szCs w:val="24"/>
        </w:rPr>
        <w:t>Interactúa con el "Módulo de Validación de Deuda" para acceder a la información relacionada con la deuda del deudor una vez autenticado.</w:t>
      </w:r>
    </w:p>
    <w:p w:rsidR="63BBFCBC" w:rsidRDefault="63BBFCBC" w14:paraId="21A789DC" w14:textId="33057AD2">
      <w:r w:rsidRPr="5BF18F57">
        <w:rPr>
          <w:rFonts w:ascii="Times New Roman" w:hAnsi="Times New Roman" w:eastAsia="Times New Roman" w:cs="Times New Roman"/>
          <w:sz w:val="24"/>
          <w:szCs w:val="24"/>
        </w:rPr>
        <w:t>Interactúa con el "Módulo de Solicitud de Compromiso de Pago" para permitir a los deudores solicitar compromisos de pago una vez autenticados.</w:t>
      </w:r>
    </w:p>
    <w:p w:rsidR="63BBFCBC" w:rsidRDefault="63BBFCBC" w14:paraId="6435AFA3" w14:textId="699CC8D0">
      <w:pPr>
        <w:rPr>
          <w:rFonts w:ascii="Times New Roman" w:hAnsi="Times New Roman" w:eastAsia="Times New Roman" w:cs="Times New Roman"/>
          <w:b/>
          <w:bCs/>
          <w:sz w:val="24"/>
          <w:szCs w:val="24"/>
        </w:rPr>
      </w:pPr>
      <w:r w:rsidRPr="4EC1C81F">
        <w:rPr>
          <w:rFonts w:ascii="Times New Roman" w:hAnsi="Times New Roman" w:eastAsia="Times New Roman" w:cs="Times New Roman"/>
          <w:b/>
          <w:bCs/>
          <w:sz w:val="24"/>
          <w:szCs w:val="24"/>
        </w:rPr>
        <w:t>Visibilidad de interfaces:</w:t>
      </w:r>
    </w:p>
    <w:p w:rsidR="63BBFCBC" w:rsidRDefault="63BBFCBC" w14:paraId="52DCB397" w14:textId="7ABC3DA7">
      <w:r w:rsidRPr="5BF18F57">
        <w:rPr>
          <w:rFonts w:ascii="Times New Roman" w:hAnsi="Times New Roman" w:eastAsia="Times New Roman" w:cs="Times New Roman"/>
          <w:sz w:val="24"/>
          <w:szCs w:val="24"/>
        </w:rPr>
        <w:t>Interfaz visible para que los deudores ingresen sus credenciales de inicio de sesión (nombre de usuario o correo electrónico y contraseña).</w:t>
      </w:r>
    </w:p>
    <w:p w:rsidR="63BBFCBC" w:rsidP="57CDE657" w:rsidRDefault="63BBFCBC" w14:paraId="79BC8B0D" w14:textId="0AE5E0B8">
      <w:pPr>
        <w:rPr>
          <w:rFonts w:ascii="Times New Roman" w:hAnsi="Times New Roman" w:eastAsia="Times New Roman" w:cs="Times New Roman"/>
          <w:sz w:val="24"/>
          <w:szCs w:val="24"/>
        </w:rPr>
      </w:pPr>
      <w:r w:rsidRPr="57CDE657">
        <w:rPr>
          <w:rFonts w:ascii="Times New Roman" w:hAnsi="Times New Roman" w:eastAsia="Times New Roman" w:cs="Times New Roman"/>
          <w:sz w:val="24"/>
          <w:szCs w:val="24"/>
        </w:rPr>
        <w:t>Interfaz visible para que los deudores recuperen su contraseña en caso de olvido, posiblemente mediante la respuesta a preguntas de seguridad o un enlace de restablecimiento de contraseña enviado por correo electrónico.</w:t>
      </w:r>
    </w:p>
    <w:p w:rsidR="006D7D91" w:rsidP="00432F22" w:rsidRDefault="00573920" w14:paraId="6A7101A1" w14:textId="243E8A68">
      <w:pPr>
        <w:pStyle w:val="ListParagraph"/>
        <w:numPr>
          <w:ilvl w:val="0"/>
          <w:numId w:val="10"/>
        </w:numPr>
        <w:rPr>
          <w:rFonts w:asciiTheme="majorBidi" w:hAnsiTheme="majorBidi" w:cstheme="majorBidi"/>
          <w:sz w:val="24"/>
          <w:szCs w:val="24"/>
        </w:rPr>
      </w:pPr>
      <w:r>
        <w:rPr>
          <w:rFonts w:asciiTheme="majorBidi" w:hAnsiTheme="majorBidi" w:cstheme="majorBidi"/>
          <w:sz w:val="24"/>
          <w:szCs w:val="24"/>
        </w:rPr>
        <w:t>Validación de deuda</w:t>
      </w:r>
    </w:p>
    <w:p w:rsidR="4E32CF20" w:rsidP="6797BE1F" w:rsidRDefault="4E32CF20" w14:paraId="611D4CAF" w14:textId="33057BD9">
      <w:pPr>
        <w:rPr>
          <w:rFonts w:asciiTheme="majorBidi" w:hAnsiTheme="majorBidi" w:cstheme="majorBidi"/>
          <w:b/>
          <w:bCs/>
          <w:sz w:val="24"/>
          <w:szCs w:val="24"/>
        </w:rPr>
      </w:pPr>
      <w:r w:rsidRPr="15E8F1A0">
        <w:rPr>
          <w:rFonts w:asciiTheme="majorBidi" w:hAnsiTheme="majorBidi" w:cstheme="majorBidi"/>
          <w:b/>
          <w:bCs/>
          <w:sz w:val="24"/>
          <w:szCs w:val="24"/>
        </w:rPr>
        <w:t>Responsabilidades:</w:t>
      </w:r>
    </w:p>
    <w:p w:rsidR="4E32CF20" w:rsidP="6797BE1F" w:rsidRDefault="4E32CF20" w14:paraId="3895273D" w14:textId="34FE8BBD">
      <w:r w:rsidRPr="6797BE1F">
        <w:rPr>
          <w:rFonts w:asciiTheme="majorBidi" w:hAnsiTheme="majorBidi" w:cstheme="majorBidi"/>
          <w:sz w:val="24"/>
          <w:szCs w:val="24"/>
        </w:rPr>
        <w:t>Validar y verificar la exactitud de la información relacionada con la deuda del deudor.</w:t>
      </w:r>
    </w:p>
    <w:p w:rsidR="4E32CF20" w:rsidP="6797BE1F" w:rsidRDefault="4E32CF20" w14:paraId="716AF7BD" w14:textId="019CD1B6">
      <w:proofErr w:type="gramStart"/>
      <w:r w:rsidRPr="6797BE1F">
        <w:rPr>
          <w:rFonts w:asciiTheme="majorBidi" w:hAnsiTheme="majorBidi" w:cstheme="majorBidi"/>
          <w:sz w:val="24"/>
          <w:szCs w:val="24"/>
        </w:rPr>
        <w:t>Asegurar</w:t>
      </w:r>
      <w:proofErr w:type="gramEnd"/>
      <w:r w:rsidRPr="6797BE1F">
        <w:rPr>
          <w:rFonts w:asciiTheme="majorBidi" w:hAnsiTheme="majorBidi" w:cstheme="majorBidi"/>
          <w:sz w:val="24"/>
          <w:szCs w:val="24"/>
        </w:rPr>
        <w:t xml:space="preserve"> que la deuda reclamada sea precisa y legítima.</w:t>
      </w:r>
    </w:p>
    <w:p w:rsidR="4E32CF20" w:rsidP="6797BE1F" w:rsidRDefault="4E32CF20" w14:paraId="1414D9B4" w14:textId="1E8170D1">
      <w:r w:rsidRPr="6797BE1F">
        <w:rPr>
          <w:rFonts w:asciiTheme="majorBidi" w:hAnsiTheme="majorBidi" w:cstheme="majorBidi"/>
          <w:sz w:val="24"/>
          <w:szCs w:val="24"/>
        </w:rPr>
        <w:t>Proporcionar al deudor la información detallada sobre su deuda, incluyendo monto, fecha de vencimiento y otros detalles relevantes.</w:t>
      </w:r>
    </w:p>
    <w:p w:rsidR="4E32CF20" w:rsidP="6797BE1F" w:rsidRDefault="4E32CF20" w14:paraId="40CF0F30" w14:textId="32E93A6B">
      <w:r w:rsidRPr="4EC1C81F">
        <w:rPr>
          <w:rFonts w:asciiTheme="majorBidi" w:hAnsiTheme="majorBidi" w:cstheme="majorBidi"/>
          <w:b/>
          <w:bCs/>
          <w:sz w:val="24"/>
          <w:szCs w:val="24"/>
        </w:rPr>
        <w:t>Interacción con otros módulos:</w:t>
      </w:r>
    </w:p>
    <w:p w:rsidR="4E32CF20" w:rsidP="6797BE1F" w:rsidRDefault="4E32CF20" w14:paraId="469E742A" w14:textId="4BF6F745">
      <w:r w:rsidRPr="6797BE1F">
        <w:rPr>
          <w:rFonts w:asciiTheme="majorBidi" w:hAnsiTheme="majorBidi" w:cstheme="majorBidi"/>
          <w:sz w:val="24"/>
          <w:szCs w:val="24"/>
        </w:rPr>
        <w:t>Interactúa directamente con el "Módulo de Ingreso" al recibir la solicitud de validación de deuda del deudor.</w:t>
      </w:r>
    </w:p>
    <w:p w:rsidR="4E32CF20" w:rsidP="6797BE1F" w:rsidRDefault="4E32CF20" w14:paraId="1AB58CED" w14:textId="45DB1219">
      <w:r w:rsidRPr="6797BE1F">
        <w:rPr>
          <w:rFonts w:asciiTheme="majorBidi" w:hAnsiTheme="majorBidi" w:cstheme="majorBidi"/>
          <w:sz w:val="24"/>
          <w:szCs w:val="24"/>
        </w:rPr>
        <w:t>Puede interactuar con el "Módulo de Solicitud de Compromiso de Pago" una vez que se haya validado la deuda del deudor.</w:t>
      </w:r>
    </w:p>
    <w:p w:rsidR="4E32CF20" w:rsidP="6797BE1F" w:rsidRDefault="4E32CF20" w14:paraId="620BB32E" w14:textId="459F3767">
      <w:pPr>
        <w:rPr>
          <w:rFonts w:asciiTheme="majorBidi" w:hAnsiTheme="majorBidi" w:cstheme="majorBidi"/>
          <w:b/>
          <w:bCs/>
          <w:sz w:val="24"/>
          <w:szCs w:val="24"/>
        </w:rPr>
      </w:pPr>
      <w:r w:rsidRPr="4EC1C81F">
        <w:rPr>
          <w:rFonts w:asciiTheme="majorBidi" w:hAnsiTheme="majorBidi" w:cstheme="majorBidi"/>
          <w:b/>
          <w:bCs/>
          <w:sz w:val="24"/>
          <w:szCs w:val="24"/>
        </w:rPr>
        <w:t>Visibilidad de interfaces:</w:t>
      </w:r>
    </w:p>
    <w:p w:rsidR="4E32CF20" w:rsidP="6797BE1F" w:rsidRDefault="4E32CF20" w14:paraId="0B358A16" w14:textId="11963071">
      <w:r w:rsidRPr="6797BE1F">
        <w:rPr>
          <w:rFonts w:asciiTheme="majorBidi" w:hAnsiTheme="majorBidi" w:cstheme="majorBidi"/>
          <w:sz w:val="24"/>
          <w:szCs w:val="24"/>
        </w:rPr>
        <w:t>Interfaz visible para que los deudores ingresen información relacionada con su deuda para su validación.</w:t>
      </w:r>
    </w:p>
    <w:p w:rsidR="57CDE657" w:rsidP="57CDE657" w:rsidRDefault="4E32CF20" w14:paraId="295E6DA2" w14:textId="2400B9F4">
      <w:r w:rsidRPr="6797BE1F">
        <w:rPr>
          <w:rFonts w:asciiTheme="majorBidi" w:hAnsiTheme="majorBidi" w:cstheme="majorBidi"/>
          <w:sz w:val="24"/>
          <w:szCs w:val="24"/>
        </w:rPr>
        <w:t>Interfaz visible para que los deudores vean los resultados de la validación de su deuda, incluyendo detalles sobre el monto y el estado de la deuda.</w:t>
      </w:r>
    </w:p>
    <w:p w:rsidR="00573920" w:rsidP="00432F22" w:rsidRDefault="006A01EA" w14:paraId="3E1E556D" w14:textId="276A5477">
      <w:pPr>
        <w:pStyle w:val="ListParagraph"/>
        <w:numPr>
          <w:ilvl w:val="0"/>
          <w:numId w:val="10"/>
        </w:numPr>
        <w:rPr>
          <w:rFonts w:asciiTheme="majorBidi" w:hAnsiTheme="majorBidi" w:cstheme="majorBidi"/>
          <w:sz w:val="24"/>
          <w:szCs w:val="24"/>
        </w:rPr>
      </w:pPr>
      <w:r>
        <w:rPr>
          <w:rFonts w:asciiTheme="majorBidi" w:hAnsiTheme="majorBidi" w:cstheme="majorBidi"/>
          <w:sz w:val="24"/>
          <w:szCs w:val="24"/>
        </w:rPr>
        <w:t>Solicitud de compromiso de pago</w:t>
      </w:r>
    </w:p>
    <w:p w:rsidR="006A01EA" w:rsidP="00432F22" w:rsidRDefault="009658B1" w14:paraId="20EB9402" w14:textId="5BCCA19C">
      <w:pPr>
        <w:pStyle w:val="ListParagraph"/>
        <w:numPr>
          <w:ilvl w:val="0"/>
          <w:numId w:val="10"/>
        </w:numPr>
        <w:rPr>
          <w:rFonts w:asciiTheme="majorBidi" w:hAnsiTheme="majorBidi" w:cstheme="majorBidi"/>
          <w:sz w:val="24"/>
          <w:szCs w:val="24"/>
        </w:rPr>
      </w:pPr>
      <w:r>
        <w:rPr>
          <w:rFonts w:asciiTheme="majorBidi" w:hAnsiTheme="majorBidi" w:cstheme="majorBidi"/>
          <w:sz w:val="24"/>
          <w:szCs w:val="24"/>
        </w:rPr>
        <w:t>Gestión de comprobante de pago</w:t>
      </w:r>
    </w:p>
    <w:p w:rsidR="009658B1" w:rsidP="00432F22" w:rsidRDefault="00E50297" w14:paraId="1D15423F" w14:textId="1BA75D58">
      <w:pPr>
        <w:pStyle w:val="ListParagraph"/>
        <w:numPr>
          <w:ilvl w:val="0"/>
          <w:numId w:val="10"/>
        </w:numPr>
        <w:rPr>
          <w:rFonts w:asciiTheme="majorBidi" w:hAnsiTheme="majorBidi" w:cstheme="majorBidi"/>
          <w:sz w:val="24"/>
          <w:szCs w:val="24"/>
        </w:rPr>
      </w:pPr>
      <w:r>
        <w:rPr>
          <w:rFonts w:asciiTheme="majorBidi" w:hAnsiTheme="majorBidi" w:cstheme="majorBidi"/>
          <w:sz w:val="24"/>
          <w:szCs w:val="24"/>
        </w:rPr>
        <w:t>Entrega de carta de no adeudo</w:t>
      </w:r>
    </w:p>
    <w:p w:rsidR="00E50297" w:rsidP="00432F22" w:rsidRDefault="009960C9" w14:paraId="77E8D950" w14:textId="7A502182">
      <w:pPr>
        <w:pStyle w:val="ListParagraph"/>
        <w:numPr>
          <w:ilvl w:val="0"/>
          <w:numId w:val="10"/>
        </w:numPr>
        <w:rPr>
          <w:rFonts w:asciiTheme="majorBidi" w:hAnsiTheme="majorBidi" w:cstheme="majorBidi"/>
          <w:sz w:val="24"/>
          <w:szCs w:val="24"/>
        </w:rPr>
      </w:pPr>
      <w:r>
        <w:rPr>
          <w:rFonts w:asciiTheme="majorBidi" w:hAnsiTheme="majorBidi" w:cstheme="majorBidi"/>
          <w:sz w:val="24"/>
          <w:szCs w:val="24"/>
        </w:rPr>
        <w:t xml:space="preserve">Gestión de compromiso de </w:t>
      </w:r>
      <w:r w:rsidR="00E9076F">
        <w:rPr>
          <w:rFonts w:asciiTheme="majorBidi" w:hAnsiTheme="majorBidi" w:cstheme="majorBidi"/>
          <w:sz w:val="24"/>
          <w:szCs w:val="24"/>
        </w:rPr>
        <w:t>pago</w:t>
      </w:r>
    </w:p>
    <w:p w:rsidR="00C605FC" w:rsidP="00C605FC" w:rsidRDefault="004008D5" w14:paraId="3DE31DA9" w14:textId="47C12BDE">
      <w:pPr>
        <w:pStyle w:val="ListParagraph"/>
        <w:ind w:left="1440"/>
        <w:rPr>
          <w:rFonts w:asciiTheme="majorBidi" w:hAnsiTheme="majorBidi" w:cstheme="majorBidi"/>
          <w:sz w:val="24"/>
          <w:szCs w:val="24"/>
        </w:rPr>
      </w:pPr>
      <w:r>
        <w:rPr>
          <w:rFonts w:asciiTheme="majorBidi" w:hAnsiTheme="majorBidi" w:cstheme="majorBidi"/>
          <w:sz w:val="24"/>
          <w:szCs w:val="24"/>
        </w:rPr>
        <w:t xml:space="preserve">Permite a la empresa </w:t>
      </w:r>
      <w:r w:rsidR="00AF7CD1">
        <w:rPr>
          <w:rFonts w:asciiTheme="majorBidi" w:hAnsiTheme="majorBidi" w:cstheme="majorBidi"/>
          <w:sz w:val="24"/>
          <w:szCs w:val="24"/>
        </w:rPr>
        <w:t xml:space="preserve">de cobranza administrar y hacer un buen seguimiento </w:t>
      </w:r>
      <w:r w:rsidR="00CA7489">
        <w:rPr>
          <w:rFonts w:asciiTheme="majorBidi" w:hAnsiTheme="majorBidi" w:cstheme="majorBidi"/>
          <w:sz w:val="24"/>
          <w:szCs w:val="24"/>
        </w:rPr>
        <w:t>de los compromisos de pago</w:t>
      </w:r>
      <w:r w:rsidR="00681A97">
        <w:rPr>
          <w:rFonts w:asciiTheme="majorBidi" w:hAnsiTheme="majorBidi" w:cstheme="majorBidi"/>
          <w:sz w:val="24"/>
          <w:szCs w:val="24"/>
        </w:rPr>
        <w:t>s acordados con el deudor.</w:t>
      </w:r>
    </w:p>
    <w:p w:rsidR="00681A97" w:rsidP="00C605FC" w:rsidRDefault="00681A97" w14:paraId="5C4DEF9D" w14:textId="77777777">
      <w:pPr>
        <w:pStyle w:val="ListParagraph"/>
        <w:ind w:left="1440"/>
        <w:rPr>
          <w:rFonts w:asciiTheme="majorBidi" w:hAnsiTheme="majorBidi" w:cstheme="majorBidi"/>
          <w:sz w:val="24"/>
          <w:szCs w:val="24"/>
        </w:rPr>
      </w:pPr>
    </w:p>
    <w:p w:rsidR="008E3177" w:rsidP="008E3177" w:rsidRDefault="008E3177" w14:paraId="365B7C94" w14:textId="34EE4B8D">
      <w:pPr>
        <w:pStyle w:val="ListParagraph"/>
        <w:ind w:left="1440"/>
        <w:rPr>
          <w:rFonts w:asciiTheme="majorBidi" w:hAnsiTheme="majorBidi" w:cstheme="majorBidi"/>
          <w:sz w:val="24"/>
          <w:szCs w:val="24"/>
        </w:rPr>
      </w:pPr>
      <w:r>
        <w:rPr>
          <w:rFonts w:asciiTheme="majorBidi" w:hAnsiTheme="majorBidi" w:cstheme="majorBidi"/>
          <w:sz w:val="24"/>
          <w:szCs w:val="24"/>
        </w:rPr>
        <w:t>Responsabilidad #1</w:t>
      </w:r>
      <w:r w:rsidR="00681A97">
        <w:rPr>
          <w:rFonts w:asciiTheme="majorBidi" w:hAnsiTheme="majorBidi" w:cstheme="majorBidi"/>
          <w:sz w:val="24"/>
          <w:szCs w:val="24"/>
        </w:rPr>
        <w:t>:</w:t>
      </w:r>
    </w:p>
    <w:p w:rsidR="00681A97" w:rsidP="008E3177" w:rsidRDefault="00AE1313" w14:paraId="74325D32" w14:textId="785E7529">
      <w:pPr>
        <w:pStyle w:val="ListParagraph"/>
        <w:ind w:left="1440"/>
        <w:rPr>
          <w:rFonts w:asciiTheme="majorBidi" w:hAnsiTheme="majorBidi" w:cstheme="majorBidi"/>
          <w:sz w:val="24"/>
          <w:szCs w:val="24"/>
        </w:rPr>
      </w:pPr>
      <w:r>
        <w:rPr>
          <w:rFonts w:asciiTheme="majorBidi" w:hAnsiTheme="majorBidi" w:cstheme="majorBidi"/>
          <w:sz w:val="24"/>
          <w:szCs w:val="24"/>
        </w:rPr>
        <w:t>Mostrar una lista de compromisos de pagos</w:t>
      </w:r>
      <w:r w:rsidR="00567D2A">
        <w:rPr>
          <w:rFonts w:asciiTheme="majorBidi" w:hAnsiTheme="majorBidi" w:cstheme="majorBidi"/>
          <w:sz w:val="24"/>
          <w:szCs w:val="24"/>
        </w:rPr>
        <w:t xml:space="preserve"> pendientes.</w:t>
      </w:r>
    </w:p>
    <w:p w:rsidR="00567D2A" w:rsidP="008E3177" w:rsidRDefault="00567D2A" w14:paraId="5183E509" w14:textId="77777777">
      <w:pPr>
        <w:pStyle w:val="ListParagraph"/>
        <w:ind w:left="1440"/>
        <w:rPr>
          <w:rFonts w:asciiTheme="majorBidi" w:hAnsiTheme="majorBidi" w:cstheme="majorBidi"/>
          <w:sz w:val="24"/>
          <w:szCs w:val="24"/>
        </w:rPr>
      </w:pPr>
    </w:p>
    <w:p w:rsidR="00567D2A" w:rsidP="008E3177" w:rsidRDefault="00567D2A" w14:paraId="484B623F" w14:textId="26DAD803">
      <w:pPr>
        <w:pStyle w:val="ListParagraph"/>
        <w:ind w:left="1440"/>
        <w:rPr>
          <w:rFonts w:asciiTheme="majorBidi" w:hAnsiTheme="majorBidi" w:cstheme="majorBidi"/>
          <w:sz w:val="24"/>
          <w:szCs w:val="24"/>
        </w:rPr>
      </w:pPr>
      <w:r>
        <w:rPr>
          <w:rFonts w:asciiTheme="majorBidi" w:hAnsiTheme="majorBidi" w:cstheme="majorBidi"/>
          <w:sz w:val="24"/>
          <w:szCs w:val="24"/>
        </w:rPr>
        <w:t>Responsabilidad #2:</w:t>
      </w:r>
    </w:p>
    <w:p w:rsidR="00567D2A" w:rsidP="008E3177" w:rsidRDefault="00781D68" w14:paraId="213A2B6C" w14:textId="1D6AEE7A">
      <w:pPr>
        <w:pStyle w:val="ListParagraph"/>
        <w:ind w:left="1440"/>
        <w:rPr>
          <w:rFonts w:asciiTheme="majorBidi" w:hAnsiTheme="majorBidi" w:cstheme="majorBidi"/>
          <w:sz w:val="24"/>
          <w:szCs w:val="24"/>
        </w:rPr>
      </w:pPr>
      <w:r>
        <w:rPr>
          <w:rFonts w:asciiTheme="majorBidi" w:hAnsiTheme="majorBidi" w:cstheme="majorBidi"/>
          <w:sz w:val="24"/>
          <w:szCs w:val="24"/>
        </w:rPr>
        <w:t>Registrar los pagos realizados por lo</w:t>
      </w:r>
      <w:r w:rsidR="00F8606C">
        <w:rPr>
          <w:rFonts w:asciiTheme="majorBidi" w:hAnsiTheme="majorBidi" w:cstheme="majorBidi"/>
          <w:sz w:val="24"/>
          <w:szCs w:val="24"/>
        </w:rPr>
        <w:t>s</w:t>
      </w:r>
      <w:r>
        <w:rPr>
          <w:rFonts w:asciiTheme="majorBidi" w:hAnsiTheme="majorBidi" w:cstheme="majorBidi"/>
          <w:sz w:val="24"/>
          <w:szCs w:val="24"/>
        </w:rPr>
        <w:t xml:space="preserve"> deudores</w:t>
      </w:r>
      <w:r w:rsidR="00DF20D9">
        <w:rPr>
          <w:rFonts w:asciiTheme="majorBidi" w:hAnsiTheme="majorBidi" w:cstheme="majorBidi"/>
          <w:sz w:val="24"/>
          <w:szCs w:val="24"/>
        </w:rPr>
        <w:t xml:space="preserve"> cuando estos envían los comprobantes de pago</w:t>
      </w:r>
    </w:p>
    <w:p w:rsidR="00DF20D9" w:rsidP="008E3177" w:rsidRDefault="00DF20D9" w14:paraId="2C116882" w14:textId="29E2B4CF">
      <w:pPr>
        <w:pStyle w:val="ListParagraph"/>
        <w:ind w:left="1440"/>
        <w:rPr>
          <w:rFonts w:asciiTheme="majorBidi" w:hAnsiTheme="majorBidi" w:cstheme="majorBidi"/>
          <w:sz w:val="24"/>
          <w:szCs w:val="24"/>
        </w:rPr>
      </w:pPr>
      <w:r>
        <w:rPr>
          <w:rFonts w:asciiTheme="majorBidi" w:hAnsiTheme="majorBidi" w:cstheme="majorBidi"/>
          <w:sz w:val="24"/>
          <w:szCs w:val="24"/>
        </w:rPr>
        <w:t>Luego actualiza</w:t>
      </w:r>
      <w:r w:rsidR="00824D0D">
        <w:rPr>
          <w:rFonts w:asciiTheme="majorBidi" w:hAnsiTheme="majorBidi" w:cstheme="majorBidi"/>
          <w:sz w:val="24"/>
          <w:szCs w:val="24"/>
        </w:rPr>
        <w:t xml:space="preserve"> el compromiso de pago</w:t>
      </w:r>
      <w:r w:rsidR="00F55124">
        <w:rPr>
          <w:rFonts w:asciiTheme="majorBidi" w:hAnsiTheme="majorBidi" w:cstheme="majorBidi"/>
          <w:sz w:val="24"/>
          <w:szCs w:val="24"/>
        </w:rPr>
        <w:t xml:space="preserve"> según los </w:t>
      </w:r>
      <w:r w:rsidR="00FE6A3C">
        <w:rPr>
          <w:rFonts w:asciiTheme="majorBidi" w:hAnsiTheme="majorBidi" w:cstheme="majorBidi"/>
          <w:sz w:val="24"/>
          <w:szCs w:val="24"/>
        </w:rPr>
        <w:t>pagos</w:t>
      </w:r>
      <w:r w:rsidR="005B7171">
        <w:rPr>
          <w:rFonts w:asciiTheme="majorBidi" w:hAnsiTheme="majorBidi" w:cstheme="majorBidi"/>
          <w:sz w:val="24"/>
          <w:szCs w:val="24"/>
        </w:rPr>
        <w:t xml:space="preserve"> recibidos, marcándolos como “parcialmente pagados” o “completamente pagados</w:t>
      </w:r>
    </w:p>
    <w:p w:rsidR="005B7171" w:rsidP="008E3177" w:rsidRDefault="005B7171" w14:paraId="09831940" w14:textId="163310D4">
      <w:pPr>
        <w:pStyle w:val="ListParagraph"/>
        <w:ind w:left="1440"/>
        <w:rPr>
          <w:rFonts w:asciiTheme="majorBidi" w:hAnsiTheme="majorBidi" w:cstheme="majorBidi"/>
          <w:sz w:val="24"/>
          <w:szCs w:val="24"/>
        </w:rPr>
      </w:pPr>
    </w:p>
    <w:p w:rsidR="005F46F6" w:rsidP="008E3177" w:rsidRDefault="005F46F6" w14:paraId="0E53A472" w14:textId="62261DA0">
      <w:pPr>
        <w:pStyle w:val="ListParagraph"/>
        <w:ind w:left="1440"/>
        <w:rPr>
          <w:rFonts w:asciiTheme="majorBidi" w:hAnsiTheme="majorBidi" w:cstheme="majorBidi"/>
          <w:sz w:val="24"/>
          <w:szCs w:val="24"/>
        </w:rPr>
      </w:pPr>
      <w:r>
        <w:rPr>
          <w:rFonts w:asciiTheme="majorBidi" w:hAnsiTheme="majorBidi" w:cstheme="majorBidi"/>
          <w:sz w:val="24"/>
          <w:szCs w:val="24"/>
        </w:rPr>
        <w:t xml:space="preserve">Interactúa con el módulo de </w:t>
      </w:r>
      <w:r w:rsidR="007F14D0">
        <w:rPr>
          <w:rFonts w:asciiTheme="majorBidi" w:hAnsiTheme="majorBidi" w:cstheme="majorBidi"/>
          <w:sz w:val="24"/>
          <w:szCs w:val="24"/>
        </w:rPr>
        <w:t>Gestión de comprobante de pago</w:t>
      </w:r>
    </w:p>
    <w:p w:rsidR="00781D68" w:rsidP="008E3177" w:rsidRDefault="00781D68" w14:paraId="3921D683" w14:textId="77777777">
      <w:pPr>
        <w:pStyle w:val="ListParagraph"/>
        <w:ind w:left="1440"/>
        <w:rPr>
          <w:rFonts w:asciiTheme="majorBidi" w:hAnsiTheme="majorBidi" w:cstheme="majorBidi"/>
          <w:sz w:val="24"/>
          <w:szCs w:val="24"/>
        </w:rPr>
      </w:pPr>
    </w:p>
    <w:p w:rsidR="00781D68" w:rsidP="008E3177" w:rsidRDefault="00781D68" w14:paraId="4562692C" w14:textId="4438851C">
      <w:pPr>
        <w:pStyle w:val="ListParagraph"/>
        <w:ind w:left="1440"/>
        <w:rPr>
          <w:rFonts w:asciiTheme="majorBidi" w:hAnsiTheme="majorBidi" w:cstheme="majorBidi"/>
          <w:sz w:val="24"/>
          <w:szCs w:val="24"/>
        </w:rPr>
      </w:pPr>
      <w:r>
        <w:rPr>
          <w:rFonts w:asciiTheme="majorBidi" w:hAnsiTheme="majorBidi" w:cstheme="majorBidi"/>
          <w:sz w:val="24"/>
          <w:szCs w:val="24"/>
        </w:rPr>
        <w:t>Responsabilidad #3:</w:t>
      </w:r>
    </w:p>
    <w:p w:rsidR="00781D68" w:rsidP="008E3177" w:rsidRDefault="00E61971" w14:paraId="7B5647C1" w14:textId="408FD851">
      <w:pPr>
        <w:pStyle w:val="ListParagraph"/>
        <w:ind w:left="1440"/>
        <w:rPr>
          <w:rFonts w:asciiTheme="majorBidi" w:hAnsiTheme="majorBidi" w:cstheme="majorBidi"/>
          <w:sz w:val="24"/>
          <w:szCs w:val="24"/>
        </w:rPr>
      </w:pPr>
      <w:r>
        <w:rPr>
          <w:rFonts w:asciiTheme="majorBidi" w:hAnsiTheme="majorBidi" w:cstheme="majorBidi"/>
          <w:sz w:val="24"/>
          <w:szCs w:val="24"/>
        </w:rPr>
        <w:t xml:space="preserve">Enviar recordatorios </w:t>
      </w:r>
      <w:r w:rsidR="0037412C">
        <w:rPr>
          <w:rFonts w:asciiTheme="majorBidi" w:hAnsiTheme="majorBidi" w:cstheme="majorBidi"/>
          <w:sz w:val="24"/>
          <w:szCs w:val="24"/>
        </w:rPr>
        <w:t>de pagos pendientes</w:t>
      </w:r>
      <w:r w:rsidR="008F25F1">
        <w:rPr>
          <w:rFonts w:asciiTheme="majorBidi" w:hAnsiTheme="majorBidi" w:cstheme="majorBidi"/>
          <w:sz w:val="24"/>
          <w:szCs w:val="24"/>
        </w:rPr>
        <w:t xml:space="preserve"> según la fecha de vencimiento</w:t>
      </w:r>
    </w:p>
    <w:p w:rsidR="00AB42B6" w:rsidP="008E3177" w:rsidRDefault="00B1098B" w14:paraId="03860913" w14:textId="3BD921FA">
      <w:pPr>
        <w:pStyle w:val="ListParagraph"/>
        <w:ind w:left="1440"/>
        <w:rPr>
          <w:rFonts w:asciiTheme="majorBidi" w:hAnsiTheme="majorBidi" w:cstheme="majorBidi"/>
          <w:sz w:val="24"/>
          <w:szCs w:val="24"/>
        </w:rPr>
      </w:pPr>
      <w:r>
        <w:rPr>
          <w:rFonts w:asciiTheme="majorBidi" w:hAnsiTheme="majorBidi" w:cstheme="majorBidi"/>
          <w:sz w:val="24"/>
          <w:szCs w:val="24"/>
        </w:rPr>
        <w:t>Se realiza a través de un asesor</w:t>
      </w:r>
      <w:r w:rsidR="003C1BB7">
        <w:rPr>
          <w:rFonts w:asciiTheme="majorBidi" w:hAnsiTheme="majorBidi" w:cstheme="majorBidi"/>
          <w:sz w:val="24"/>
          <w:szCs w:val="24"/>
        </w:rPr>
        <w:t xml:space="preserve">, SMS </w:t>
      </w:r>
      <w:r w:rsidR="008A5575">
        <w:rPr>
          <w:rFonts w:asciiTheme="majorBidi" w:hAnsiTheme="majorBidi" w:cstheme="majorBidi"/>
          <w:sz w:val="24"/>
          <w:szCs w:val="24"/>
        </w:rPr>
        <w:t>y correo electrónico</w:t>
      </w:r>
    </w:p>
    <w:p w:rsidR="00312D4C" w:rsidP="008E3177" w:rsidRDefault="00312D4C" w14:paraId="18BC60B0" w14:textId="77777777">
      <w:pPr>
        <w:pStyle w:val="ListParagraph"/>
        <w:ind w:left="1440"/>
        <w:rPr>
          <w:rFonts w:asciiTheme="majorBidi" w:hAnsiTheme="majorBidi" w:cstheme="majorBidi"/>
          <w:sz w:val="24"/>
          <w:szCs w:val="24"/>
        </w:rPr>
      </w:pPr>
    </w:p>
    <w:p w:rsidR="00312D4C" w:rsidP="008E3177" w:rsidRDefault="00312D4C" w14:paraId="662CA10E" w14:textId="14DDDF6D">
      <w:pPr>
        <w:pStyle w:val="ListParagraph"/>
        <w:ind w:left="1440"/>
        <w:rPr>
          <w:rFonts w:asciiTheme="majorBidi" w:hAnsiTheme="majorBidi" w:cstheme="majorBidi"/>
          <w:sz w:val="24"/>
          <w:szCs w:val="24"/>
        </w:rPr>
      </w:pPr>
      <w:r>
        <w:rPr>
          <w:rFonts w:asciiTheme="majorBidi" w:hAnsiTheme="majorBidi" w:cstheme="majorBidi"/>
          <w:sz w:val="24"/>
          <w:szCs w:val="24"/>
        </w:rPr>
        <w:t>Interactúa</w:t>
      </w:r>
      <w:r w:rsidR="00EF09DB">
        <w:rPr>
          <w:rFonts w:asciiTheme="majorBidi" w:hAnsiTheme="majorBidi" w:cstheme="majorBidi"/>
          <w:sz w:val="24"/>
          <w:szCs w:val="24"/>
        </w:rPr>
        <w:t xml:space="preserve"> con el módulo de </w:t>
      </w:r>
      <w:r w:rsidR="007E50FD">
        <w:rPr>
          <w:rFonts w:asciiTheme="majorBidi" w:hAnsiTheme="majorBidi" w:cstheme="majorBidi"/>
          <w:sz w:val="24"/>
          <w:szCs w:val="24"/>
        </w:rPr>
        <w:t xml:space="preserve">Seguimiento de </w:t>
      </w:r>
      <w:r w:rsidR="00695116">
        <w:rPr>
          <w:rFonts w:asciiTheme="majorBidi" w:hAnsiTheme="majorBidi" w:cstheme="majorBidi"/>
          <w:sz w:val="24"/>
          <w:szCs w:val="24"/>
        </w:rPr>
        <w:t>compromiso de pago</w:t>
      </w:r>
    </w:p>
    <w:p w:rsidR="008E3177" w:rsidP="008E3177" w:rsidRDefault="008E3177" w14:paraId="6FEC4422" w14:textId="77777777">
      <w:pPr>
        <w:pStyle w:val="ListParagraph"/>
        <w:ind w:left="1440"/>
        <w:rPr>
          <w:rFonts w:asciiTheme="majorBidi" w:hAnsiTheme="majorBidi" w:cstheme="majorBidi"/>
          <w:sz w:val="24"/>
          <w:szCs w:val="24"/>
        </w:rPr>
      </w:pPr>
    </w:p>
    <w:p w:rsidRPr="00432F22" w:rsidR="007E0FE4" w:rsidP="00432F22" w:rsidRDefault="51EB219E" w14:paraId="6EA0AE46" w14:textId="12EFFF76">
      <w:pPr>
        <w:pStyle w:val="ListParagraph"/>
        <w:numPr>
          <w:ilvl w:val="0"/>
          <w:numId w:val="10"/>
        </w:numPr>
        <w:rPr>
          <w:rFonts w:asciiTheme="majorBidi" w:hAnsiTheme="majorBidi" w:cstheme="majorBidi"/>
          <w:sz w:val="24"/>
          <w:szCs w:val="24"/>
        </w:rPr>
      </w:pPr>
      <w:r w:rsidRPr="6E99376F">
        <w:rPr>
          <w:rFonts w:asciiTheme="majorBidi" w:hAnsiTheme="majorBidi" w:cstheme="majorBidi"/>
          <w:sz w:val="24"/>
          <w:szCs w:val="24"/>
        </w:rPr>
        <w:t>Seguimiento de compromiso de pago</w:t>
      </w:r>
    </w:p>
    <w:p w:rsidR="6E99376F" w:rsidP="6E99376F" w:rsidRDefault="6E99376F" w14:paraId="622806A6" w14:textId="6B160B61">
      <w:pPr>
        <w:rPr>
          <w:rFonts w:asciiTheme="majorBidi" w:hAnsiTheme="majorBidi" w:cstheme="majorBidi"/>
          <w:sz w:val="24"/>
          <w:szCs w:val="24"/>
        </w:rPr>
      </w:pPr>
    </w:p>
    <w:p w:rsidR="6E99376F" w:rsidP="6E99376F" w:rsidRDefault="6E99376F" w14:paraId="65170FAA" w14:textId="7DAF3B52">
      <w:pPr>
        <w:rPr>
          <w:rFonts w:asciiTheme="majorBidi" w:hAnsiTheme="majorBidi" w:cstheme="majorBidi"/>
          <w:sz w:val="24"/>
          <w:szCs w:val="24"/>
        </w:rPr>
      </w:pPr>
    </w:p>
    <w:p w:rsidR="6E99376F" w:rsidP="6E99376F" w:rsidRDefault="6E99376F" w14:paraId="32F2DFDC" w14:textId="713CD3FB">
      <w:pPr>
        <w:rPr>
          <w:rFonts w:asciiTheme="majorBidi" w:hAnsiTheme="majorBidi" w:cstheme="majorBidi"/>
          <w:sz w:val="24"/>
          <w:szCs w:val="24"/>
        </w:rPr>
      </w:pPr>
    </w:p>
    <w:p w:rsidR="6E99376F" w:rsidP="6E99376F" w:rsidRDefault="6E99376F" w14:paraId="6DB8A99B" w14:textId="790B795F">
      <w:pPr>
        <w:rPr>
          <w:rFonts w:asciiTheme="majorBidi" w:hAnsiTheme="majorBidi" w:cstheme="majorBidi"/>
          <w:sz w:val="24"/>
          <w:szCs w:val="24"/>
        </w:rPr>
      </w:pPr>
    </w:p>
    <w:p w:rsidR="6E99376F" w:rsidP="6E99376F" w:rsidRDefault="6E99376F" w14:paraId="7AA7103F" w14:textId="7F9B9C94">
      <w:pPr>
        <w:rPr>
          <w:rFonts w:asciiTheme="majorBidi" w:hAnsiTheme="majorBidi" w:cstheme="majorBidi"/>
          <w:sz w:val="24"/>
          <w:szCs w:val="24"/>
        </w:rPr>
      </w:pPr>
    </w:p>
    <w:p w:rsidR="6E99376F" w:rsidP="6E99376F" w:rsidRDefault="6E99376F" w14:paraId="0283DA71" w14:textId="088BC816">
      <w:pPr>
        <w:rPr>
          <w:rFonts w:asciiTheme="majorBidi" w:hAnsiTheme="majorBidi" w:cstheme="majorBidi"/>
          <w:sz w:val="24"/>
          <w:szCs w:val="24"/>
        </w:rPr>
      </w:pPr>
    </w:p>
    <w:p w:rsidR="6E99376F" w:rsidP="6E99376F" w:rsidRDefault="6E99376F" w14:paraId="3653A840" w14:textId="61F89763">
      <w:pPr>
        <w:rPr>
          <w:rFonts w:asciiTheme="majorBidi" w:hAnsiTheme="majorBidi" w:cstheme="majorBidi"/>
          <w:sz w:val="24"/>
          <w:szCs w:val="24"/>
        </w:rPr>
      </w:pPr>
    </w:p>
    <w:p w:rsidR="6E99376F" w:rsidP="6E99376F" w:rsidRDefault="6E99376F" w14:paraId="088E2256" w14:textId="346C4277">
      <w:pPr>
        <w:rPr>
          <w:rFonts w:asciiTheme="majorBidi" w:hAnsiTheme="majorBidi" w:cstheme="majorBidi"/>
          <w:sz w:val="24"/>
          <w:szCs w:val="24"/>
        </w:rPr>
      </w:pPr>
    </w:p>
    <w:p w:rsidR="6E99376F" w:rsidP="6E99376F" w:rsidRDefault="6E99376F" w14:paraId="43211CA9" w14:textId="02673BC2">
      <w:pPr>
        <w:rPr>
          <w:rFonts w:asciiTheme="majorBidi" w:hAnsiTheme="majorBidi" w:cstheme="majorBidi"/>
          <w:sz w:val="24"/>
          <w:szCs w:val="24"/>
        </w:rPr>
      </w:pPr>
    </w:p>
    <w:p w:rsidR="25FD5934" w:rsidP="6E99376F" w:rsidRDefault="25FD5934" w14:paraId="43F51227" w14:textId="1FEF4374">
      <w:pPr>
        <w:spacing w:line="257" w:lineRule="auto"/>
        <w:rPr>
          <w:rFonts w:ascii="Times New Roman" w:hAnsi="Times New Roman" w:eastAsia="Times New Roman" w:cs="Times New Roman"/>
          <w:b/>
          <w:bCs/>
          <w:sz w:val="24"/>
          <w:szCs w:val="24"/>
          <w:lang w:val="es"/>
        </w:rPr>
      </w:pPr>
      <w:r w:rsidRPr="6E99376F">
        <w:rPr>
          <w:rFonts w:ascii="Times New Roman" w:hAnsi="Times New Roman" w:eastAsia="Times New Roman" w:cs="Times New Roman"/>
          <w:b/>
          <w:bCs/>
          <w:sz w:val="24"/>
          <w:szCs w:val="24"/>
          <w:lang w:val="es"/>
        </w:rPr>
        <w:t>Requerimientos de atributos de Calidad:</w:t>
      </w:r>
    </w:p>
    <w:p w:rsidR="25FD5934" w:rsidP="6E99376F" w:rsidRDefault="25FD5934" w14:paraId="668B7718" w14:textId="1D1E95E6">
      <w:pPr>
        <w:pStyle w:val="ListParagraph"/>
        <w:numPr>
          <w:ilvl w:val="0"/>
          <w:numId w:val="1"/>
        </w:numPr>
        <w:spacing w:line="257" w:lineRule="auto"/>
        <w:rPr>
          <w:rFonts w:ascii="Times New Roman" w:hAnsi="Times New Roman" w:eastAsia="Times New Roman" w:cs="Times New Roman"/>
          <w:sz w:val="24"/>
          <w:szCs w:val="24"/>
        </w:rPr>
      </w:pPr>
      <w:r w:rsidRPr="6E99376F">
        <w:rPr>
          <w:rFonts w:ascii="Times New Roman" w:hAnsi="Times New Roman" w:eastAsia="Times New Roman" w:cs="Times New Roman"/>
          <w:sz w:val="24"/>
          <w:szCs w:val="24"/>
        </w:rPr>
        <w:t>Disponibilidad: El sistema estará siempre disponible para que así el deudor pueda validar su deuda y gestionar su compromiso en cualquier momento del día.</w:t>
      </w:r>
    </w:p>
    <w:p w:rsidR="25FD5934" w:rsidP="6E99376F" w:rsidRDefault="25FD5934" w14:paraId="0CFC6B61" w14:textId="122B585A">
      <w:pPr>
        <w:pStyle w:val="ListParagraph"/>
        <w:numPr>
          <w:ilvl w:val="0"/>
          <w:numId w:val="1"/>
        </w:numPr>
        <w:spacing w:line="257" w:lineRule="auto"/>
        <w:rPr>
          <w:rFonts w:ascii="Times New Roman" w:hAnsi="Times New Roman" w:eastAsia="Times New Roman" w:cs="Times New Roman"/>
          <w:sz w:val="24"/>
          <w:szCs w:val="24"/>
        </w:rPr>
      </w:pPr>
      <w:r w:rsidRPr="6E99376F">
        <w:rPr>
          <w:rFonts w:ascii="Times New Roman" w:hAnsi="Times New Roman" w:eastAsia="Times New Roman" w:cs="Times New Roman"/>
          <w:sz w:val="24"/>
          <w:szCs w:val="24"/>
        </w:rPr>
        <w:t xml:space="preserve">Seguridad: El sistema solo permitirá acceso a usuarios que se han registrado al portal web con sus datos correspondientes como nombres, apellidos y DNI. </w:t>
      </w:r>
    </w:p>
    <w:p w:rsidR="25FD5934" w:rsidP="6E99376F" w:rsidRDefault="25FD5934" w14:paraId="7E1CCCE4" w14:textId="38E69E8E">
      <w:pPr>
        <w:pStyle w:val="ListParagraph"/>
        <w:numPr>
          <w:ilvl w:val="0"/>
          <w:numId w:val="1"/>
        </w:numPr>
        <w:spacing w:line="257" w:lineRule="auto"/>
        <w:rPr>
          <w:rFonts w:ascii="Times New Roman" w:hAnsi="Times New Roman" w:eastAsia="Times New Roman" w:cs="Times New Roman"/>
          <w:sz w:val="24"/>
          <w:szCs w:val="24"/>
        </w:rPr>
      </w:pPr>
      <w:r w:rsidRPr="6E99376F">
        <w:rPr>
          <w:rFonts w:ascii="Times New Roman" w:hAnsi="Times New Roman" w:eastAsia="Times New Roman" w:cs="Times New Roman"/>
          <w:sz w:val="24"/>
          <w:szCs w:val="24"/>
        </w:rPr>
        <w:t>Rendimiento: Se usarán eficazmente los recursos para garantizar que el sistema pueda procesar grandes cantidades de datos y generar reportes de manera rápida y eficiente.</w:t>
      </w:r>
    </w:p>
    <w:p w:rsidR="25FD5934" w:rsidP="6E99376F" w:rsidRDefault="25FD5934" w14:paraId="1D537188" w14:textId="61F7A47F">
      <w:pPr>
        <w:pStyle w:val="ListParagraph"/>
        <w:numPr>
          <w:ilvl w:val="0"/>
          <w:numId w:val="1"/>
        </w:numPr>
        <w:spacing w:line="257" w:lineRule="auto"/>
        <w:rPr>
          <w:rFonts w:ascii="Times New Roman" w:hAnsi="Times New Roman" w:eastAsia="Times New Roman" w:cs="Times New Roman"/>
          <w:sz w:val="24"/>
          <w:szCs w:val="24"/>
        </w:rPr>
      </w:pPr>
      <w:r w:rsidRPr="6E99376F">
        <w:rPr>
          <w:rFonts w:ascii="Times New Roman" w:hAnsi="Times New Roman" w:eastAsia="Times New Roman" w:cs="Times New Roman"/>
          <w:sz w:val="24"/>
          <w:szCs w:val="24"/>
        </w:rPr>
        <w:t xml:space="preserve">Adaptabilidad: El sistema debe funcionar principalmente en los siguientes dispositivos electrónicos: Computadora, laptop, Tablet y teléfono inteligente. </w:t>
      </w:r>
    </w:p>
    <w:p w:rsidR="25FD5934" w:rsidP="6E99376F" w:rsidRDefault="25FD5934" w14:paraId="197A2CB1" w14:textId="769551AF">
      <w:pPr>
        <w:pStyle w:val="ListParagraph"/>
        <w:numPr>
          <w:ilvl w:val="0"/>
          <w:numId w:val="1"/>
        </w:numPr>
        <w:spacing w:line="257" w:lineRule="auto"/>
        <w:rPr>
          <w:rFonts w:ascii="Times New Roman" w:hAnsi="Times New Roman" w:eastAsia="Times New Roman" w:cs="Times New Roman"/>
          <w:sz w:val="24"/>
          <w:szCs w:val="24"/>
        </w:rPr>
      </w:pPr>
      <w:r w:rsidRPr="6E99376F">
        <w:rPr>
          <w:rFonts w:ascii="Times New Roman" w:hAnsi="Times New Roman" w:eastAsia="Times New Roman" w:cs="Times New Roman"/>
          <w:sz w:val="24"/>
          <w:szCs w:val="24"/>
        </w:rPr>
        <w:t xml:space="preserve">Usabilidad: El sistema es fácil de usar y comprender, con una interfaz amigable tanto para los usuarios y administradores. </w:t>
      </w:r>
    </w:p>
    <w:p w:rsidR="25FD5934" w:rsidP="6E99376F" w:rsidRDefault="25FD5934" w14:paraId="3DF44E2A" w14:textId="26CAE397">
      <w:pPr>
        <w:pStyle w:val="ListParagraph"/>
        <w:numPr>
          <w:ilvl w:val="0"/>
          <w:numId w:val="1"/>
        </w:numPr>
        <w:spacing w:line="257" w:lineRule="auto"/>
        <w:rPr>
          <w:rFonts w:ascii="Times New Roman" w:hAnsi="Times New Roman" w:eastAsia="Times New Roman" w:cs="Times New Roman"/>
          <w:sz w:val="24"/>
          <w:szCs w:val="24"/>
        </w:rPr>
      </w:pPr>
      <w:r w:rsidRPr="6E99376F">
        <w:rPr>
          <w:rFonts w:ascii="Times New Roman" w:hAnsi="Times New Roman" w:eastAsia="Times New Roman" w:cs="Times New Roman"/>
          <w:sz w:val="24"/>
          <w:szCs w:val="24"/>
        </w:rPr>
        <w:t xml:space="preserve">Fiabilidad: El sistema continuará operando así se presenten problemas, para lograr eso se pondrá a prueba continuamente el rendimiento del sistema. </w:t>
      </w:r>
    </w:p>
    <w:p w:rsidR="25FD5934" w:rsidP="6E99376F" w:rsidRDefault="25FD5934" w14:paraId="08170E6D" w14:textId="0EBE3D8A">
      <w:pPr>
        <w:pStyle w:val="ListParagraph"/>
        <w:numPr>
          <w:ilvl w:val="0"/>
          <w:numId w:val="1"/>
        </w:numPr>
        <w:spacing w:line="257" w:lineRule="auto"/>
        <w:rPr>
          <w:rFonts w:ascii="Times New Roman" w:hAnsi="Times New Roman" w:eastAsia="Times New Roman" w:cs="Times New Roman"/>
          <w:sz w:val="24"/>
          <w:szCs w:val="24"/>
        </w:rPr>
      </w:pPr>
      <w:r w:rsidRPr="6E99376F">
        <w:rPr>
          <w:rFonts w:ascii="Times New Roman" w:hAnsi="Times New Roman" w:eastAsia="Times New Roman" w:cs="Times New Roman"/>
          <w:sz w:val="24"/>
          <w:szCs w:val="24"/>
        </w:rPr>
        <w:t>Escalabilidad: El sistema tendrá la capacidad de trabajar con una gran cantidad de usuarios.</w:t>
      </w:r>
    </w:p>
    <w:p w:rsidR="6E99376F" w:rsidP="6E99376F" w:rsidRDefault="6E99376F" w14:paraId="47750A9B" w14:textId="01B13FDB">
      <w:pPr>
        <w:rPr>
          <w:rFonts w:asciiTheme="majorBidi" w:hAnsiTheme="majorBidi" w:cstheme="majorBidi"/>
          <w:sz w:val="24"/>
          <w:szCs w:val="24"/>
        </w:rPr>
      </w:pPr>
    </w:p>
    <w:sectPr w:rsidR="6E99376F">
      <w:pgSz w:w="11906" w:h="16838" w:orient="portrait"/>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E1046D"/>
    <w:multiLevelType w:val="hybridMultilevel"/>
    <w:tmpl w:val="1630A120"/>
    <w:lvl w:ilvl="0" w:tplc="280A0009">
      <w:start w:val="1"/>
      <w:numFmt w:val="bullet"/>
      <w:lvlText w:val=""/>
      <w:lvlJc w:val="left"/>
      <w:pPr>
        <w:ind w:left="2520" w:hanging="360"/>
      </w:pPr>
      <w:rPr>
        <w:rFonts w:hint="default" w:ascii="Wingdings" w:hAnsi="Wingdings"/>
      </w:rPr>
    </w:lvl>
    <w:lvl w:ilvl="1" w:tplc="B37C45F6">
      <w:numFmt w:val="bullet"/>
      <w:lvlText w:val="-"/>
      <w:lvlJc w:val="left"/>
      <w:pPr>
        <w:ind w:left="3240" w:hanging="360"/>
      </w:pPr>
      <w:rPr>
        <w:rFonts w:hint="default" w:ascii="Times New Roman" w:hAnsi="Times New Roman" w:cs="Times New Roman" w:eastAsiaTheme="minorHAnsi"/>
      </w:rPr>
    </w:lvl>
    <w:lvl w:ilvl="2" w:tplc="280A0005" w:tentative="1">
      <w:start w:val="1"/>
      <w:numFmt w:val="bullet"/>
      <w:lvlText w:val=""/>
      <w:lvlJc w:val="left"/>
      <w:pPr>
        <w:ind w:left="3960" w:hanging="360"/>
      </w:pPr>
      <w:rPr>
        <w:rFonts w:hint="default" w:ascii="Wingdings" w:hAnsi="Wingdings"/>
      </w:rPr>
    </w:lvl>
    <w:lvl w:ilvl="3" w:tplc="280A0001" w:tentative="1">
      <w:start w:val="1"/>
      <w:numFmt w:val="bullet"/>
      <w:lvlText w:val=""/>
      <w:lvlJc w:val="left"/>
      <w:pPr>
        <w:ind w:left="4680" w:hanging="360"/>
      </w:pPr>
      <w:rPr>
        <w:rFonts w:hint="default" w:ascii="Symbol" w:hAnsi="Symbol"/>
      </w:rPr>
    </w:lvl>
    <w:lvl w:ilvl="4" w:tplc="280A0003" w:tentative="1">
      <w:start w:val="1"/>
      <w:numFmt w:val="bullet"/>
      <w:lvlText w:val="o"/>
      <w:lvlJc w:val="left"/>
      <w:pPr>
        <w:ind w:left="5400" w:hanging="360"/>
      </w:pPr>
      <w:rPr>
        <w:rFonts w:hint="default" w:ascii="Courier New" w:hAnsi="Courier New" w:cs="Courier New"/>
      </w:rPr>
    </w:lvl>
    <w:lvl w:ilvl="5" w:tplc="280A0005" w:tentative="1">
      <w:start w:val="1"/>
      <w:numFmt w:val="bullet"/>
      <w:lvlText w:val=""/>
      <w:lvlJc w:val="left"/>
      <w:pPr>
        <w:ind w:left="6120" w:hanging="360"/>
      </w:pPr>
      <w:rPr>
        <w:rFonts w:hint="default" w:ascii="Wingdings" w:hAnsi="Wingdings"/>
      </w:rPr>
    </w:lvl>
    <w:lvl w:ilvl="6" w:tplc="280A0001" w:tentative="1">
      <w:start w:val="1"/>
      <w:numFmt w:val="bullet"/>
      <w:lvlText w:val=""/>
      <w:lvlJc w:val="left"/>
      <w:pPr>
        <w:ind w:left="6840" w:hanging="360"/>
      </w:pPr>
      <w:rPr>
        <w:rFonts w:hint="default" w:ascii="Symbol" w:hAnsi="Symbol"/>
      </w:rPr>
    </w:lvl>
    <w:lvl w:ilvl="7" w:tplc="280A0003" w:tentative="1">
      <w:start w:val="1"/>
      <w:numFmt w:val="bullet"/>
      <w:lvlText w:val="o"/>
      <w:lvlJc w:val="left"/>
      <w:pPr>
        <w:ind w:left="7560" w:hanging="360"/>
      </w:pPr>
      <w:rPr>
        <w:rFonts w:hint="default" w:ascii="Courier New" w:hAnsi="Courier New" w:cs="Courier New"/>
      </w:rPr>
    </w:lvl>
    <w:lvl w:ilvl="8" w:tplc="280A0005" w:tentative="1">
      <w:start w:val="1"/>
      <w:numFmt w:val="bullet"/>
      <w:lvlText w:val=""/>
      <w:lvlJc w:val="left"/>
      <w:pPr>
        <w:ind w:left="8280" w:hanging="360"/>
      </w:pPr>
      <w:rPr>
        <w:rFonts w:hint="default" w:ascii="Wingdings" w:hAnsi="Wingdings"/>
      </w:rPr>
    </w:lvl>
  </w:abstractNum>
  <w:abstractNum w:abstractNumId="1" w15:restartNumberingAfterBreak="0">
    <w:nsid w:val="0F3100EA"/>
    <w:multiLevelType w:val="hybridMultilevel"/>
    <w:tmpl w:val="87148268"/>
    <w:lvl w:ilvl="0" w:tplc="280A0009">
      <w:start w:val="1"/>
      <w:numFmt w:val="bullet"/>
      <w:lvlText w:val=""/>
      <w:lvlJc w:val="left"/>
      <w:pPr>
        <w:ind w:left="2520" w:hanging="360"/>
      </w:pPr>
      <w:rPr>
        <w:rFonts w:hint="default" w:ascii="Wingdings" w:hAnsi="Wingdings"/>
      </w:rPr>
    </w:lvl>
    <w:lvl w:ilvl="1" w:tplc="280A0003" w:tentative="1">
      <w:start w:val="1"/>
      <w:numFmt w:val="bullet"/>
      <w:lvlText w:val="o"/>
      <w:lvlJc w:val="left"/>
      <w:pPr>
        <w:ind w:left="3240" w:hanging="360"/>
      </w:pPr>
      <w:rPr>
        <w:rFonts w:hint="default" w:ascii="Courier New" w:hAnsi="Courier New" w:cs="Courier New"/>
      </w:rPr>
    </w:lvl>
    <w:lvl w:ilvl="2" w:tplc="280A0005" w:tentative="1">
      <w:start w:val="1"/>
      <w:numFmt w:val="bullet"/>
      <w:lvlText w:val=""/>
      <w:lvlJc w:val="left"/>
      <w:pPr>
        <w:ind w:left="3960" w:hanging="360"/>
      </w:pPr>
      <w:rPr>
        <w:rFonts w:hint="default" w:ascii="Wingdings" w:hAnsi="Wingdings"/>
      </w:rPr>
    </w:lvl>
    <w:lvl w:ilvl="3" w:tplc="280A0001" w:tentative="1">
      <w:start w:val="1"/>
      <w:numFmt w:val="bullet"/>
      <w:lvlText w:val=""/>
      <w:lvlJc w:val="left"/>
      <w:pPr>
        <w:ind w:left="4680" w:hanging="360"/>
      </w:pPr>
      <w:rPr>
        <w:rFonts w:hint="default" w:ascii="Symbol" w:hAnsi="Symbol"/>
      </w:rPr>
    </w:lvl>
    <w:lvl w:ilvl="4" w:tplc="280A0003" w:tentative="1">
      <w:start w:val="1"/>
      <w:numFmt w:val="bullet"/>
      <w:lvlText w:val="o"/>
      <w:lvlJc w:val="left"/>
      <w:pPr>
        <w:ind w:left="5400" w:hanging="360"/>
      </w:pPr>
      <w:rPr>
        <w:rFonts w:hint="default" w:ascii="Courier New" w:hAnsi="Courier New" w:cs="Courier New"/>
      </w:rPr>
    </w:lvl>
    <w:lvl w:ilvl="5" w:tplc="280A0005" w:tentative="1">
      <w:start w:val="1"/>
      <w:numFmt w:val="bullet"/>
      <w:lvlText w:val=""/>
      <w:lvlJc w:val="left"/>
      <w:pPr>
        <w:ind w:left="6120" w:hanging="360"/>
      </w:pPr>
      <w:rPr>
        <w:rFonts w:hint="default" w:ascii="Wingdings" w:hAnsi="Wingdings"/>
      </w:rPr>
    </w:lvl>
    <w:lvl w:ilvl="6" w:tplc="280A0001" w:tentative="1">
      <w:start w:val="1"/>
      <w:numFmt w:val="bullet"/>
      <w:lvlText w:val=""/>
      <w:lvlJc w:val="left"/>
      <w:pPr>
        <w:ind w:left="6840" w:hanging="360"/>
      </w:pPr>
      <w:rPr>
        <w:rFonts w:hint="default" w:ascii="Symbol" w:hAnsi="Symbol"/>
      </w:rPr>
    </w:lvl>
    <w:lvl w:ilvl="7" w:tplc="280A0003" w:tentative="1">
      <w:start w:val="1"/>
      <w:numFmt w:val="bullet"/>
      <w:lvlText w:val="o"/>
      <w:lvlJc w:val="left"/>
      <w:pPr>
        <w:ind w:left="7560" w:hanging="360"/>
      </w:pPr>
      <w:rPr>
        <w:rFonts w:hint="default" w:ascii="Courier New" w:hAnsi="Courier New" w:cs="Courier New"/>
      </w:rPr>
    </w:lvl>
    <w:lvl w:ilvl="8" w:tplc="280A0005" w:tentative="1">
      <w:start w:val="1"/>
      <w:numFmt w:val="bullet"/>
      <w:lvlText w:val=""/>
      <w:lvlJc w:val="left"/>
      <w:pPr>
        <w:ind w:left="8280" w:hanging="360"/>
      </w:pPr>
      <w:rPr>
        <w:rFonts w:hint="default" w:ascii="Wingdings" w:hAnsi="Wingdings"/>
      </w:rPr>
    </w:lvl>
  </w:abstractNum>
  <w:abstractNum w:abstractNumId="2" w15:restartNumberingAfterBreak="0">
    <w:nsid w:val="1CB15AD1"/>
    <w:multiLevelType w:val="hybridMultilevel"/>
    <w:tmpl w:val="BB6474DC"/>
    <w:lvl w:ilvl="0" w:tplc="430690F0">
      <w:start w:val="1"/>
      <w:numFmt w:val="upperRoman"/>
      <w:lvlText w:val="%1."/>
      <w:lvlJc w:val="left"/>
      <w:pPr>
        <w:ind w:left="1440" w:hanging="72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3" w15:restartNumberingAfterBreak="0">
    <w:nsid w:val="246B49C8"/>
    <w:multiLevelType w:val="hybridMultilevel"/>
    <w:tmpl w:val="D49621B8"/>
    <w:lvl w:ilvl="0" w:tplc="C186D744">
      <w:start w:val="1"/>
      <w:numFmt w:val="upperRoman"/>
      <w:lvlText w:val="%1."/>
      <w:lvlJc w:val="left"/>
      <w:pPr>
        <w:ind w:left="1440" w:hanging="72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4" w15:restartNumberingAfterBreak="0">
    <w:nsid w:val="260A0BA5"/>
    <w:multiLevelType w:val="hybridMultilevel"/>
    <w:tmpl w:val="C64E2C7A"/>
    <w:lvl w:ilvl="0" w:tplc="280A0009">
      <w:start w:val="1"/>
      <w:numFmt w:val="bullet"/>
      <w:lvlText w:val=""/>
      <w:lvlJc w:val="left"/>
      <w:pPr>
        <w:ind w:left="2520" w:hanging="360"/>
      </w:pPr>
      <w:rPr>
        <w:rFonts w:hint="default" w:ascii="Wingdings" w:hAnsi="Wingdings"/>
      </w:rPr>
    </w:lvl>
    <w:lvl w:ilvl="1" w:tplc="280A0003">
      <w:start w:val="1"/>
      <w:numFmt w:val="bullet"/>
      <w:lvlText w:val="o"/>
      <w:lvlJc w:val="left"/>
      <w:pPr>
        <w:ind w:left="3240" w:hanging="360"/>
      </w:pPr>
      <w:rPr>
        <w:rFonts w:hint="default" w:ascii="Courier New" w:hAnsi="Courier New" w:cs="Courier New"/>
      </w:rPr>
    </w:lvl>
    <w:lvl w:ilvl="2" w:tplc="280A0005" w:tentative="1">
      <w:start w:val="1"/>
      <w:numFmt w:val="bullet"/>
      <w:lvlText w:val=""/>
      <w:lvlJc w:val="left"/>
      <w:pPr>
        <w:ind w:left="3960" w:hanging="360"/>
      </w:pPr>
      <w:rPr>
        <w:rFonts w:hint="default" w:ascii="Wingdings" w:hAnsi="Wingdings"/>
      </w:rPr>
    </w:lvl>
    <w:lvl w:ilvl="3" w:tplc="280A0001" w:tentative="1">
      <w:start w:val="1"/>
      <w:numFmt w:val="bullet"/>
      <w:lvlText w:val=""/>
      <w:lvlJc w:val="left"/>
      <w:pPr>
        <w:ind w:left="4680" w:hanging="360"/>
      </w:pPr>
      <w:rPr>
        <w:rFonts w:hint="default" w:ascii="Symbol" w:hAnsi="Symbol"/>
      </w:rPr>
    </w:lvl>
    <w:lvl w:ilvl="4" w:tplc="280A0003" w:tentative="1">
      <w:start w:val="1"/>
      <w:numFmt w:val="bullet"/>
      <w:lvlText w:val="o"/>
      <w:lvlJc w:val="left"/>
      <w:pPr>
        <w:ind w:left="5400" w:hanging="360"/>
      </w:pPr>
      <w:rPr>
        <w:rFonts w:hint="default" w:ascii="Courier New" w:hAnsi="Courier New" w:cs="Courier New"/>
      </w:rPr>
    </w:lvl>
    <w:lvl w:ilvl="5" w:tplc="280A0005" w:tentative="1">
      <w:start w:val="1"/>
      <w:numFmt w:val="bullet"/>
      <w:lvlText w:val=""/>
      <w:lvlJc w:val="left"/>
      <w:pPr>
        <w:ind w:left="6120" w:hanging="360"/>
      </w:pPr>
      <w:rPr>
        <w:rFonts w:hint="default" w:ascii="Wingdings" w:hAnsi="Wingdings"/>
      </w:rPr>
    </w:lvl>
    <w:lvl w:ilvl="6" w:tplc="280A0001" w:tentative="1">
      <w:start w:val="1"/>
      <w:numFmt w:val="bullet"/>
      <w:lvlText w:val=""/>
      <w:lvlJc w:val="left"/>
      <w:pPr>
        <w:ind w:left="6840" w:hanging="360"/>
      </w:pPr>
      <w:rPr>
        <w:rFonts w:hint="default" w:ascii="Symbol" w:hAnsi="Symbol"/>
      </w:rPr>
    </w:lvl>
    <w:lvl w:ilvl="7" w:tplc="280A0003" w:tentative="1">
      <w:start w:val="1"/>
      <w:numFmt w:val="bullet"/>
      <w:lvlText w:val="o"/>
      <w:lvlJc w:val="left"/>
      <w:pPr>
        <w:ind w:left="7560" w:hanging="360"/>
      </w:pPr>
      <w:rPr>
        <w:rFonts w:hint="default" w:ascii="Courier New" w:hAnsi="Courier New" w:cs="Courier New"/>
      </w:rPr>
    </w:lvl>
    <w:lvl w:ilvl="8" w:tplc="280A0005" w:tentative="1">
      <w:start w:val="1"/>
      <w:numFmt w:val="bullet"/>
      <w:lvlText w:val=""/>
      <w:lvlJc w:val="left"/>
      <w:pPr>
        <w:ind w:left="8280" w:hanging="360"/>
      </w:pPr>
      <w:rPr>
        <w:rFonts w:hint="default" w:ascii="Wingdings" w:hAnsi="Wingdings"/>
      </w:rPr>
    </w:lvl>
  </w:abstractNum>
  <w:abstractNum w:abstractNumId="5" w15:restartNumberingAfterBreak="0">
    <w:nsid w:val="30E324A2"/>
    <w:multiLevelType w:val="hybridMultilevel"/>
    <w:tmpl w:val="B76AD984"/>
    <w:lvl w:ilvl="0" w:tplc="F94469A0">
      <w:start w:val="3"/>
      <w:numFmt w:val="bullet"/>
      <w:lvlText w:val="-"/>
      <w:lvlJc w:val="left"/>
      <w:pPr>
        <w:ind w:left="1440" w:hanging="360"/>
      </w:pPr>
      <w:rPr>
        <w:rFonts w:hint="default" w:ascii="Times New Roman" w:hAnsi="Times New Roman" w:cs="Times New Roman" w:eastAsiaTheme="minorHAnsi"/>
      </w:rPr>
    </w:lvl>
    <w:lvl w:ilvl="1" w:tplc="280A0003" w:tentative="1">
      <w:start w:val="1"/>
      <w:numFmt w:val="bullet"/>
      <w:lvlText w:val="o"/>
      <w:lvlJc w:val="left"/>
      <w:pPr>
        <w:ind w:left="2160" w:hanging="360"/>
      </w:pPr>
      <w:rPr>
        <w:rFonts w:hint="default" w:ascii="Courier New" w:hAnsi="Courier New" w:cs="Courier New"/>
      </w:rPr>
    </w:lvl>
    <w:lvl w:ilvl="2" w:tplc="280A0005" w:tentative="1">
      <w:start w:val="1"/>
      <w:numFmt w:val="bullet"/>
      <w:lvlText w:val=""/>
      <w:lvlJc w:val="left"/>
      <w:pPr>
        <w:ind w:left="2880" w:hanging="360"/>
      </w:pPr>
      <w:rPr>
        <w:rFonts w:hint="default" w:ascii="Wingdings" w:hAnsi="Wingdings"/>
      </w:rPr>
    </w:lvl>
    <w:lvl w:ilvl="3" w:tplc="280A0001" w:tentative="1">
      <w:start w:val="1"/>
      <w:numFmt w:val="bullet"/>
      <w:lvlText w:val=""/>
      <w:lvlJc w:val="left"/>
      <w:pPr>
        <w:ind w:left="3600" w:hanging="360"/>
      </w:pPr>
      <w:rPr>
        <w:rFonts w:hint="default" w:ascii="Symbol" w:hAnsi="Symbol"/>
      </w:rPr>
    </w:lvl>
    <w:lvl w:ilvl="4" w:tplc="280A0003" w:tentative="1">
      <w:start w:val="1"/>
      <w:numFmt w:val="bullet"/>
      <w:lvlText w:val="o"/>
      <w:lvlJc w:val="left"/>
      <w:pPr>
        <w:ind w:left="4320" w:hanging="360"/>
      </w:pPr>
      <w:rPr>
        <w:rFonts w:hint="default" w:ascii="Courier New" w:hAnsi="Courier New" w:cs="Courier New"/>
      </w:rPr>
    </w:lvl>
    <w:lvl w:ilvl="5" w:tplc="280A0005" w:tentative="1">
      <w:start w:val="1"/>
      <w:numFmt w:val="bullet"/>
      <w:lvlText w:val=""/>
      <w:lvlJc w:val="left"/>
      <w:pPr>
        <w:ind w:left="5040" w:hanging="360"/>
      </w:pPr>
      <w:rPr>
        <w:rFonts w:hint="default" w:ascii="Wingdings" w:hAnsi="Wingdings"/>
      </w:rPr>
    </w:lvl>
    <w:lvl w:ilvl="6" w:tplc="280A0001" w:tentative="1">
      <w:start w:val="1"/>
      <w:numFmt w:val="bullet"/>
      <w:lvlText w:val=""/>
      <w:lvlJc w:val="left"/>
      <w:pPr>
        <w:ind w:left="5760" w:hanging="360"/>
      </w:pPr>
      <w:rPr>
        <w:rFonts w:hint="default" w:ascii="Symbol" w:hAnsi="Symbol"/>
      </w:rPr>
    </w:lvl>
    <w:lvl w:ilvl="7" w:tplc="280A0003" w:tentative="1">
      <w:start w:val="1"/>
      <w:numFmt w:val="bullet"/>
      <w:lvlText w:val="o"/>
      <w:lvlJc w:val="left"/>
      <w:pPr>
        <w:ind w:left="6480" w:hanging="360"/>
      </w:pPr>
      <w:rPr>
        <w:rFonts w:hint="default" w:ascii="Courier New" w:hAnsi="Courier New" w:cs="Courier New"/>
      </w:rPr>
    </w:lvl>
    <w:lvl w:ilvl="8" w:tplc="280A0005" w:tentative="1">
      <w:start w:val="1"/>
      <w:numFmt w:val="bullet"/>
      <w:lvlText w:val=""/>
      <w:lvlJc w:val="left"/>
      <w:pPr>
        <w:ind w:left="7200" w:hanging="360"/>
      </w:pPr>
      <w:rPr>
        <w:rFonts w:hint="default" w:ascii="Wingdings" w:hAnsi="Wingdings"/>
      </w:rPr>
    </w:lvl>
  </w:abstractNum>
  <w:abstractNum w:abstractNumId="6" w15:restartNumberingAfterBreak="0">
    <w:nsid w:val="34FB2D70"/>
    <w:multiLevelType w:val="hybridMultilevel"/>
    <w:tmpl w:val="46A0D4D4"/>
    <w:lvl w:ilvl="0" w:tplc="2CD41190">
      <w:numFmt w:val="bullet"/>
      <w:lvlText w:val=""/>
      <w:lvlJc w:val="left"/>
      <w:pPr>
        <w:ind w:left="720" w:hanging="360"/>
      </w:pPr>
      <w:rPr>
        <w:rFonts w:hint="default" w:ascii="Symbol" w:hAnsi="Symbol" w:eastAsiaTheme="minorHAnsi" w:cstheme="minorBidi"/>
      </w:rPr>
    </w:lvl>
    <w:lvl w:ilvl="1" w:tplc="280A0003" w:tentative="1">
      <w:start w:val="1"/>
      <w:numFmt w:val="bullet"/>
      <w:lvlText w:val="o"/>
      <w:lvlJc w:val="left"/>
      <w:pPr>
        <w:ind w:left="1440" w:hanging="360"/>
      </w:pPr>
      <w:rPr>
        <w:rFonts w:hint="default" w:ascii="Courier New" w:hAnsi="Courier New" w:cs="Courier New"/>
      </w:rPr>
    </w:lvl>
    <w:lvl w:ilvl="2" w:tplc="280A0005" w:tentative="1">
      <w:start w:val="1"/>
      <w:numFmt w:val="bullet"/>
      <w:lvlText w:val=""/>
      <w:lvlJc w:val="left"/>
      <w:pPr>
        <w:ind w:left="2160" w:hanging="360"/>
      </w:pPr>
      <w:rPr>
        <w:rFonts w:hint="default" w:ascii="Wingdings" w:hAnsi="Wingdings"/>
      </w:rPr>
    </w:lvl>
    <w:lvl w:ilvl="3" w:tplc="280A0001" w:tentative="1">
      <w:start w:val="1"/>
      <w:numFmt w:val="bullet"/>
      <w:lvlText w:val=""/>
      <w:lvlJc w:val="left"/>
      <w:pPr>
        <w:ind w:left="2880" w:hanging="360"/>
      </w:pPr>
      <w:rPr>
        <w:rFonts w:hint="default" w:ascii="Symbol" w:hAnsi="Symbol"/>
      </w:rPr>
    </w:lvl>
    <w:lvl w:ilvl="4" w:tplc="280A0003" w:tentative="1">
      <w:start w:val="1"/>
      <w:numFmt w:val="bullet"/>
      <w:lvlText w:val="o"/>
      <w:lvlJc w:val="left"/>
      <w:pPr>
        <w:ind w:left="3600" w:hanging="360"/>
      </w:pPr>
      <w:rPr>
        <w:rFonts w:hint="default" w:ascii="Courier New" w:hAnsi="Courier New" w:cs="Courier New"/>
      </w:rPr>
    </w:lvl>
    <w:lvl w:ilvl="5" w:tplc="280A0005" w:tentative="1">
      <w:start w:val="1"/>
      <w:numFmt w:val="bullet"/>
      <w:lvlText w:val=""/>
      <w:lvlJc w:val="left"/>
      <w:pPr>
        <w:ind w:left="4320" w:hanging="360"/>
      </w:pPr>
      <w:rPr>
        <w:rFonts w:hint="default" w:ascii="Wingdings" w:hAnsi="Wingdings"/>
      </w:rPr>
    </w:lvl>
    <w:lvl w:ilvl="6" w:tplc="280A0001" w:tentative="1">
      <w:start w:val="1"/>
      <w:numFmt w:val="bullet"/>
      <w:lvlText w:val=""/>
      <w:lvlJc w:val="left"/>
      <w:pPr>
        <w:ind w:left="5040" w:hanging="360"/>
      </w:pPr>
      <w:rPr>
        <w:rFonts w:hint="default" w:ascii="Symbol" w:hAnsi="Symbol"/>
      </w:rPr>
    </w:lvl>
    <w:lvl w:ilvl="7" w:tplc="280A0003" w:tentative="1">
      <w:start w:val="1"/>
      <w:numFmt w:val="bullet"/>
      <w:lvlText w:val="o"/>
      <w:lvlJc w:val="left"/>
      <w:pPr>
        <w:ind w:left="5760" w:hanging="360"/>
      </w:pPr>
      <w:rPr>
        <w:rFonts w:hint="default" w:ascii="Courier New" w:hAnsi="Courier New" w:cs="Courier New"/>
      </w:rPr>
    </w:lvl>
    <w:lvl w:ilvl="8" w:tplc="280A0005" w:tentative="1">
      <w:start w:val="1"/>
      <w:numFmt w:val="bullet"/>
      <w:lvlText w:val=""/>
      <w:lvlJc w:val="left"/>
      <w:pPr>
        <w:ind w:left="6480" w:hanging="360"/>
      </w:pPr>
      <w:rPr>
        <w:rFonts w:hint="default" w:ascii="Wingdings" w:hAnsi="Wingdings"/>
      </w:rPr>
    </w:lvl>
  </w:abstractNum>
  <w:abstractNum w:abstractNumId="7" w15:restartNumberingAfterBreak="0">
    <w:nsid w:val="506328E5"/>
    <w:multiLevelType w:val="multilevel"/>
    <w:tmpl w:val="5186FB18"/>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800" w:hanging="720"/>
      </w:pPr>
    </w:lvl>
    <w:lvl w:ilvl="3">
      <w:start w:val="1"/>
      <w:numFmt w:val="decimal"/>
      <w:lvlText w:val="%1.%2.%3.%4."/>
      <w:lvlJc w:val="left"/>
      <w:pPr>
        <w:ind w:left="2160" w:hanging="720"/>
      </w:pPr>
    </w:lvl>
    <w:lvl w:ilvl="4">
      <w:start w:val="1"/>
      <w:numFmt w:val="decimal"/>
      <w:lvlText w:val="%1.%2.%3.%4.%5."/>
      <w:lvlJc w:val="left"/>
      <w:pPr>
        <w:ind w:left="2880" w:hanging="1080"/>
      </w:pPr>
    </w:lvl>
    <w:lvl w:ilvl="5">
      <w:start w:val="1"/>
      <w:numFmt w:val="decimal"/>
      <w:lvlText w:val="%1.%2.%3.%4.%5.%6."/>
      <w:lvlJc w:val="left"/>
      <w:pPr>
        <w:ind w:left="3240" w:hanging="1080"/>
      </w:pPr>
    </w:lvl>
    <w:lvl w:ilvl="6">
      <w:start w:val="1"/>
      <w:numFmt w:val="decimal"/>
      <w:lvlText w:val="%1.%2.%3.%4.%5.%6.%7."/>
      <w:lvlJc w:val="left"/>
      <w:pPr>
        <w:ind w:left="3960" w:hanging="1440"/>
      </w:pPr>
    </w:lvl>
    <w:lvl w:ilvl="7">
      <w:start w:val="1"/>
      <w:numFmt w:val="decimal"/>
      <w:lvlText w:val="%1.%2.%3.%4.%5.%6.%7.%8."/>
      <w:lvlJc w:val="left"/>
      <w:pPr>
        <w:ind w:left="4320" w:hanging="1440"/>
      </w:pPr>
    </w:lvl>
    <w:lvl w:ilvl="8">
      <w:start w:val="1"/>
      <w:numFmt w:val="decimal"/>
      <w:lvlText w:val="%1.%2.%3.%4.%5.%6.%7.%8.%9."/>
      <w:lvlJc w:val="left"/>
      <w:pPr>
        <w:ind w:left="5040" w:hanging="1800"/>
      </w:pPr>
    </w:lvl>
  </w:abstractNum>
  <w:abstractNum w:abstractNumId="8" w15:restartNumberingAfterBreak="0">
    <w:nsid w:val="591C52B8"/>
    <w:multiLevelType w:val="hybridMultilevel"/>
    <w:tmpl w:val="5790B5B2"/>
    <w:lvl w:ilvl="0" w:tplc="280A000D">
      <w:start w:val="1"/>
      <w:numFmt w:val="bullet"/>
      <w:lvlText w:val=""/>
      <w:lvlJc w:val="left"/>
      <w:pPr>
        <w:ind w:left="2160" w:hanging="360"/>
      </w:pPr>
      <w:rPr>
        <w:rFonts w:hint="default" w:ascii="Wingdings" w:hAnsi="Wingdings"/>
      </w:rPr>
    </w:lvl>
    <w:lvl w:ilvl="1" w:tplc="280A0003" w:tentative="1">
      <w:start w:val="1"/>
      <w:numFmt w:val="bullet"/>
      <w:lvlText w:val="o"/>
      <w:lvlJc w:val="left"/>
      <w:pPr>
        <w:ind w:left="2880" w:hanging="360"/>
      </w:pPr>
      <w:rPr>
        <w:rFonts w:hint="default" w:ascii="Courier New" w:hAnsi="Courier New" w:cs="Courier New"/>
      </w:rPr>
    </w:lvl>
    <w:lvl w:ilvl="2" w:tplc="280A0005" w:tentative="1">
      <w:start w:val="1"/>
      <w:numFmt w:val="bullet"/>
      <w:lvlText w:val=""/>
      <w:lvlJc w:val="left"/>
      <w:pPr>
        <w:ind w:left="3600" w:hanging="360"/>
      </w:pPr>
      <w:rPr>
        <w:rFonts w:hint="default" w:ascii="Wingdings" w:hAnsi="Wingdings"/>
      </w:rPr>
    </w:lvl>
    <w:lvl w:ilvl="3" w:tplc="280A0001" w:tentative="1">
      <w:start w:val="1"/>
      <w:numFmt w:val="bullet"/>
      <w:lvlText w:val=""/>
      <w:lvlJc w:val="left"/>
      <w:pPr>
        <w:ind w:left="4320" w:hanging="360"/>
      </w:pPr>
      <w:rPr>
        <w:rFonts w:hint="default" w:ascii="Symbol" w:hAnsi="Symbol"/>
      </w:rPr>
    </w:lvl>
    <w:lvl w:ilvl="4" w:tplc="280A0003" w:tentative="1">
      <w:start w:val="1"/>
      <w:numFmt w:val="bullet"/>
      <w:lvlText w:val="o"/>
      <w:lvlJc w:val="left"/>
      <w:pPr>
        <w:ind w:left="5040" w:hanging="360"/>
      </w:pPr>
      <w:rPr>
        <w:rFonts w:hint="default" w:ascii="Courier New" w:hAnsi="Courier New" w:cs="Courier New"/>
      </w:rPr>
    </w:lvl>
    <w:lvl w:ilvl="5" w:tplc="280A0005" w:tentative="1">
      <w:start w:val="1"/>
      <w:numFmt w:val="bullet"/>
      <w:lvlText w:val=""/>
      <w:lvlJc w:val="left"/>
      <w:pPr>
        <w:ind w:left="5760" w:hanging="360"/>
      </w:pPr>
      <w:rPr>
        <w:rFonts w:hint="default" w:ascii="Wingdings" w:hAnsi="Wingdings"/>
      </w:rPr>
    </w:lvl>
    <w:lvl w:ilvl="6" w:tplc="280A0001" w:tentative="1">
      <w:start w:val="1"/>
      <w:numFmt w:val="bullet"/>
      <w:lvlText w:val=""/>
      <w:lvlJc w:val="left"/>
      <w:pPr>
        <w:ind w:left="6480" w:hanging="360"/>
      </w:pPr>
      <w:rPr>
        <w:rFonts w:hint="default" w:ascii="Symbol" w:hAnsi="Symbol"/>
      </w:rPr>
    </w:lvl>
    <w:lvl w:ilvl="7" w:tplc="280A0003" w:tentative="1">
      <w:start w:val="1"/>
      <w:numFmt w:val="bullet"/>
      <w:lvlText w:val="o"/>
      <w:lvlJc w:val="left"/>
      <w:pPr>
        <w:ind w:left="7200" w:hanging="360"/>
      </w:pPr>
      <w:rPr>
        <w:rFonts w:hint="default" w:ascii="Courier New" w:hAnsi="Courier New" w:cs="Courier New"/>
      </w:rPr>
    </w:lvl>
    <w:lvl w:ilvl="8" w:tplc="280A0005" w:tentative="1">
      <w:start w:val="1"/>
      <w:numFmt w:val="bullet"/>
      <w:lvlText w:val=""/>
      <w:lvlJc w:val="left"/>
      <w:pPr>
        <w:ind w:left="7920" w:hanging="360"/>
      </w:pPr>
      <w:rPr>
        <w:rFonts w:hint="default" w:ascii="Wingdings" w:hAnsi="Wingdings"/>
      </w:rPr>
    </w:lvl>
  </w:abstractNum>
  <w:abstractNum w:abstractNumId="9" w15:restartNumberingAfterBreak="0">
    <w:nsid w:val="5E8A61E1"/>
    <w:multiLevelType w:val="hybridMultilevel"/>
    <w:tmpl w:val="EBB66BDC"/>
    <w:lvl w:ilvl="0" w:tplc="530EC97A">
      <w:start w:val="1"/>
      <w:numFmt w:val="bullet"/>
      <w:lvlText w:val=""/>
      <w:lvlJc w:val="left"/>
      <w:pPr>
        <w:ind w:left="720" w:hanging="360"/>
      </w:pPr>
      <w:rPr>
        <w:rFonts w:hint="default" w:ascii="Symbol" w:hAnsi="Symbol"/>
      </w:rPr>
    </w:lvl>
    <w:lvl w:ilvl="1" w:tplc="C9C87296">
      <w:start w:val="1"/>
      <w:numFmt w:val="bullet"/>
      <w:lvlText w:val="o"/>
      <w:lvlJc w:val="left"/>
      <w:pPr>
        <w:ind w:left="1440" w:hanging="360"/>
      </w:pPr>
      <w:rPr>
        <w:rFonts w:hint="default" w:ascii="Courier New" w:hAnsi="Courier New"/>
      </w:rPr>
    </w:lvl>
    <w:lvl w:ilvl="2" w:tplc="4B5C6002">
      <w:start w:val="1"/>
      <w:numFmt w:val="bullet"/>
      <w:lvlText w:val=""/>
      <w:lvlJc w:val="left"/>
      <w:pPr>
        <w:ind w:left="2160" w:hanging="360"/>
      </w:pPr>
      <w:rPr>
        <w:rFonts w:hint="default" w:ascii="Wingdings" w:hAnsi="Wingdings"/>
      </w:rPr>
    </w:lvl>
    <w:lvl w:ilvl="3" w:tplc="98487ECA">
      <w:start w:val="1"/>
      <w:numFmt w:val="bullet"/>
      <w:lvlText w:val=""/>
      <w:lvlJc w:val="left"/>
      <w:pPr>
        <w:ind w:left="2880" w:hanging="360"/>
      </w:pPr>
      <w:rPr>
        <w:rFonts w:hint="default" w:ascii="Symbol" w:hAnsi="Symbol"/>
      </w:rPr>
    </w:lvl>
    <w:lvl w:ilvl="4" w:tplc="8F7060E8">
      <w:start w:val="1"/>
      <w:numFmt w:val="bullet"/>
      <w:lvlText w:val="o"/>
      <w:lvlJc w:val="left"/>
      <w:pPr>
        <w:ind w:left="3600" w:hanging="360"/>
      </w:pPr>
      <w:rPr>
        <w:rFonts w:hint="default" w:ascii="Courier New" w:hAnsi="Courier New"/>
      </w:rPr>
    </w:lvl>
    <w:lvl w:ilvl="5" w:tplc="31388A32">
      <w:start w:val="1"/>
      <w:numFmt w:val="bullet"/>
      <w:lvlText w:val=""/>
      <w:lvlJc w:val="left"/>
      <w:pPr>
        <w:ind w:left="4320" w:hanging="360"/>
      </w:pPr>
      <w:rPr>
        <w:rFonts w:hint="default" w:ascii="Wingdings" w:hAnsi="Wingdings"/>
      </w:rPr>
    </w:lvl>
    <w:lvl w:ilvl="6" w:tplc="2DF6A8E8">
      <w:start w:val="1"/>
      <w:numFmt w:val="bullet"/>
      <w:lvlText w:val=""/>
      <w:lvlJc w:val="left"/>
      <w:pPr>
        <w:ind w:left="5040" w:hanging="360"/>
      </w:pPr>
      <w:rPr>
        <w:rFonts w:hint="default" w:ascii="Symbol" w:hAnsi="Symbol"/>
      </w:rPr>
    </w:lvl>
    <w:lvl w:ilvl="7" w:tplc="72104CEE">
      <w:start w:val="1"/>
      <w:numFmt w:val="bullet"/>
      <w:lvlText w:val="o"/>
      <w:lvlJc w:val="left"/>
      <w:pPr>
        <w:ind w:left="5760" w:hanging="360"/>
      </w:pPr>
      <w:rPr>
        <w:rFonts w:hint="default" w:ascii="Courier New" w:hAnsi="Courier New"/>
      </w:rPr>
    </w:lvl>
    <w:lvl w:ilvl="8" w:tplc="D5B884D4">
      <w:start w:val="1"/>
      <w:numFmt w:val="bullet"/>
      <w:lvlText w:val=""/>
      <w:lvlJc w:val="left"/>
      <w:pPr>
        <w:ind w:left="6480" w:hanging="360"/>
      </w:pPr>
      <w:rPr>
        <w:rFonts w:hint="default" w:ascii="Wingdings" w:hAnsi="Wingdings"/>
      </w:rPr>
    </w:lvl>
  </w:abstractNum>
  <w:abstractNum w:abstractNumId="10" w15:restartNumberingAfterBreak="0">
    <w:nsid w:val="62BC0FDB"/>
    <w:multiLevelType w:val="hybridMultilevel"/>
    <w:tmpl w:val="234A2B4A"/>
    <w:lvl w:ilvl="0" w:tplc="4A760FE4">
      <w:start w:val="1"/>
      <w:numFmt w:val="upperRoman"/>
      <w:lvlText w:val="%1."/>
      <w:lvlJc w:val="left"/>
      <w:pPr>
        <w:ind w:left="1440" w:hanging="72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11" w15:restartNumberingAfterBreak="0">
    <w:nsid w:val="7BEE1C57"/>
    <w:multiLevelType w:val="hybridMultilevel"/>
    <w:tmpl w:val="F9A85E8E"/>
    <w:lvl w:ilvl="0" w:tplc="280A0009">
      <w:start w:val="1"/>
      <w:numFmt w:val="bullet"/>
      <w:lvlText w:val=""/>
      <w:lvlJc w:val="left"/>
      <w:pPr>
        <w:ind w:left="1800" w:hanging="360"/>
      </w:pPr>
      <w:rPr>
        <w:rFonts w:hint="default" w:ascii="Wingdings" w:hAnsi="Wingdings"/>
      </w:rPr>
    </w:lvl>
    <w:lvl w:ilvl="1" w:tplc="280A0003" w:tentative="1">
      <w:start w:val="1"/>
      <w:numFmt w:val="bullet"/>
      <w:lvlText w:val="o"/>
      <w:lvlJc w:val="left"/>
      <w:pPr>
        <w:ind w:left="2520" w:hanging="360"/>
      </w:pPr>
      <w:rPr>
        <w:rFonts w:hint="default" w:ascii="Courier New" w:hAnsi="Courier New" w:cs="Courier New"/>
      </w:rPr>
    </w:lvl>
    <w:lvl w:ilvl="2" w:tplc="280A0005" w:tentative="1">
      <w:start w:val="1"/>
      <w:numFmt w:val="bullet"/>
      <w:lvlText w:val=""/>
      <w:lvlJc w:val="left"/>
      <w:pPr>
        <w:ind w:left="3240" w:hanging="360"/>
      </w:pPr>
      <w:rPr>
        <w:rFonts w:hint="default" w:ascii="Wingdings" w:hAnsi="Wingdings"/>
      </w:rPr>
    </w:lvl>
    <w:lvl w:ilvl="3" w:tplc="280A0001" w:tentative="1">
      <w:start w:val="1"/>
      <w:numFmt w:val="bullet"/>
      <w:lvlText w:val=""/>
      <w:lvlJc w:val="left"/>
      <w:pPr>
        <w:ind w:left="3960" w:hanging="360"/>
      </w:pPr>
      <w:rPr>
        <w:rFonts w:hint="default" w:ascii="Symbol" w:hAnsi="Symbol"/>
      </w:rPr>
    </w:lvl>
    <w:lvl w:ilvl="4" w:tplc="280A0003" w:tentative="1">
      <w:start w:val="1"/>
      <w:numFmt w:val="bullet"/>
      <w:lvlText w:val="o"/>
      <w:lvlJc w:val="left"/>
      <w:pPr>
        <w:ind w:left="4680" w:hanging="360"/>
      </w:pPr>
      <w:rPr>
        <w:rFonts w:hint="default" w:ascii="Courier New" w:hAnsi="Courier New" w:cs="Courier New"/>
      </w:rPr>
    </w:lvl>
    <w:lvl w:ilvl="5" w:tplc="280A0005" w:tentative="1">
      <w:start w:val="1"/>
      <w:numFmt w:val="bullet"/>
      <w:lvlText w:val=""/>
      <w:lvlJc w:val="left"/>
      <w:pPr>
        <w:ind w:left="5400" w:hanging="360"/>
      </w:pPr>
      <w:rPr>
        <w:rFonts w:hint="default" w:ascii="Wingdings" w:hAnsi="Wingdings"/>
      </w:rPr>
    </w:lvl>
    <w:lvl w:ilvl="6" w:tplc="280A0001" w:tentative="1">
      <w:start w:val="1"/>
      <w:numFmt w:val="bullet"/>
      <w:lvlText w:val=""/>
      <w:lvlJc w:val="left"/>
      <w:pPr>
        <w:ind w:left="6120" w:hanging="360"/>
      </w:pPr>
      <w:rPr>
        <w:rFonts w:hint="default" w:ascii="Symbol" w:hAnsi="Symbol"/>
      </w:rPr>
    </w:lvl>
    <w:lvl w:ilvl="7" w:tplc="280A0003" w:tentative="1">
      <w:start w:val="1"/>
      <w:numFmt w:val="bullet"/>
      <w:lvlText w:val="o"/>
      <w:lvlJc w:val="left"/>
      <w:pPr>
        <w:ind w:left="6840" w:hanging="360"/>
      </w:pPr>
      <w:rPr>
        <w:rFonts w:hint="default" w:ascii="Courier New" w:hAnsi="Courier New" w:cs="Courier New"/>
      </w:rPr>
    </w:lvl>
    <w:lvl w:ilvl="8" w:tplc="280A0005" w:tentative="1">
      <w:start w:val="1"/>
      <w:numFmt w:val="bullet"/>
      <w:lvlText w:val=""/>
      <w:lvlJc w:val="left"/>
      <w:pPr>
        <w:ind w:left="7560" w:hanging="360"/>
      </w:pPr>
      <w:rPr>
        <w:rFonts w:hint="default" w:ascii="Wingdings" w:hAnsi="Wingdings"/>
      </w:rPr>
    </w:lvl>
  </w:abstractNum>
  <w:num w:numId="1" w16cid:durableId="1195461265">
    <w:abstractNumId w:val="9"/>
  </w:num>
  <w:num w:numId="2" w16cid:durableId="2038581219">
    <w:abstractNumId w:val="6"/>
  </w:num>
  <w:num w:numId="3" w16cid:durableId="2140686444">
    <w:abstractNumId w:val="7"/>
  </w:num>
  <w:num w:numId="4" w16cid:durableId="264849091">
    <w:abstractNumId w:val="5"/>
  </w:num>
  <w:num w:numId="5" w16cid:durableId="840512868">
    <w:abstractNumId w:val="0"/>
  </w:num>
  <w:num w:numId="6" w16cid:durableId="1622804240">
    <w:abstractNumId w:val="4"/>
  </w:num>
  <w:num w:numId="7" w16cid:durableId="632441650">
    <w:abstractNumId w:val="1"/>
  </w:num>
  <w:num w:numId="8" w16cid:durableId="1301813116">
    <w:abstractNumId w:val="2"/>
  </w:num>
  <w:num w:numId="9" w16cid:durableId="1849756844">
    <w:abstractNumId w:val="3"/>
  </w:num>
  <w:num w:numId="10" w16cid:durableId="2059476450">
    <w:abstractNumId w:val="10"/>
  </w:num>
  <w:num w:numId="11" w16cid:durableId="520318825">
    <w:abstractNumId w:val="8"/>
  </w:num>
  <w:num w:numId="12" w16cid:durableId="83264173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7547"/>
    <w:rsid w:val="0000106A"/>
    <w:rsid w:val="00010BA3"/>
    <w:rsid w:val="00016428"/>
    <w:rsid w:val="00020FAF"/>
    <w:rsid w:val="00026ABA"/>
    <w:rsid w:val="00026E97"/>
    <w:rsid w:val="00027BD0"/>
    <w:rsid w:val="0004123E"/>
    <w:rsid w:val="00041EE5"/>
    <w:rsid w:val="000511AE"/>
    <w:rsid w:val="00060224"/>
    <w:rsid w:val="00064F24"/>
    <w:rsid w:val="0006645C"/>
    <w:rsid w:val="000749C0"/>
    <w:rsid w:val="00075626"/>
    <w:rsid w:val="000848FB"/>
    <w:rsid w:val="00091415"/>
    <w:rsid w:val="00094380"/>
    <w:rsid w:val="00096B61"/>
    <w:rsid w:val="000A1898"/>
    <w:rsid w:val="000A1CC2"/>
    <w:rsid w:val="000A51C5"/>
    <w:rsid w:val="000B000E"/>
    <w:rsid w:val="000D31C7"/>
    <w:rsid w:val="000E551E"/>
    <w:rsid w:val="000E6060"/>
    <w:rsid w:val="000F77FC"/>
    <w:rsid w:val="00115091"/>
    <w:rsid w:val="00137419"/>
    <w:rsid w:val="00140F8D"/>
    <w:rsid w:val="001534A8"/>
    <w:rsid w:val="00167E76"/>
    <w:rsid w:val="001825EB"/>
    <w:rsid w:val="001841C8"/>
    <w:rsid w:val="001876BB"/>
    <w:rsid w:val="001909E1"/>
    <w:rsid w:val="001921A3"/>
    <w:rsid w:val="001A3206"/>
    <w:rsid w:val="001A3F4B"/>
    <w:rsid w:val="001A6584"/>
    <w:rsid w:val="001A7254"/>
    <w:rsid w:val="001C029F"/>
    <w:rsid w:val="001C2DBF"/>
    <w:rsid w:val="001C3E16"/>
    <w:rsid w:val="001E0E84"/>
    <w:rsid w:val="001E33E4"/>
    <w:rsid w:val="001F5315"/>
    <w:rsid w:val="002064A9"/>
    <w:rsid w:val="00221C61"/>
    <w:rsid w:val="002224F9"/>
    <w:rsid w:val="00230A54"/>
    <w:rsid w:val="002321A4"/>
    <w:rsid w:val="00232F8D"/>
    <w:rsid w:val="00233AC7"/>
    <w:rsid w:val="00237931"/>
    <w:rsid w:val="0025028D"/>
    <w:rsid w:val="002510AE"/>
    <w:rsid w:val="00251CB4"/>
    <w:rsid w:val="00252FE8"/>
    <w:rsid w:val="0025616F"/>
    <w:rsid w:val="00260697"/>
    <w:rsid w:val="00260EFB"/>
    <w:rsid w:val="002658CB"/>
    <w:rsid w:val="00266FA5"/>
    <w:rsid w:val="00267691"/>
    <w:rsid w:val="00271829"/>
    <w:rsid w:val="00272276"/>
    <w:rsid w:val="00274704"/>
    <w:rsid w:val="00276735"/>
    <w:rsid w:val="002878CB"/>
    <w:rsid w:val="002A19BD"/>
    <w:rsid w:val="002A3F33"/>
    <w:rsid w:val="002B0A55"/>
    <w:rsid w:val="002B58D0"/>
    <w:rsid w:val="002B64B1"/>
    <w:rsid w:val="002B6760"/>
    <w:rsid w:val="002D1122"/>
    <w:rsid w:val="002D52C7"/>
    <w:rsid w:val="002D78A7"/>
    <w:rsid w:val="002E367F"/>
    <w:rsid w:val="002E56FF"/>
    <w:rsid w:val="002F6605"/>
    <w:rsid w:val="002F663A"/>
    <w:rsid w:val="00310242"/>
    <w:rsid w:val="00312D4C"/>
    <w:rsid w:val="00324571"/>
    <w:rsid w:val="00324C21"/>
    <w:rsid w:val="003302CB"/>
    <w:rsid w:val="00340177"/>
    <w:rsid w:val="00343D35"/>
    <w:rsid w:val="00347830"/>
    <w:rsid w:val="00352534"/>
    <w:rsid w:val="003617F0"/>
    <w:rsid w:val="00361F93"/>
    <w:rsid w:val="0037412C"/>
    <w:rsid w:val="003772B9"/>
    <w:rsid w:val="00380777"/>
    <w:rsid w:val="00382240"/>
    <w:rsid w:val="00385F2B"/>
    <w:rsid w:val="003B1150"/>
    <w:rsid w:val="003B3D32"/>
    <w:rsid w:val="003B450D"/>
    <w:rsid w:val="003C1BB7"/>
    <w:rsid w:val="003D1678"/>
    <w:rsid w:val="003F1173"/>
    <w:rsid w:val="004008D5"/>
    <w:rsid w:val="00407205"/>
    <w:rsid w:val="00410BB5"/>
    <w:rsid w:val="00411506"/>
    <w:rsid w:val="00414239"/>
    <w:rsid w:val="00414734"/>
    <w:rsid w:val="004171B3"/>
    <w:rsid w:val="00421B40"/>
    <w:rsid w:val="00422D03"/>
    <w:rsid w:val="00424EB3"/>
    <w:rsid w:val="00424EC8"/>
    <w:rsid w:val="00427FF2"/>
    <w:rsid w:val="00430661"/>
    <w:rsid w:val="00430A63"/>
    <w:rsid w:val="00432F22"/>
    <w:rsid w:val="004419EA"/>
    <w:rsid w:val="00451060"/>
    <w:rsid w:val="00453EFD"/>
    <w:rsid w:val="00473F74"/>
    <w:rsid w:val="0047504D"/>
    <w:rsid w:val="004776A4"/>
    <w:rsid w:val="004926F1"/>
    <w:rsid w:val="00493FE1"/>
    <w:rsid w:val="004A07D9"/>
    <w:rsid w:val="004A7CEC"/>
    <w:rsid w:val="004C6B24"/>
    <w:rsid w:val="004D4B37"/>
    <w:rsid w:val="004F054E"/>
    <w:rsid w:val="004F614F"/>
    <w:rsid w:val="004F62A4"/>
    <w:rsid w:val="00502E14"/>
    <w:rsid w:val="00516642"/>
    <w:rsid w:val="00521BC9"/>
    <w:rsid w:val="0052205B"/>
    <w:rsid w:val="005239E3"/>
    <w:rsid w:val="00525C30"/>
    <w:rsid w:val="00531921"/>
    <w:rsid w:val="00536EB9"/>
    <w:rsid w:val="0054033A"/>
    <w:rsid w:val="0054666B"/>
    <w:rsid w:val="00547D62"/>
    <w:rsid w:val="00553FBC"/>
    <w:rsid w:val="00564BDF"/>
    <w:rsid w:val="005669AE"/>
    <w:rsid w:val="00567D2A"/>
    <w:rsid w:val="005718D5"/>
    <w:rsid w:val="00573920"/>
    <w:rsid w:val="00581121"/>
    <w:rsid w:val="00590071"/>
    <w:rsid w:val="00591694"/>
    <w:rsid w:val="00591C8E"/>
    <w:rsid w:val="005948AD"/>
    <w:rsid w:val="005A4281"/>
    <w:rsid w:val="005A77B7"/>
    <w:rsid w:val="005A7B04"/>
    <w:rsid w:val="005B7171"/>
    <w:rsid w:val="005C549E"/>
    <w:rsid w:val="005E106B"/>
    <w:rsid w:val="005E30E2"/>
    <w:rsid w:val="005F06B0"/>
    <w:rsid w:val="005F0A77"/>
    <w:rsid w:val="005F40F1"/>
    <w:rsid w:val="005F46F6"/>
    <w:rsid w:val="00601B13"/>
    <w:rsid w:val="0060327B"/>
    <w:rsid w:val="0061183A"/>
    <w:rsid w:val="0061382A"/>
    <w:rsid w:val="006141F9"/>
    <w:rsid w:val="00620B4A"/>
    <w:rsid w:val="00620FA3"/>
    <w:rsid w:val="0063005B"/>
    <w:rsid w:val="00631A3C"/>
    <w:rsid w:val="00634E33"/>
    <w:rsid w:val="006368F0"/>
    <w:rsid w:val="00642AAD"/>
    <w:rsid w:val="0064348B"/>
    <w:rsid w:val="00644FB5"/>
    <w:rsid w:val="006567E8"/>
    <w:rsid w:val="00681A97"/>
    <w:rsid w:val="00693F34"/>
    <w:rsid w:val="00695116"/>
    <w:rsid w:val="006973F5"/>
    <w:rsid w:val="006975D2"/>
    <w:rsid w:val="006A01EA"/>
    <w:rsid w:val="006A3E1D"/>
    <w:rsid w:val="006A5023"/>
    <w:rsid w:val="006A75CE"/>
    <w:rsid w:val="006B1300"/>
    <w:rsid w:val="006D2F01"/>
    <w:rsid w:val="006D7D91"/>
    <w:rsid w:val="006E3CE8"/>
    <w:rsid w:val="006E6A46"/>
    <w:rsid w:val="00700429"/>
    <w:rsid w:val="00702F54"/>
    <w:rsid w:val="00711CA0"/>
    <w:rsid w:val="007146C6"/>
    <w:rsid w:val="00715A2E"/>
    <w:rsid w:val="007231DF"/>
    <w:rsid w:val="00727585"/>
    <w:rsid w:val="0073003B"/>
    <w:rsid w:val="00733DAB"/>
    <w:rsid w:val="007365E0"/>
    <w:rsid w:val="007401B7"/>
    <w:rsid w:val="007461F7"/>
    <w:rsid w:val="00760311"/>
    <w:rsid w:val="007650F5"/>
    <w:rsid w:val="00766E09"/>
    <w:rsid w:val="00781D68"/>
    <w:rsid w:val="00784033"/>
    <w:rsid w:val="0078603A"/>
    <w:rsid w:val="007928B3"/>
    <w:rsid w:val="00795471"/>
    <w:rsid w:val="007A4E28"/>
    <w:rsid w:val="007B1FB6"/>
    <w:rsid w:val="007B6111"/>
    <w:rsid w:val="007B7C86"/>
    <w:rsid w:val="007C73D8"/>
    <w:rsid w:val="007D7EE6"/>
    <w:rsid w:val="007E0FE4"/>
    <w:rsid w:val="007E50FD"/>
    <w:rsid w:val="007E6340"/>
    <w:rsid w:val="007F14D0"/>
    <w:rsid w:val="007F42FE"/>
    <w:rsid w:val="007F73B4"/>
    <w:rsid w:val="00804B0C"/>
    <w:rsid w:val="008061B7"/>
    <w:rsid w:val="00810413"/>
    <w:rsid w:val="00810EB2"/>
    <w:rsid w:val="0082063D"/>
    <w:rsid w:val="00824D0D"/>
    <w:rsid w:val="00843B27"/>
    <w:rsid w:val="00856E57"/>
    <w:rsid w:val="008A246A"/>
    <w:rsid w:val="008A5575"/>
    <w:rsid w:val="008B0484"/>
    <w:rsid w:val="008C095D"/>
    <w:rsid w:val="008D40A0"/>
    <w:rsid w:val="008D7B08"/>
    <w:rsid w:val="008E3177"/>
    <w:rsid w:val="008E7A8A"/>
    <w:rsid w:val="008F25F1"/>
    <w:rsid w:val="008F3B8F"/>
    <w:rsid w:val="008F67E4"/>
    <w:rsid w:val="008F6D9B"/>
    <w:rsid w:val="00902A64"/>
    <w:rsid w:val="009156D8"/>
    <w:rsid w:val="00922414"/>
    <w:rsid w:val="009349C3"/>
    <w:rsid w:val="00935564"/>
    <w:rsid w:val="00937547"/>
    <w:rsid w:val="00942019"/>
    <w:rsid w:val="009547F7"/>
    <w:rsid w:val="00960BA6"/>
    <w:rsid w:val="00963753"/>
    <w:rsid w:val="009658B1"/>
    <w:rsid w:val="00981205"/>
    <w:rsid w:val="009960C9"/>
    <w:rsid w:val="009B35AD"/>
    <w:rsid w:val="009B3F89"/>
    <w:rsid w:val="009B55AB"/>
    <w:rsid w:val="009C46F9"/>
    <w:rsid w:val="009C7360"/>
    <w:rsid w:val="009D4121"/>
    <w:rsid w:val="009E0623"/>
    <w:rsid w:val="009E69F5"/>
    <w:rsid w:val="009F6F5D"/>
    <w:rsid w:val="00A07E79"/>
    <w:rsid w:val="00A23E08"/>
    <w:rsid w:val="00A258DD"/>
    <w:rsid w:val="00A2651E"/>
    <w:rsid w:val="00A34D9B"/>
    <w:rsid w:val="00A5369A"/>
    <w:rsid w:val="00A6242F"/>
    <w:rsid w:val="00A63064"/>
    <w:rsid w:val="00A64554"/>
    <w:rsid w:val="00A76ED9"/>
    <w:rsid w:val="00A804C0"/>
    <w:rsid w:val="00A937DA"/>
    <w:rsid w:val="00AA0010"/>
    <w:rsid w:val="00AB42B6"/>
    <w:rsid w:val="00AC730E"/>
    <w:rsid w:val="00AD0D0B"/>
    <w:rsid w:val="00AE1313"/>
    <w:rsid w:val="00AF58A6"/>
    <w:rsid w:val="00AF7CD1"/>
    <w:rsid w:val="00B05302"/>
    <w:rsid w:val="00B10708"/>
    <w:rsid w:val="00B1098B"/>
    <w:rsid w:val="00B20F6F"/>
    <w:rsid w:val="00B238E4"/>
    <w:rsid w:val="00B40F02"/>
    <w:rsid w:val="00B44865"/>
    <w:rsid w:val="00B44BDB"/>
    <w:rsid w:val="00B475C1"/>
    <w:rsid w:val="00B50831"/>
    <w:rsid w:val="00B539EE"/>
    <w:rsid w:val="00B72936"/>
    <w:rsid w:val="00B81A0F"/>
    <w:rsid w:val="00B829E8"/>
    <w:rsid w:val="00B8350F"/>
    <w:rsid w:val="00B84464"/>
    <w:rsid w:val="00BA0069"/>
    <w:rsid w:val="00BB5F29"/>
    <w:rsid w:val="00BE0840"/>
    <w:rsid w:val="00BE1538"/>
    <w:rsid w:val="00BE66F2"/>
    <w:rsid w:val="00BE7799"/>
    <w:rsid w:val="00BF5151"/>
    <w:rsid w:val="00C00AC7"/>
    <w:rsid w:val="00C01171"/>
    <w:rsid w:val="00C204C2"/>
    <w:rsid w:val="00C20DA4"/>
    <w:rsid w:val="00C21CF2"/>
    <w:rsid w:val="00C25B4C"/>
    <w:rsid w:val="00C44539"/>
    <w:rsid w:val="00C605FC"/>
    <w:rsid w:val="00C60C85"/>
    <w:rsid w:val="00C61099"/>
    <w:rsid w:val="00C72986"/>
    <w:rsid w:val="00C84AFC"/>
    <w:rsid w:val="00C976B7"/>
    <w:rsid w:val="00CA0E2A"/>
    <w:rsid w:val="00CA4F6D"/>
    <w:rsid w:val="00CA7489"/>
    <w:rsid w:val="00CB1BFB"/>
    <w:rsid w:val="00CB71AE"/>
    <w:rsid w:val="00CC0B85"/>
    <w:rsid w:val="00CD7122"/>
    <w:rsid w:val="00CE15B5"/>
    <w:rsid w:val="00CE6A90"/>
    <w:rsid w:val="00D17A47"/>
    <w:rsid w:val="00D33E51"/>
    <w:rsid w:val="00D36212"/>
    <w:rsid w:val="00D41342"/>
    <w:rsid w:val="00D41A8B"/>
    <w:rsid w:val="00D43465"/>
    <w:rsid w:val="00D67952"/>
    <w:rsid w:val="00D71A2A"/>
    <w:rsid w:val="00D7556A"/>
    <w:rsid w:val="00D81D96"/>
    <w:rsid w:val="00D84628"/>
    <w:rsid w:val="00D924A0"/>
    <w:rsid w:val="00DB09B9"/>
    <w:rsid w:val="00DC606A"/>
    <w:rsid w:val="00DC7CFC"/>
    <w:rsid w:val="00DD5516"/>
    <w:rsid w:val="00DE6666"/>
    <w:rsid w:val="00DF10D8"/>
    <w:rsid w:val="00DF20D9"/>
    <w:rsid w:val="00DF4416"/>
    <w:rsid w:val="00E02B53"/>
    <w:rsid w:val="00E13B4F"/>
    <w:rsid w:val="00E1791B"/>
    <w:rsid w:val="00E26420"/>
    <w:rsid w:val="00E50297"/>
    <w:rsid w:val="00E51187"/>
    <w:rsid w:val="00E56E44"/>
    <w:rsid w:val="00E61971"/>
    <w:rsid w:val="00E635B3"/>
    <w:rsid w:val="00E652CF"/>
    <w:rsid w:val="00E7189B"/>
    <w:rsid w:val="00E71FC9"/>
    <w:rsid w:val="00E72F4D"/>
    <w:rsid w:val="00E74218"/>
    <w:rsid w:val="00E86B90"/>
    <w:rsid w:val="00E8792F"/>
    <w:rsid w:val="00E9076F"/>
    <w:rsid w:val="00E93438"/>
    <w:rsid w:val="00E93F11"/>
    <w:rsid w:val="00E953CA"/>
    <w:rsid w:val="00E976F0"/>
    <w:rsid w:val="00EA4EDF"/>
    <w:rsid w:val="00EA7B59"/>
    <w:rsid w:val="00EB47B6"/>
    <w:rsid w:val="00EB729A"/>
    <w:rsid w:val="00EC10CB"/>
    <w:rsid w:val="00EC2319"/>
    <w:rsid w:val="00EC3427"/>
    <w:rsid w:val="00EE1983"/>
    <w:rsid w:val="00EE5C2A"/>
    <w:rsid w:val="00EF09DB"/>
    <w:rsid w:val="00EF3EB5"/>
    <w:rsid w:val="00EF4908"/>
    <w:rsid w:val="00F01ECE"/>
    <w:rsid w:val="00F16081"/>
    <w:rsid w:val="00F255AB"/>
    <w:rsid w:val="00F31316"/>
    <w:rsid w:val="00F32E3E"/>
    <w:rsid w:val="00F34786"/>
    <w:rsid w:val="00F3540F"/>
    <w:rsid w:val="00F36C54"/>
    <w:rsid w:val="00F43277"/>
    <w:rsid w:val="00F53EA6"/>
    <w:rsid w:val="00F55124"/>
    <w:rsid w:val="00F5738A"/>
    <w:rsid w:val="00F60E25"/>
    <w:rsid w:val="00F62783"/>
    <w:rsid w:val="00F666FC"/>
    <w:rsid w:val="00F77C36"/>
    <w:rsid w:val="00F81DF5"/>
    <w:rsid w:val="00F854C4"/>
    <w:rsid w:val="00F86063"/>
    <w:rsid w:val="00F8606C"/>
    <w:rsid w:val="00FA41CC"/>
    <w:rsid w:val="00FB066D"/>
    <w:rsid w:val="00FB78DD"/>
    <w:rsid w:val="00FE6A3C"/>
    <w:rsid w:val="00FE70BC"/>
    <w:rsid w:val="00FF37F2"/>
    <w:rsid w:val="00FF6A3E"/>
    <w:rsid w:val="03B0CD74"/>
    <w:rsid w:val="11000F82"/>
    <w:rsid w:val="13A107BB"/>
    <w:rsid w:val="15E8F1A0"/>
    <w:rsid w:val="16057D99"/>
    <w:rsid w:val="19FEE45A"/>
    <w:rsid w:val="1B4DD72C"/>
    <w:rsid w:val="1F3D639E"/>
    <w:rsid w:val="1FE1AF8E"/>
    <w:rsid w:val="25CDF3A0"/>
    <w:rsid w:val="25FD5934"/>
    <w:rsid w:val="2E873A11"/>
    <w:rsid w:val="2FB269ED"/>
    <w:rsid w:val="3687C8FB"/>
    <w:rsid w:val="36960215"/>
    <w:rsid w:val="399FAD5D"/>
    <w:rsid w:val="3C886E88"/>
    <w:rsid w:val="47C02D17"/>
    <w:rsid w:val="4E32CF20"/>
    <w:rsid w:val="4EC1C81F"/>
    <w:rsid w:val="51EB219E"/>
    <w:rsid w:val="57CDE657"/>
    <w:rsid w:val="5BF18F57"/>
    <w:rsid w:val="5DA123FC"/>
    <w:rsid w:val="609DB16D"/>
    <w:rsid w:val="63BBFCBC"/>
    <w:rsid w:val="6744E658"/>
    <w:rsid w:val="6797BE1F"/>
    <w:rsid w:val="69A811DE"/>
    <w:rsid w:val="6E99376F"/>
    <w:rsid w:val="6F0CC87F"/>
    <w:rsid w:val="6FC845A2"/>
    <w:rsid w:val="7213DE26"/>
    <w:rsid w:val="76686EDB"/>
    <w:rsid w:val="7ACFAD09"/>
  </w:rsids>
  <m:mathPr>
    <m:mathFont m:val="Cambria Math"/>
    <m:brkBin m:val="before"/>
    <m:brkBinSub m:val="--"/>
    <m:smallFrac m:val="0"/>
    <m:dispDef/>
    <m:lMargin m:val="0"/>
    <m:rMargin m:val="0"/>
    <m:defJc m:val="centerGroup"/>
    <m:wrapIndent m:val="1440"/>
    <m:intLim m:val="subSup"/>
    <m:naryLim m:val="undOvr"/>
  </m:mathPr>
  <w:themeFontLang w:val="es-PE"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C0342"/>
  <w15:chartTrackingRefBased/>
  <w15:docId w15:val="{0A164A50-E5B4-4F60-B32B-6FF85929F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kern w:val="2"/>
        <w:sz w:val="22"/>
        <w:szCs w:val="22"/>
        <w:lang w:val="es-PE"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9375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66926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image" Target="media/image1.png" Id="rId5" /><Relationship Type="http://schemas.openxmlformats.org/officeDocument/2006/relationships/webSettings" Target="webSettings.xml" Id="rId4"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Rafael Enrique Palacios Palacios</dc:creator>
  <keywords/>
  <dc:description/>
  <lastModifiedBy>Usuario invitado</lastModifiedBy>
  <revision>414</revision>
  <dcterms:created xsi:type="dcterms:W3CDTF">2023-09-19T02:32:00.0000000Z</dcterms:created>
  <dcterms:modified xsi:type="dcterms:W3CDTF">2023-09-26T00:23:46.3848051Z</dcterms:modified>
</coreProperties>
</file>