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pPr w:leftFromText="141" w:rightFromText="141" w:vertAnchor="text" w:horzAnchor="margin" w:tblpY="-1162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D156DA" w:rsidRPr="0058648B" w14:paraId="420C504F" w14:textId="77777777" w:rsidTr="00D156DA">
        <w:tc>
          <w:tcPr>
            <w:tcW w:w="2405" w:type="dxa"/>
          </w:tcPr>
          <w:p w14:paraId="2B3D46DF" w14:textId="77777777" w:rsidR="00D156DA" w:rsidRPr="0058648B" w:rsidRDefault="00D156DA" w:rsidP="00D156DA">
            <w:r w:rsidRPr="0058648B">
              <w:t>Project:</w:t>
            </w:r>
          </w:p>
        </w:tc>
        <w:tc>
          <w:tcPr>
            <w:tcW w:w="4678" w:type="dxa"/>
          </w:tcPr>
          <w:p w14:paraId="68D4AD61" w14:textId="5CBEB829" w:rsidR="00D156DA" w:rsidRPr="0058648B" w:rsidRDefault="00D156DA" w:rsidP="00D156DA">
            <w:proofErr w:type="spellStart"/>
            <w:r>
              <w:t>Chulecouve</w:t>
            </w:r>
            <w:proofErr w:type="spellEnd"/>
            <w:r>
              <w:t xml:space="preserve"> V2</w:t>
            </w:r>
          </w:p>
        </w:tc>
      </w:tr>
      <w:tr w:rsidR="00D156DA" w:rsidRPr="0058648B" w14:paraId="1E529ED1" w14:textId="77777777" w:rsidTr="00D156DA">
        <w:tc>
          <w:tcPr>
            <w:tcW w:w="2405" w:type="dxa"/>
          </w:tcPr>
          <w:p w14:paraId="6D71BA04" w14:textId="77777777" w:rsidR="00D156DA" w:rsidRPr="0058648B" w:rsidRDefault="00D156DA" w:rsidP="00D156DA">
            <w:r>
              <w:t>Test ID:</w:t>
            </w:r>
          </w:p>
        </w:tc>
        <w:tc>
          <w:tcPr>
            <w:tcW w:w="4678" w:type="dxa"/>
          </w:tcPr>
          <w:p w14:paraId="3EFA2B0E" w14:textId="2D451A58" w:rsidR="00D156DA" w:rsidRPr="0058648B" w:rsidRDefault="00D156DA" w:rsidP="00D156DA">
            <w:r>
              <w:t>5</w:t>
            </w:r>
          </w:p>
        </w:tc>
      </w:tr>
      <w:tr w:rsidR="00D156DA" w:rsidRPr="0058648B" w14:paraId="0968201C" w14:textId="77777777" w:rsidTr="00D156DA">
        <w:tc>
          <w:tcPr>
            <w:tcW w:w="2405" w:type="dxa"/>
          </w:tcPr>
          <w:p w14:paraId="62A36C86" w14:textId="77777777" w:rsidR="00D156DA" w:rsidRDefault="00D156DA" w:rsidP="00D156DA">
            <w:r>
              <w:t>Test name:</w:t>
            </w:r>
          </w:p>
        </w:tc>
        <w:tc>
          <w:tcPr>
            <w:tcW w:w="4678" w:type="dxa"/>
          </w:tcPr>
          <w:p w14:paraId="32873E27" w14:textId="357B9F28" w:rsidR="00D156DA" w:rsidRPr="0058648B" w:rsidRDefault="00D156DA" w:rsidP="00D156DA">
            <w:r>
              <w:t>Info zien over film en series</w:t>
            </w:r>
          </w:p>
        </w:tc>
      </w:tr>
      <w:tr w:rsidR="00D156DA" w:rsidRPr="0058648B" w14:paraId="1685F31C" w14:textId="77777777" w:rsidTr="00D156DA">
        <w:tc>
          <w:tcPr>
            <w:tcW w:w="2405" w:type="dxa"/>
          </w:tcPr>
          <w:p w14:paraId="7AA47FA6" w14:textId="77777777" w:rsidR="00D156DA" w:rsidRPr="0058648B" w:rsidRDefault="00D156DA" w:rsidP="00D156DA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13C20D53" w14:textId="20C9B96F" w:rsidR="00D156DA" w:rsidRPr="0058648B" w:rsidRDefault="00D156DA" w:rsidP="00D156DA">
            <w:r>
              <w:t>5</w:t>
            </w:r>
          </w:p>
        </w:tc>
      </w:tr>
      <w:tr w:rsidR="00D156DA" w:rsidRPr="0058648B" w14:paraId="1D494F94" w14:textId="77777777" w:rsidTr="00D156DA">
        <w:tc>
          <w:tcPr>
            <w:tcW w:w="2405" w:type="dxa"/>
          </w:tcPr>
          <w:p w14:paraId="2BCC375D" w14:textId="77777777" w:rsidR="00D156DA" w:rsidRPr="0058648B" w:rsidRDefault="00D156DA" w:rsidP="00D156DA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5474BB7B" w14:textId="012BB063" w:rsidR="00D156DA" w:rsidRPr="0058648B" w:rsidRDefault="00D156DA" w:rsidP="00D156DA">
            <w:r>
              <w:t>Info over film zien</w:t>
            </w:r>
          </w:p>
        </w:tc>
      </w:tr>
      <w:tr w:rsidR="00D156DA" w:rsidRPr="0058648B" w14:paraId="4A1E924E" w14:textId="77777777" w:rsidTr="00D156DA">
        <w:tc>
          <w:tcPr>
            <w:tcW w:w="2405" w:type="dxa"/>
          </w:tcPr>
          <w:p w14:paraId="207E97D7" w14:textId="77777777" w:rsidR="00D156DA" w:rsidRPr="0058648B" w:rsidRDefault="00D156DA" w:rsidP="00D156DA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3393D9FD" w14:textId="18E6ADC1" w:rsidR="00D156DA" w:rsidRPr="0058648B" w:rsidRDefault="00D156DA" w:rsidP="00D156DA">
            <w:r>
              <w:t>Een klant moet info zien over de serie/film</w:t>
            </w:r>
          </w:p>
        </w:tc>
      </w:tr>
    </w:tbl>
    <w:p w14:paraId="4A38A907" w14:textId="77777777" w:rsidR="00D156DA" w:rsidRDefault="00D156DA" w:rsidP="00D156DA"/>
    <w:p w14:paraId="30BBE9B7" w14:textId="77777777" w:rsidR="00D156DA" w:rsidRDefault="00D156DA" w:rsidP="00D156DA"/>
    <w:p w14:paraId="47B64595" w14:textId="77777777" w:rsidR="00D156DA" w:rsidRDefault="00D156DA" w:rsidP="00D156DA"/>
    <w:p w14:paraId="0B01F2C4" w14:textId="77777777" w:rsidR="00D156DA" w:rsidRDefault="00D156DA" w:rsidP="00D156DA"/>
    <w:p w14:paraId="5D548DF7" w14:textId="77777777" w:rsidR="00D156DA" w:rsidRDefault="00D156DA" w:rsidP="00D156DA"/>
    <w:p w14:paraId="041920B7" w14:textId="64CB10E8" w:rsidR="00CD26FA" w:rsidRPr="00D156DA" w:rsidRDefault="00CD26FA" w:rsidP="00D156DA">
      <w:pPr>
        <w:rPr>
          <w:b/>
          <w:bCs/>
        </w:rPr>
      </w:pPr>
      <w:r w:rsidRPr="00D156DA">
        <w:rPr>
          <w:b/>
          <w:bCs/>
        </w:rPr>
        <w:t>Pre-</w:t>
      </w:r>
      <w:proofErr w:type="spellStart"/>
      <w:r w:rsidRPr="00D156DA">
        <w:rPr>
          <w:b/>
          <w:bCs/>
        </w:rPr>
        <w:t>conditions</w:t>
      </w:r>
      <w:proofErr w:type="spellEnd"/>
    </w:p>
    <w:p w14:paraId="31A731C8" w14:textId="77777777" w:rsidR="00DD1F7B" w:rsidRPr="0058648B" w:rsidRDefault="00DD1F7B" w:rsidP="00DD1F7B">
      <w:r w:rsidRPr="0058648B">
        <w:t>Je moet ingelogd zijn</w:t>
      </w:r>
    </w:p>
    <w:p w14:paraId="15DBFD8F" w14:textId="03405181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06"/>
        <w:gridCol w:w="2047"/>
        <w:gridCol w:w="2250"/>
        <w:gridCol w:w="2181"/>
        <w:gridCol w:w="2132"/>
      </w:tblGrid>
      <w:tr w:rsidR="00075FB4" w:rsidRPr="0058648B" w14:paraId="3C64C05D" w14:textId="0D2D7F40" w:rsidTr="001E6FC9">
        <w:tc>
          <w:tcPr>
            <w:tcW w:w="406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2047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2250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2181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2132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001E6FC9">
        <w:tc>
          <w:tcPr>
            <w:tcW w:w="9016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001E6FC9">
        <w:tc>
          <w:tcPr>
            <w:tcW w:w="406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2047" w:type="dxa"/>
          </w:tcPr>
          <w:p w14:paraId="788B2813" w14:textId="6821801E" w:rsidR="00075FB4" w:rsidRPr="0058648B" w:rsidRDefault="00D156DA" w:rsidP="00CD26FA">
            <w:r>
              <w:t>Klik op serie</w:t>
            </w:r>
          </w:p>
        </w:tc>
        <w:tc>
          <w:tcPr>
            <w:tcW w:w="2250" w:type="dxa"/>
          </w:tcPr>
          <w:p w14:paraId="28518CDE" w14:textId="6C3DBFC7" w:rsidR="00075FB4" w:rsidRPr="0058648B" w:rsidRDefault="00D156DA" w:rsidP="00CD26FA">
            <w:r>
              <w:t>Database haalt film op. Je wordt naar serie pagina gestuurd</w:t>
            </w:r>
          </w:p>
        </w:tc>
        <w:tc>
          <w:tcPr>
            <w:tcW w:w="2181" w:type="dxa"/>
          </w:tcPr>
          <w:p w14:paraId="0D8D472F" w14:textId="35F9AB98" w:rsidR="00075FB4" w:rsidRPr="0058648B" w:rsidRDefault="00D156DA" w:rsidP="00CD26FA">
            <w:proofErr w:type="spellStart"/>
            <w:r>
              <w:t>SerieID</w:t>
            </w:r>
            <w:proofErr w:type="spellEnd"/>
          </w:p>
        </w:tc>
        <w:tc>
          <w:tcPr>
            <w:tcW w:w="2132" w:type="dxa"/>
          </w:tcPr>
          <w:p w14:paraId="178FDF7F" w14:textId="14E98284" w:rsidR="00377533" w:rsidRPr="00377533" w:rsidRDefault="00D156DA" w:rsidP="00377533">
            <w:pPr>
              <w:tabs>
                <w:tab w:val="left" w:pos="2376"/>
              </w:tabs>
            </w:pPr>
            <w:r>
              <w:t>Pagina word goed laten zien</w:t>
            </w:r>
          </w:p>
        </w:tc>
      </w:tr>
    </w:tbl>
    <w:p w14:paraId="5ADD56E1" w14:textId="77777777" w:rsidR="001E6FC9" w:rsidRPr="0058648B" w:rsidRDefault="001E6FC9" w:rsidP="001E6FC9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06"/>
        <w:gridCol w:w="2047"/>
        <w:gridCol w:w="2250"/>
        <w:gridCol w:w="2181"/>
        <w:gridCol w:w="2132"/>
      </w:tblGrid>
      <w:tr w:rsidR="001E6FC9" w:rsidRPr="0058648B" w14:paraId="2E2258AC" w14:textId="77777777" w:rsidTr="001E6FC9">
        <w:tc>
          <w:tcPr>
            <w:tcW w:w="9016" w:type="dxa"/>
            <w:gridSpan w:val="5"/>
          </w:tcPr>
          <w:p w14:paraId="35C0524E" w14:textId="67F94128" w:rsidR="001E6FC9" w:rsidRPr="0058648B" w:rsidRDefault="001E6FC9" w:rsidP="00753A40">
            <w:r>
              <w:t>Steps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  <w:r>
              <w:t>flow</w:t>
            </w:r>
          </w:p>
        </w:tc>
      </w:tr>
      <w:tr w:rsidR="001E6FC9" w:rsidRPr="0058648B" w14:paraId="73629400" w14:textId="77777777" w:rsidTr="001E6FC9">
        <w:tc>
          <w:tcPr>
            <w:tcW w:w="406" w:type="dxa"/>
          </w:tcPr>
          <w:p w14:paraId="76B08C42" w14:textId="77777777" w:rsidR="001E6FC9" w:rsidRPr="0058648B" w:rsidRDefault="001E6FC9" w:rsidP="00753A40">
            <w:r w:rsidRPr="0058648B">
              <w:t>1</w:t>
            </w:r>
          </w:p>
        </w:tc>
        <w:tc>
          <w:tcPr>
            <w:tcW w:w="2047" w:type="dxa"/>
          </w:tcPr>
          <w:p w14:paraId="6E01AEA5" w14:textId="77777777" w:rsidR="001E6FC9" w:rsidRPr="0058648B" w:rsidRDefault="001E6FC9" w:rsidP="00753A40">
            <w:r>
              <w:t>Klik op serie</w:t>
            </w:r>
          </w:p>
        </w:tc>
        <w:tc>
          <w:tcPr>
            <w:tcW w:w="2250" w:type="dxa"/>
          </w:tcPr>
          <w:p w14:paraId="5195D4B8" w14:textId="69C17079" w:rsidR="001E6FC9" w:rsidRPr="0058648B" w:rsidRDefault="001E6FC9" w:rsidP="00753A40">
            <w:r>
              <w:t>Database haalt film op. Je wordt naar serie pagina gestuurd</w:t>
            </w:r>
            <w:r>
              <w:t>. Film word niet gevonden</w:t>
            </w:r>
          </w:p>
        </w:tc>
        <w:tc>
          <w:tcPr>
            <w:tcW w:w="2181" w:type="dxa"/>
          </w:tcPr>
          <w:p w14:paraId="7C0E7C85" w14:textId="77777777" w:rsidR="001E6FC9" w:rsidRPr="0058648B" w:rsidRDefault="001E6FC9" w:rsidP="00753A40">
            <w:proofErr w:type="spellStart"/>
            <w:r>
              <w:t>SerieID</w:t>
            </w:r>
            <w:proofErr w:type="spellEnd"/>
          </w:p>
        </w:tc>
        <w:tc>
          <w:tcPr>
            <w:tcW w:w="2132" w:type="dxa"/>
          </w:tcPr>
          <w:p w14:paraId="52CBE6D0" w14:textId="3D04C160" w:rsidR="001E6FC9" w:rsidRPr="00377533" w:rsidRDefault="001E6FC9" w:rsidP="00753A40">
            <w:pPr>
              <w:tabs>
                <w:tab w:val="left" w:pos="2376"/>
              </w:tabs>
            </w:pPr>
          </w:p>
        </w:tc>
      </w:tr>
    </w:tbl>
    <w:p w14:paraId="6F4CDE10" w14:textId="77777777" w:rsidR="00D228C9" w:rsidRPr="0058648B" w:rsidRDefault="00D228C9" w:rsidP="00CD26FA"/>
    <w:p w14:paraId="319A5082" w14:textId="6FC3C621" w:rsidR="00CD26FA" w:rsidRPr="0058648B" w:rsidRDefault="00CD26FA" w:rsidP="00CD26FA">
      <w:pPr>
        <w:pStyle w:val="Kop2"/>
      </w:pPr>
      <w:r w:rsidRPr="0058648B">
        <w:t>Post-conditions</w:t>
      </w:r>
    </w:p>
    <w:p w14:paraId="14F418E8" w14:textId="037BB265" w:rsidR="00D0265C" w:rsidRDefault="00CD26FA">
      <w:r w:rsidRPr="0058648B">
        <w:t xml:space="preserve"> </w:t>
      </w:r>
      <w:r w:rsidR="000F3725">
        <w:t>Je bevind je op serie pagina.</w:t>
      </w:r>
    </w:p>
    <w:sectPr w:rsidR="00D0265C" w:rsidSect="009864D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CEB27" w14:textId="77777777" w:rsidR="00985DC2" w:rsidRDefault="00985DC2" w:rsidP="00D156DA">
      <w:r>
        <w:separator/>
      </w:r>
    </w:p>
  </w:endnote>
  <w:endnote w:type="continuationSeparator" w:id="0">
    <w:p w14:paraId="4642E5D6" w14:textId="77777777" w:rsidR="00985DC2" w:rsidRDefault="00985DC2" w:rsidP="00D1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6205C" w14:textId="77777777" w:rsidR="00985DC2" w:rsidRDefault="00985DC2" w:rsidP="00D156DA">
      <w:r>
        <w:separator/>
      </w:r>
    </w:p>
  </w:footnote>
  <w:footnote w:type="continuationSeparator" w:id="0">
    <w:p w14:paraId="2CA36D02" w14:textId="77777777" w:rsidR="00985DC2" w:rsidRDefault="00985DC2" w:rsidP="00D1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84B38"/>
    <w:rsid w:val="000A2591"/>
    <w:rsid w:val="000C7BCB"/>
    <w:rsid w:val="000F3725"/>
    <w:rsid w:val="00124EF0"/>
    <w:rsid w:val="001B0B53"/>
    <w:rsid w:val="001E6FC9"/>
    <w:rsid w:val="001F0774"/>
    <w:rsid w:val="0021244B"/>
    <w:rsid w:val="00217613"/>
    <w:rsid w:val="002341D2"/>
    <w:rsid w:val="002F5693"/>
    <w:rsid w:val="003360FB"/>
    <w:rsid w:val="00377533"/>
    <w:rsid w:val="003B627E"/>
    <w:rsid w:val="003C083C"/>
    <w:rsid w:val="00444755"/>
    <w:rsid w:val="00477B49"/>
    <w:rsid w:val="004D5B75"/>
    <w:rsid w:val="005507FA"/>
    <w:rsid w:val="005528FE"/>
    <w:rsid w:val="00573D9D"/>
    <w:rsid w:val="005808E0"/>
    <w:rsid w:val="005862DC"/>
    <w:rsid w:val="0058648B"/>
    <w:rsid w:val="00593604"/>
    <w:rsid w:val="005964B2"/>
    <w:rsid w:val="005B3DFF"/>
    <w:rsid w:val="005C6910"/>
    <w:rsid w:val="0060444B"/>
    <w:rsid w:val="00640FB9"/>
    <w:rsid w:val="00645B2A"/>
    <w:rsid w:val="007D01E0"/>
    <w:rsid w:val="007D4BB7"/>
    <w:rsid w:val="007F1725"/>
    <w:rsid w:val="008038C7"/>
    <w:rsid w:val="0089633A"/>
    <w:rsid w:val="008B44B7"/>
    <w:rsid w:val="008E4B97"/>
    <w:rsid w:val="008E704D"/>
    <w:rsid w:val="0090313F"/>
    <w:rsid w:val="00905E49"/>
    <w:rsid w:val="00985DC2"/>
    <w:rsid w:val="009864D7"/>
    <w:rsid w:val="00A00442"/>
    <w:rsid w:val="00A0191F"/>
    <w:rsid w:val="00A455BD"/>
    <w:rsid w:val="00A76183"/>
    <w:rsid w:val="00AB1EEC"/>
    <w:rsid w:val="00AF41D7"/>
    <w:rsid w:val="00B537E1"/>
    <w:rsid w:val="00B617AE"/>
    <w:rsid w:val="00B61C9D"/>
    <w:rsid w:val="00B6476B"/>
    <w:rsid w:val="00B908C0"/>
    <w:rsid w:val="00B942A0"/>
    <w:rsid w:val="00B97BEB"/>
    <w:rsid w:val="00BD626E"/>
    <w:rsid w:val="00C03A9A"/>
    <w:rsid w:val="00C322C5"/>
    <w:rsid w:val="00C35C9A"/>
    <w:rsid w:val="00CD26FA"/>
    <w:rsid w:val="00CF51AB"/>
    <w:rsid w:val="00D0265C"/>
    <w:rsid w:val="00D156DA"/>
    <w:rsid w:val="00D228C9"/>
    <w:rsid w:val="00D52A4E"/>
    <w:rsid w:val="00D574C4"/>
    <w:rsid w:val="00D77B71"/>
    <w:rsid w:val="00D82C8A"/>
    <w:rsid w:val="00DD1F7B"/>
    <w:rsid w:val="00E574DF"/>
    <w:rsid w:val="00E82B95"/>
    <w:rsid w:val="00F3769C"/>
    <w:rsid w:val="00F52147"/>
    <w:rsid w:val="00F6091C"/>
    <w:rsid w:val="00F83F73"/>
    <w:rsid w:val="00F92B80"/>
    <w:rsid w:val="00FA4BE5"/>
    <w:rsid w:val="00FB163E"/>
    <w:rsid w:val="00FB5064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3D55"/>
  <w15:docId w15:val="{8B644976-8DC2-44F5-BD48-179DF22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156DA"/>
  </w:style>
  <w:style w:type="paragraph" w:styleId="Voettekst">
    <w:name w:val="footer"/>
    <w:basedOn w:val="Standaard"/>
    <w:link w:val="Voettekst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1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88840A542842AE20EAA9435D1E82" ma:contentTypeVersion="0" ma:contentTypeDescription="Een nieuw document maken." ma:contentTypeScope="" ma:versionID="7518b8280ae933f02353327123d1eb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BE4F89-042C-4EC3-A55B-DE46FAA8C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Veen, Jesper van</cp:lastModifiedBy>
  <cp:revision>3</cp:revision>
  <dcterms:created xsi:type="dcterms:W3CDTF">2024-06-17T18:46:00Z</dcterms:created>
  <dcterms:modified xsi:type="dcterms:W3CDTF">2024-06-17T18:49:00Z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0x010100F26C88840A542842AE20EAA9435D1E82</vt:lpwstr>
  </property>
</Properties>
</file>