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49EB">
      <w:pPr>
        <w:pStyle w:val="Ttulo10"/>
        <w:jc w:val="right"/>
        <w:rPr>
          <w:lang w:val="es-ES"/>
        </w:rPr>
      </w:pPr>
      <w:r>
        <w:rPr>
          <w:lang w:val="es-ES"/>
        </w:rPr>
        <w:t>Modificar</w:t>
      </w:r>
      <w:r w:rsidR="00415AF3">
        <w:rPr>
          <w:lang w:val="es-ES"/>
        </w:rPr>
        <w:t xml:space="preserve"> información de </w:t>
      </w:r>
      <w:r w:rsidR="00CA44E2">
        <w:rPr>
          <w:lang w:val="es-ES"/>
        </w:rPr>
        <w:t>Instrumento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 w:rsidP="000E3E34">
      <w:pPr>
        <w:pStyle w:val="Ttulo10"/>
        <w:ind w:left="720" w:hanging="72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0E3E34">
        <w:rPr>
          <w:sz w:val="28"/>
          <w:lang w:val="es-ES"/>
        </w:rPr>
        <w:t>1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965A8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</w:t>
            </w:r>
            <w:r w:rsidR="004E469C">
              <w:rPr>
                <w:lang w:val="es-ES"/>
              </w:rPr>
              <w:t>/</w:t>
            </w:r>
            <w:r>
              <w:rPr>
                <w:lang w:val="es-ES"/>
              </w:rPr>
              <w:t>1</w:t>
            </w:r>
            <w:r w:rsidR="004E469C">
              <w:rPr>
                <w:lang w:val="es-ES"/>
              </w:rPr>
              <w:t>0/201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CA44E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Juan Chavez Vasquez</w:t>
            </w:r>
          </w:p>
        </w:tc>
      </w:tr>
      <w:tr w:rsidR="002F76C0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F76C0" w:rsidRDefault="002F76C0" w:rsidP="008327E4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06/10/2017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F76C0" w:rsidRDefault="002F76C0" w:rsidP="008327E4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F76C0" w:rsidRDefault="002F76C0" w:rsidP="008327E4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Primera corrección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2F76C0" w:rsidRDefault="002F76C0" w:rsidP="008327E4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Erick Avalos Santiago</w:t>
            </w: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deTDC"/>
          </w:pPr>
          <w:r>
            <w:rPr>
              <w:lang w:val="es-ES"/>
            </w:rPr>
            <w:t>Contenido</w:t>
          </w:r>
        </w:p>
        <w:p w:rsidR="00DD3820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06169" w:history="1">
            <w:r w:rsidR="00DD3820" w:rsidRPr="000557F5">
              <w:rPr>
                <w:rStyle w:val="Hipervnculo"/>
                <w:noProof/>
              </w:rPr>
              <w:t>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Breve Descripción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_Toc494206169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062E4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0" w:history="1">
            <w:r w:rsidR="00DD3820" w:rsidRPr="000557F5">
              <w:rPr>
                <w:rStyle w:val="Hipervnculo"/>
                <w:noProof/>
              </w:rPr>
              <w:t>2.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 de Eventos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_Toc494206170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062E47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1" w:history="1">
            <w:r w:rsidR="00DD3820" w:rsidRPr="000557F5">
              <w:rPr>
                <w:rStyle w:val="Hipervnculo"/>
                <w:noProof/>
              </w:rPr>
              <w:t>2.1.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 Básico de Eventos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_Toc494206171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4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062E47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2" w:history="1">
            <w:r w:rsidR="00DD3820" w:rsidRPr="000557F5">
              <w:rPr>
                <w:rStyle w:val="Hipervnculo"/>
                <w:noProof/>
              </w:rPr>
              <w:t>2.2.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Flujos Alternativos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_Toc494206172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062E47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7" w:history="1">
            <w:r w:rsidR="00DD3820" w:rsidRPr="000557F5">
              <w:rPr>
                <w:rStyle w:val="Hipervnculo"/>
                <w:i/>
                <w:noProof/>
              </w:rPr>
              <w:t>2.2.1.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i/>
                <w:noProof/>
              </w:rPr>
              <w:t>Serialización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_Toc494206177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062E4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8" w:history="1">
            <w:r w:rsidR="00DD3820" w:rsidRPr="000557F5">
              <w:rPr>
                <w:rStyle w:val="Hipervnculo"/>
                <w:noProof/>
              </w:rPr>
              <w:t>3.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Precondiciones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_Toc494206178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DD3820" w:rsidRDefault="00062E47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206179" w:history="1">
            <w:r w:rsidR="00DD3820" w:rsidRPr="000557F5">
              <w:rPr>
                <w:rStyle w:val="Hipervnculo"/>
                <w:noProof/>
              </w:rPr>
              <w:t>4.</w:t>
            </w:r>
            <w:r w:rsidR="00DD3820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D3820" w:rsidRPr="000557F5">
              <w:rPr>
                <w:rStyle w:val="Hipervnculo"/>
                <w:noProof/>
              </w:rPr>
              <w:t>Post Condiciones</w:t>
            </w:r>
            <w:r w:rsidR="00DD3820">
              <w:rPr>
                <w:noProof/>
                <w:webHidden/>
              </w:rPr>
              <w:tab/>
            </w:r>
            <w:r w:rsidR="00DD3820">
              <w:rPr>
                <w:noProof/>
                <w:webHidden/>
              </w:rPr>
              <w:fldChar w:fldCharType="begin"/>
            </w:r>
            <w:r w:rsidR="00DD3820">
              <w:rPr>
                <w:noProof/>
                <w:webHidden/>
              </w:rPr>
              <w:instrText xml:space="preserve"> PAGEREF _Toc494206179 \h </w:instrText>
            </w:r>
            <w:r w:rsidR="00DD3820">
              <w:rPr>
                <w:noProof/>
                <w:webHidden/>
              </w:rPr>
            </w:r>
            <w:r w:rsidR="00DD3820">
              <w:rPr>
                <w:noProof/>
                <w:webHidden/>
              </w:rPr>
              <w:fldChar w:fldCharType="separate"/>
            </w:r>
            <w:r w:rsidR="00DD3820">
              <w:rPr>
                <w:noProof/>
                <w:webHidden/>
              </w:rPr>
              <w:t>5</w:t>
            </w:r>
            <w:r w:rsidR="00DD3820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 xml:space="preserve">Especificación de Casos de Uso: </w:t>
      </w:r>
      <w:r w:rsidR="00D749EB">
        <w:t>Modificar</w:t>
      </w:r>
      <w:r w:rsidR="00415AF3">
        <w:t xml:space="preserve"> información de </w:t>
      </w:r>
      <w:r w:rsidR="00283740">
        <w:t>instrumento</w:t>
      </w:r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0" w:name="_Toc430302232"/>
      <w:bookmarkStart w:id="1" w:name="_Toc494206169"/>
      <w:bookmarkEnd w:id="0"/>
      <w:r>
        <w:t>Breve Descripción</w:t>
      </w:r>
      <w:bookmarkEnd w:id="1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>de modificar la</w:t>
      </w:r>
      <w:r w:rsidR="00415AF3">
        <w:t xml:space="preserve"> información de </w:t>
      </w:r>
      <w:r w:rsidR="00DB67D2">
        <w:t xml:space="preserve">un </w:t>
      </w:r>
      <w:r w:rsidR="00730DA9">
        <w:t xml:space="preserve">instrumento </w:t>
      </w:r>
      <w:r w:rsidR="00DB67D2">
        <w:t>en particular.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2" w:name="_Toc430302234"/>
      <w:bookmarkStart w:id="3" w:name="_Toc494206170"/>
      <w:bookmarkEnd w:id="2"/>
      <w:r>
        <w:t>Flujo de Eventos</w:t>
      </w:r>
      <w:bookmarkEnd w:id="3"/>
    </w:p>
    <w:p w:rsidR="007842F9" w:rsidRDefault="004E469C">
      <w:pPr>
        <w:pStyle w:val="Encabezado1"/>
        <w:numPr>
          <w:ilvl w:val="1"/>
          <w:numId w:val="1"/>
        </w:numPr>
      </w:pPr>
      <w:bookmarkStart w:id="4" w:name="_Toc430302235"/>
      <w:bookmarkStart w:id="5" w:name="_Toc494206171"/>
      <w:bookmarkEnd w:id="4"/>
      <w:r>
        <w:t>Flujo Básico de Eventos</w:t>
      </w:r>
      <w:bookmarkEnd w:id="5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modificar la información de un </w:t>
      </w:r>
      <w:r w:rsidR="00730DA9">
        <w:t>instrumento</w:t>
      </w:r>
      <w:r w:rsidR="00DB67D2"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Sistema muestra el formulario a modificar.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Administrador realiza los cambios necesarios al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>El A</w:t>
      </w:r>
      <w:r w:rsidR="00F665BA">
        <w:t>dministrador verifica los nuevos datos.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Administrador presiona el botón de actualizar formulario.</w:t>
      </w:r>
      <w:r w:rsidRPr="00F665BA">
        <w:t xml:space="preserve"> </w:t>
      </w:r>
    </w:p>
    <w:p w:rsidR="00F665BA" w:rsidRPr="00AE1255" w:rsidRDefault="00F665BA" w:rsidP="00F665BA">
      <w:pPr>
        <w:pStyle w:val="Prrafodelista"/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Serialización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Sistema verifica si la información enviada coincide con los parámetros válidos para serializarlos.</w:t>
      </w:r>
    </w:p>
    <w:p w:rsidR="00F665BA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Sistema notifica en pantalla el resultado de la ejecución.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cus</w:t>
      </w:r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6" w:name="_Toc430302236"/>
      <w:bookmarkStart w:id="7" w:name="_Toc494206172"/>
      <w:bookmarkEnd w:id="6"/>
      <w:r>
        <w:lastRenderedPageBreak/>
        <w:t>Flujos Alternativos</w:t>
      </w:r>
      <w:bookmarkEnd w:id="7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8" w:name="_Toc494206173"/>
      <w:bookmarkEnd w:id="8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4"/>
      <w:bookmarkEnd w:id="9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0" w:name="_Toc494206175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6"/>
      <w:bookmarkEnd w:id="11"/>
    </w:p>
    <w:p w:rsidR="00BF61A0" w:rsidRPr="006857DD" w:rsidRDefault="00AE1255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2" w:name="_Toc494206177"/>
      <w:r>
        <w:rPr>
          <w:i/>
          <w:color w:val="auto"/>
          <w:sz w:val="24"/>
          <w:szCs w:val="24"/>
        </w:rPr>
        <w:t>Serialización</w:t>
      </w:r>
      <w:bookmarkEnd w:id="12"/>
    </w:p>
    <w:p w:rsidR="00BF61A0" w:rsidRDefault="00AE1255" w:rsidP="00BF61A0">
      <w:pPr>
        <w:pStyle w:val="Prrafodelista"/>
        <w:numPr>
          <w:ilvl w:val="3"/>
          <w:numId w:val="3"/>
        </w:numPr>
      </w:pPr>
      <w:r>
        <w:t xml:space="preserve">Si el Sistema </w:t>
      </w:r>
      <w:r w:rsidR="00885742">
        <w:t>verifica</w:t>
      </w:r>
      <w:r>
        <w:t xml:space="preserve"> que la información recibida no coincide con los parámetros adecuados para una correcta serialización</w:t>
      </w:r>
      <w:r w:rsidR="00885742">
        <w:t xml:space="preserve"> </w:t>
      </w:r>
      <w:r>
        <w:t>:</w:t>
      </w:r>
    </w:p>
    <w:p w:rsidR="00AE1255" w:rsidRDefault="00AE1255" w:rsidP="00885742">
      <w:pPr>
        <w:pStyle w:val="Prrafodelista"/>
        <w:numPr>
          <w:ilvl w:val="4"/>
          <w:numId w:val="3"/>
        </w:numPr>
      </w:pPr>
      <w:r>
        <w:t>El Sistema responde en pantalla con un mensaje de acuerdo al campo o ejecución donde exista el error</w:t>
      </w:r>
      <w:r w:rsidR="009D62DE">
        <w:t xml:space="preserve"> en formato json especificando el código de error y una descripción del detalle</w:t>
      </w:r>
      <w:r>
        <w:t>.</w:t>
      </w:r>
    </w:p>
    <w:p w:rsidR="00AA1DCC" w:rsidRPr="008B2BB7" w:rsidRDefault="00AA1DCC" w:rsidP="00885742">
      <w:pPr>
        <w:pStyle w:val="Prrafodelista"/>
        <w:numPr>
          <w:ilvl w:val="4"/>
          <w:numId w:val="3"/>
        </w:numPr>
      </w:pPr>
      <w:r>
        <w:t>Retornar a “Fin cus”.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3" w:name="_Toc430302237"/>
      <w:bookmarkStart w:id="14" w:name="_Toc494206178"/>
      <w:bookmarkEnd w:id="13"/>
      <w:r>
        <w:t>Precondiciones</w:t>
      </w:r>
      <w:bookmarkEnd w:id="14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 xml:space="preserve">Formulario existente de </w:t>
      </w:r>
      <w:r w:rsidR="00F24F81">
        <w:t>registro de instrumento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15" w:name="_Toc430302238"/>
      <w:bookmarkStart w:id="16" w:name="_Toc494206179"/>
      <w:bookmarkEnd w:id="15"/>
      <w:r>
        <w:t>Post Condiciones</w:t>
      </w:r>
      <w:bookmarkEnd w:id="16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1975EA" w:rsidP="006F04E1">
      <w:pPr>
        <w:pStyle w:val="Prrafodelista"/>
        <w:numPr>
          <w:ilvl w:val="1"/>
          <w:numId w:val="4"/>
        </w:numPr>
      </w:pPr>
      <w:r>
        <w:t xml:space="preserve">Información de </w:t>
      </w:r>
      <w:r w:rsidR="003C4859">
        <w:t>instrumento modificado</w:t>
      </w:r>
      <w:bookmarkStart w:id="17" w:name="_GoBack"/>
      <w:bookmarkEnd w:id="17"/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9"/>
      <w:headerReference w:type="first" r:id="rId10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E47" w:rsidRDefault="00062E47">
      <w:pPr>
        <w:spacing w:line="240" w:lineRule="auto"/>
      </w:pPr>
      <w:r>
        <w:separator/>
      </w:r>
    </w:p>
  </w:endnote>
  <w:endnote w:type="continuationSeparator" w:id="0">
    <w:p w:rsidR="00062E47" w:rsidRDefault="00062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E47" w:rsidRDefault="00062E47">
      <w:pPr>
        <w:spacing w:line="240" w:lineRule="auto"/>
      </w:pPr>
      <w:r>
        <w:separator/>
      </w:r>
    </w:p>
  </w:footnote>
  <w:footnote w:type="continuationSeparator" w:id="0">
    <w:p w:rsidR="00062E47" w:rsidRDefault="00062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2F76C0">
            <w:rPr>
              <w:lang w:val="es-ES"/>
            </w:rPr>
            <w:t>1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49EB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49EB">
            <w:rPr>
              <w:lang w:val="es-ES"/>
            </w:rPr>
            <w:t>Modificar</w:t>
          </w:r>
          <w:r w:rsidR="00415AF3">
            <w:rPr>
              <w:lang w:val="es-ES"/>
            </w:rPr>
            <w:t xml:space="preserve"> información de </w:t>
          </w:r>
          <w:r w:rsidR="00CA44E2">
            <w:rPr>
              <w:lang w:val="es-ES"/>
            </w:rPr>
            <w:t>instrumento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2F76C0">
            <w:rPr>
              <w:lang w:val="es-ES"/>
            </w:rPr>
            <w:t>06</w:t>
          </w:r>
          <w:r>
            <w:rPr>
              <w:lang w:val="es-ES"/>
            </w:rPr>
            <w:t>/</w:t>
          </w:r>
          <w:r w:rsidR="00CA44E2">
            <w:rPr>
              <w:lang w:val="es-ES"/>
            </w:rPr>
            <w:t>1</w:t>
          </w:r>
          <w:r w:rsidR="00D31F75">
            <w:rPr>
              <w:lang w:val="es-ES"/>
            </w:rPr>
            <w:t>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2F9"/>
    <w:rsid w:val="00017C26"/>
    <w:rsid w:val="00030EEA"/>
    <w:rsid w:val="000346CA"/>
    <w:rsid w:val="0003708E"/>
    <w:rsid w:val="00062E47"/>
    <w:rsid w:val="00087E3A"/>
    <w:rsid w:val="000907F0"/>
    <w:rsid w:val="000A2319"/>
    <w:rsid w:val="000B2356"/>
    <w:rsid w:val="000E1AA4"/>
    <w:rsid w:val="000E3E34"/>
    <w:rsid w:val="000F1FD3"/>
    <w:rsid w:val="00106121"/>
    <w:rsid w:val="001311E6"/>
    <w:rsid w:val="00132687"/>
    <w:rsid w:val="0015472F"/>
    <w:rsid w:val="00157876"/>
    <w:rsid w:val="00157FA0"/>
    <w:rsid w:val="001622CD"/>
    <w:rsid w:val="00170146"/>
    <w:rsid w:val="00174825"/>
    <w:rsid w:val="001975EA"/>
    <w:rsid w:val="001A11DE"/>
    <w:rsid w:val="001E3F0B"/>
    <w:rsid w:val="001E3F9E"/>
    <w:rsid w:val="00210D9B"/>
    <w:rsid w:val="00212992"/>
    <w:rsid w:val="00232878"/>
    <w:rsid w:val="002510B9"/>
    <w:rsid w:val="00283740"/>
    <w:rsid w:val="002B21A1"/>
    <w:rsid w:val="002F16D9"/>
    <w:rsid w:val="002F76C0"/>
    <w:rsid w:val="0035657A"/>
    <w:rsid w:val="00373806"/>
    <w:rsid w:val="003739B2"/>
    <w:rsid w:val="00375BB3"/>
    <w:rsid w:val="00390AC8"/>
    <w:rsid w:val="003B2EC7"/>
    <w:rsid w:val="003C4859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30DA9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965A8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A44E2"/>
    <w:rsid w:val="00CB4DD4"/>
    <w:rsid w:val="00CD1C6B"/>
    <w:rsid w:val="00CF1BC0"/>
    <w:rsid w:val="00D01AAE"/>
    <w:rsid w:val="00D060D4"/>
    <w:rsid w:val="00D31F75"/>
    <w:rsid w:val="00D4734C"/>
    <w:rsid w:val="00D53F83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24C8"/>
    <w:rsid w:val="00E53D9E"/>
    <w:rsid w:val="00E67973"/>
    <w:rsid w:val="00E72BA0"/>
    <w:rsid w:val="00E8575A"/>
    <w:rsid w:val="00E95030"/>
    <w:rsid w:val="00EC36A1"/>
    <w:rsid w:val="00F02279"/>
    <w:rsid w:val="00F0351B"/>
    <w:rsid w:val="00F05188"/>
    <w:rsid w:val="00F079E4"/>
    <w:rsid w:val="00F24F81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CD11F65-4443-4725-A259-6F06C3C1B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principal</cp:lastModifiedBy>
  <cp:revision>15</cp:revision>
  <dcterms:created xsi:type="dcterms:W3CDTF">2017-09-26T20:06:00Z</dcterms:created>
  <dcterms:modified xsi:type="dcterms:W3CDTF">2017-10-06T20:22:00Z</dcterms:modified>
  <dc:language>es-PE</dc:language>
</cp:coreProperties>
</file>