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C">
            <w:pPr>
              <w:spacing w:after="240" w:before="240" w:lineRule="auto"/>
              <w:jc w:val="both"/>
              <w:rPr>
                <w:i w:val="1"/>
                <w:color w:val="548dd4"/>
                <w:sz w:val="20"/>
                <w:szCs w:val="20"/>
              </w:rPr>
            </w:pPr>
            <w:r w:rsidDel="00000000" w:rsidR="00000000" w:rsidRPr="00000000">
              <w:rPr>
                <w:i w:val="1"/>
                <w:color w:val="548dd4"/>
                <w:sz w:val="20"/>
                <w:szCs w:val="20"/>
                <w:rtl w:val="0"/>
              </w:rPr>
              <w:t xml:space="preserve">Durante este periodo se ha logrado un avance significativo en el desarrollo de la aplicación para la gestión de arriendos de estacionamientos, consolidando gran parte de las funcionalidades principales del sistema.</w:t>
            </w:r>
          </w:p>
          <w:p w:rsidR="00000000" w:rsidDel="00000000" w:rsidP="00000000" w:rsidRDefault="00000000" w:rsidRPr="00000000" w14:paraId="0000000D">
            <w:pPr>
              <w:spacing w:after="240" w:before="240" w:lineRule="auto"/>
              <w:jc w:val="both"/>
              <w:rPr>
                <w:i w:val="1"/>
                <w:color w:val="548dd4"/>
                <w:sz w:val="20"/>
                <w:szCs w:val="20"/>
              </w:rPr>
            </w:pPr>
            <w:r w:rsidDel="00000000" w:rsidR="00000000" w:rsidRPr="00000000">
              <w:rPr>
                <w:i w:val="1"/>
                <w:color w:val="548dd4"/>
                <w:sz w:val="20"/>
                <w:szCs w:val="20"/>
                <w:rtl w:val="0"/>
              </w:rPr>
              <w:t xml:space="preserve">Se completaron los módulos clave relacionados con la gestión del perfil de usuario, la administración de vehículos y el flujo completo de reservas, abarcando tanto la experiencia del arrendador como del arrendatario. Entre los hitos más destacados se encuentran la creación de las pantallas Rentar, Confirmar reserva, Reservas del arrendatario y Detalle de reserva, las cuales permiten visualizar, generar y gestionar reservas de manera eficiente dentro del sistema.</w:t>
            </w:r>
          </w:p>
          <w:p w:rsidR="00000000" w:rsidDel="00000000" w:rsidP="00000000" w:rsidRDefault="00000000" w:rsidRPr="00000000" w14:paraId="0000000E">
            <w:pPr>
              <w:spacing w:after="240" w:before="240" w:lineRule="auto"/>
              <w:jc w:val="both"/>
              <w:rPr>
                <w:i w:val="1"/>
                <w:color w:val="548dd4"/>
                <w:sz w:val="20"/>
                <w:szCs w:val="20"/>
              </w:rPr>
            </w:pPr>
            <w:r w:rsidDel="00000000" w:rsidR="00000000" w:rsidRPr="00000000">
              <w:rPr>
                <w:i w:val="1"/>
                <w:color w:val="548dd4"/>
                <w:sz w:val="20"/>
                <w:szCs w:val="20"/>
                <w:rtl w:val="0"/>
              </w:rPr>
              <w:t xml:space="preserve">Además, se avanzó en la implementación del módulo de gestión de pagos, que permitirá registrar y validar las transacciones asociadas a cada reserva, asegurando una mayor trazabilidad y confiabilidad en las operaciones.</w:t>
            </w:r>
          </w:p>
          <w:p w:rsidR="00000000" w:rsidDel="00000000" w:rsidP="00000000" w:rsidRDefault="00000000" w:rsidRPr="00000000" w14:paraId="0000000F">
            <w:pPr>
              <w:spacing w:after="240" w:before="240" w:lineRule="auto"/>
              <w:jc w:val="both"/>
              <w:rPr>
                <w:i w:val="1"/>
                <w:color w:val="548dd4"/>
                <w:sz w:val="20"/>
                <w:szCs w:val="20"/>
              </w:rPr>
            </w:pPr>
            <w:r w:rsidDel="00000000" w:rsidR="00000000" w:rsidRPr="00000000">
              <w:rPr>
                <w:i w:val="1"/>
                <w:color w:val="548dd4"/>
                <w:sz w:val="20"/>
                <w:szCs w:val="20"/>
                <w:rtl w:val="0"/>
              </w:rPr>
              <w:t xml:space="preserve">De forma complementaria, se integraron validaciones de datos, componentes reutilizables y flujos de verificación, fortaleciendo la experiencia del usuario y garantizando una estructura más mantenible y escalable para futuras mejoras del proyecto.</w:t>
            </w:r>
          </w:p>
          <w:p w:rsidR="00000000" w:rsidDel="00000000" w:rsidP="00000000" w:rsidRDefault="00000000" w:rsidRPr="00000000" w14:paraId="00000010">
            <w:pPr>
              <w:spacing w:after="240" w:before="240" w:lineRule="auto"/>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rPr>
                <w:i w:val="1"/>
                <w:color w:val="548dd4"/>
                <w:sz w:val="20"/>
                <w:szCs w:val="20"/>
              </w:rPr>
            </w:pPr>
            <w:r w:rsidDel="00000000" w:rsidR="00000000" w:rsidRPr="00000000">
              <w:rPr>
                <w:i w:val="1"/>
                <w:color w:val="548dd4"/>
                <w:sz w:val="20"/>
                <w:szCs w:val="20"/>
                <w:rtl w:val="0"/>
              </w:rPr>
              <w:t xml:space="preserve">Desarrollar una plataforma digital que permita la reserva, arriendo y gestión de estacionamientos en línea, conectando conductores con propietarios de espacios de manera segura y eficiente. </w:t>
              <w:br w:type="textWrapping"/>
              <w:br w:type="textWrapping"/>
              <w:t xml:space="preserve">Objetivos Específicos </w:t>
              <w:br w:type="textWrapping"/>
              <w:t xml:space="preserve">- Implementar un sistema de registro, autenticación y gestión de usuarios</w:t>
              <w:br w:type="textWrapping"/>
              <w:t xml:space="preserve">- Desarrollar un módulo de reservas con selección de horarios y disponibilidad en tiempo real </w:t>
              <w:br w:type="textWrapping"/>
              <w:t xml:space="preserve">- Integrar una pasarela de pago segura mediante Transbank </w:t>
              <w:br w:type="textWrapping"/>
              <w:t xml:space="preserve">- Permitir la administración de estacionamientos por parte de los propietarios (CRUD) </w:t>
              <w:br w:type="textWrapping"/>
              <w:t xml:space="preserve">- Incorporar funciones de mensajería, notificaciones y soporte al cliente</w:t>
              <w:br w:type="textWrapping"/>
              <w:t xml:space="preserve">- Garantizar la calidad del sistema mediante pruebas funcionales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Se utilizó la metodología ágil SCRUM, por su adaptabilidad y enfoque incremental. </w:t>
              <w:br w:type="textWrapping"/>
              <w:t xml:space="preserve">El proyecto se estructuró en 5 sprints de desarrollo más un sprint 0 de planificación y tareas de cierre. </w:t>
              <w:br w:type="textWrapping"/>
              <w:t xml:space="preserve">Fases principales: </w:t>
              <w:br w:type="textWrapping"/>
              <w:t xml:space="preserve">Sprint 0 – Planificación: definición del backlog, roles, arquitectura y criterios de aceptación. </w:t>
              <w:br w:type="textWrapping"/>
              <w:t xml:space="preserve">Sprint 1 – Autenticación y perfil: login, registro y edición de usuario</w:t>
              <w:br w:type="textWrapping"/>
              <w:t xml:space="preserve">Sprint 2 – Reservas: flujo completo de reserva, notificaciones y gestión de vehículos</w:t>
              <w:br w:type="textWrapping"/>
              <w:t xml:space="preserve">Sprint 3 – Pagos: integración con Transbank y comprobantes</w:t>
              <w:br w:type="textWrapping"/>
              <w:t xml:space="preserve">Sprint 4 – Propietarios: CRUD de estacionamientos y calificaciones</w:t>
              <w:br w:type="textWrapping"/>
              <w:t xml:space="preserve">Sprint 5 – Optimización: </w:t>
            </w:r>
            <w:r w:rsidDel="00000000" w:rsidR="00000000" w:rsidRPr="00000000">
              <w:rPr>
                <w:i w:val="1"/>
                <w:color w:val="548dd4"/>
                <w:sz w:val="20"/>
                <w:szCs w:val="20"/>
                <w:rtl w:val="0"/>
              </w:rPr>
              <w:t xml:space="preserve">favoritos</w:t>
            </w:r>
            <w:r w:rsidDel="00000000" w:rsidR="00000000" w:rsidRPr="00000000">
              <w:rPr>
                <w:i w:val="1"/>
                <w:color w:val="548dd4"/>
                <w:sz w:val="20"/>
                <w:szCs w:val="20"/>
                <w:rtl w:val="0"/>
              </w:rPr>
              <w:t xml:space="preserve">, atención al cliente y mejoras de seguridad </w:t>
              <w:br w:type="textWrapping"/>
              <w:t xml:space="preserve">Cierre: despliegue en producción, documentación y desarrollo de impedimentos generados en sprint anteriores</w:t>
              <w:br w:type="textWrapping"/>
              <w:t xml:space="preserve"> </w:t>
              <w:br w:type="textWrapping"/>
              <w:t xml:space="preserve">La metodología permitió entregas funcionales continuas, retroalimentación rápida y control de cambios efectivo.</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rPr>
                <w:b w:val="1"/>
                <w:i w:val="1"/>
                <w:color w:val="0070c0"/>
                <w:sz w:val="18"/>
                <w:szCs w:val="18"/>
              </w:rPr>
            </w:pPr>
            <w:r w:rsidDel="00000000" w:rsidR="00000000" w:rsidRPr="00000000">
              <w:rPr>
                <w:b w:val="1"/>
                <w:i w:val="1"/>
                <w:color w:val="548dd4"/>
                <w:sz w:val="18"/>
                <w:szCs w:val="18"/>
                <w:rtl w:val="0"/>
              </w:rPr>
              <w:t xml:space="preserve">Product Backlog: </w:t>
            </w:r>
            <w:hyperlink r:id="rId8">
              <w:r w:rsidDel="00000000" w:rsidR="00000000" w:rsidRPr="00000000">
                <w:rPr>
                  <w:i w:val="1"/>
                  <w:color w:val="0563c1"/>
                  <w:sz w:val="18"/>
                  <w:szCs w:val="18"/>
                  <w:u w:val="single"/>
                  <w:rtl w:val="0"/>
                </w:rPr>
                <w:t xml:space="preserve">https://docs.google.com/spreadsheets/d/1xGlfAx5gp1nKPONwn1EWF0-LS5RJuEvT/edit?usp=drive_link&amp;ouid=112137381175738937054&amp;rtpof=true&amp;sd=true</w:t>
              </w:r>
            </w:hyperlink>
            <w:r w:rsidDel="00000000" w:rsidR="00000000" w:rsidRPr="00000000">
              <w:rPr>
                <w:rtl w:val="0"/>
              </w:rPr>
            </w:r>
          </w:p>
          <w:p w:rsidR="00000000" w:rsidDel="00000000" w:rsidP="00000000" w:rsidRDefault="00000000" w:rsidRPr="00000000" w14:paraId="00000017">
            <w:pPr>
              <w:rPr>
                <w:i w:val="1"/>
                <w:color w:val="0070c0"/>
                <w:sz w:val="18"/>
                <w:szCs w:val="18"/>
              </w:rPr>
            </w:pPr>
            <w:r w:rsidDel="00000000" w:rsidR="00000000" w:rsidRPr="00000000">
              <w:rPr>
                <w:b w:val="1"/>
                <w:i w:val="1"/>
                <w:color w:val="0070c0"/>
                <w:sz w:val="18"/>
                <w:szCs w:val="18"/>
                <w:rtl w:val="0"/>
              </w:rPr>
              <w:t xml:space="preserve">Sprint Backlog y Burndown chart:</w:t>
              <w:br w:type="textWrapping"/>
            </w:r>
            <w:hyperlink r:id="rId9">
              <w:r w:rsidDel="00000000" w:rsidR="00000000" w:rsidRPr="00000000">
                <w:rPr>
                  <w:i w:val="1"/>
                  <w:color w:val="0563c1"/>
                  <w:sz w:val="18"/>
                  <w:szCs w:val="18"/>
                  <w:u w:val="single"/>
                  <w:rtl w:val="0"/>
                </w:rPr>
                <w:t xml:space="preserve">https://drive.google.com/drive/folders/1m4syDzTunJ2BYDFhNeMGHeVPSCV9ASVd?usp=drive_link</w:t>
              </w:r>
            </w:hyperlink>
            <w:r w:rsidDel="00000000" w:rsidR="00000000" w:rsidRPr="00000000">
              <w:rPr>
                <w:rtl w:val="0"/>
              </w:rPr>
            </w:r>
          </w:p>
          <w:p w:rsidR="00000000" w:rsidDel="00000000" w:rsidP="00000000" w:rsidRDefault="00000000" w:rsidRPr="00000000" w14:paraId="00000018">
            <w:pPr>
              <w:rPr>
                <w:b w:val="1"/>
                <w:i w:val="1"/>
                <w:color w:val="0070c0"/>
                <w:sz w:val="18"/>
                <w:szCs w:val="18"/>
              </w:rPr>
            </w:pPr>
            <w:r w:rsidDel="00000000" w:rsidR="00000000" w:rsidRPr="00000000">
              <w:rPr>
                <w:b w:val="1"/>
                <w:i w:val="1"/>
                <w:color w:val="548dd4"/>
                <w:sz w:val="18"/>
                <w:szCs w:val="18"/>
                <w:rtl w:val="0"/>
              </w:rPr>
              <w:t xml:space="preserve">Kanban:</w:t>
            </w:r>
            <w:r w:rsidDel="00000000" w:rsidR="00000000" w:rsidRPr="00000000">
              <w:rPr>
                <w:b w:val="1"/>
                <w:i w:val="1"/>
                <w:color w:val="0070c0"/>
                <w:sz w:val="18"/>
                <w:szCs w:val="18"/>
                <w:rtl w:val="0"/>
              </w:rPr>
              <w:br w:type="textWrapping"/>
            </w:r>
            <w:r w:rsidDel="00000000" w:rsidR="00000000" w:rsidRPr="00000000">
              <w:rPr>
                <w:b w:val="1"/>
                <w:i w:val="1"/>
                <w:color w:val="0070c0"/>
                <w:sz w:val="18"/>
                <w:szCs w:val="18"/>
              </w:rPr>
              <w:drawing>
                <wp:inline distB="0" distT="0" distL="0" distR="0">
                  <wp:extent cx="4381500" cy="2235200"/>
                  <wp:effectExtent b="0" l="0" r="0" t="0"/>
                  <wp:docPr id="29" name="image3.png"/>
                  <a:graphic>
                    <a:graphicData uri="http://schemas.openxmlformats.org/drawingml/2006/picture">
                      <pic:pic>
                        <pic:nvPicPr>
                          <pic:cNvPr id="0" name="image3.png"/>
                          <pic:cNvPicPr preferRelativeResize="0"/>
                        </pic:nvPicPr>
                        <pic:blipFill>
                          <a:blip r:embed="rId10"/>
                          <a:srcRect b="0" l="0" r="0" t="1698"/>
                          <a:stretch>
                            <a:fillRect/>
                          </a:stretch>
                        </pic:blipFill>
                        <pic:spPr>
                          <a:xfrm>
                            <a:off x="0" y="0"/>
                            <a:ext cx="43815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i w:val="1"/>
                <w:color w:val="0070c0"/>
                <w:sz w:val="18"/>
                <w:szCs w:val="18"/>
              </w:rPr>
            </w:pPr>
            <w:r w:rsidDel="00000000" w:rsidR="00000000" w:rsidRPr="00000000">
              <w:rPr>
                <w:b w:val="1"/>
                <w:i w:val="1"/>
                <w:color w:val="548dd4"/>
                <w:sz w:val="18"/>
                <w:szCs w:val="18"/>
                <w:rtl w:val="0"/>
              </w:rPr>
              <w:t xml:space="preserve">Daily Scrum: </w:t>
            </w:r>
            <w:r w:rsidDel="00000000" w:rsidR="00000000" w:rsidRPr="00000000">
              <w:rPr>
                <w:b w:val="1"/>
                <w:i w:val="1"/>
                <w:color w:val="0070c0"/>
                <w:sz w:val="18"/>
                <w:szCs w:val="18"/>
                <w:rtl w:val="0"/>
              </w:rPr>
              <w:br w:type="textWrapping"/>
            </w:r>
            <w:hyperlink r:id="rId11">
              <w:r w:rsidDel="00000000" w:rsidR="00000000" w:rsidRPr="00000000">
                <w:rPr>
                  <w:i w:val="1"/>
                  <w:color w:val="0563c1"/>
                  <w:sz w:val="18"/>
                  <w:szCs w:val="18"/>
                  <w:u w:val="single"/>
                  <w:rtl w:val="0"/>
                </w:rPr>
                <w:t xml:space="preserve">https://docs.google.com/spreadsheets/d/1rFVaeOXkgzPJnmzs-28K5mbv00p4Dy12/edit?usp=drive_link&amp;ouid=112137381175738937054&amp;rtpof=true&amp;sd=true</w:t>
              </w:r>
            </w:hyperlink>
            <w:r w:rsidDel="00000000" w:rsidR="00000000" w:rsidRPr="00000000">
              <w:rPr>
                <w:rtl w:val="0"/>
              </w:rPr>
            </w:r>
          </w:p>
          <w:p w:rsidR="00000000" w:rsidDel="00000000" w:rsidP="00000000" w:rsidRDefault="00000000" w:rsidRPr="00000000" w14:paraId="0000001A">
            <w:pPr>
              <w:rPr>
                <w:b w:val="1"/>
                <w:i w:val="1"/>
                <w:color w:val="0070c0"/>
                <w:sz w:val="18"/>
                <w:szCs w:val="18"/>
              </w:rPr>
            </w:pPr>
            <w:r w:rsidDel="00000000" w:rsidR="00000000" w:rsidRPr="00000000">
              <w:rPr>
                <w:b w:val="1"/>
                <w:i w:val="1"/>
                <w:color w:val="548dd4"/>
                <w:sz w:val="18"/>
                <w:szCs w:val="18"/>
                <w:rtl w:val="0"/>
              </w:rPr>
              <w:t xml:space="preserve">Planes de prueba:</w:t>
            </w:r>
            <w:r w:rsidDel="00000000" w:rsidR="00000000" w:rsidRPr="00000000">
              <w:rPr>
                <w:i w:val="1"/>
                <w:color w:val="0070c0"/>
                <w:sz w:val="18"/>
                <w:szCs w:val="18"/>
                <w:rtl w:val="0"/>
              </w:rPr>
              <w:br w:type="textWrapping"/>
            </w:r>
            <w:hyperlink r:id="rId12">
              <w:r w:rsidDel="00000000" w:rsidR="00000000" w:rsidRPr="00000000">
                <w:rPr>
                  <w:i w:val="1"/>
                  <w:color w:val="0563c1"/>
                  <w:sz w:val="18"/>
                  <w:szCs w:val="18"/>
                  <w:u w:val="single"/>
                  <w:rtl w:val="0"/>
                </w:rPr>
                <w:t xml:space="preserve">https://drive.google.com/drive/folders/1H534LiNnXnE5O1wqI9JYE93_K3Qs9LfH?usp=drive_link</w:t>
              </w:r>
            </w:hyperlink>
            <w:r w:rsidDel="00000000" w:rsidR="00000000" w:rsidRPr="00000000">
              <w:rPr>
                <w:rtl w:val="0"/>
              </w:rPr>
            </w:r>
          </w:p>
          <w:p w:rsidR="00000000" w:rsidDel="00000000" w:rsidP="00000000" w:rsidRDefault="00000000" w:rsidRPr="00000000" w14:paraId="0000001B">
            <w:pPr>
              <w:rPr>
                <w:i w:val="1"/>
                <w:color w:val="0070c0"/>
                <w:sz w:val="18"/>
                <w:szCs w:val="18"/>
              </w:rPr>
            </w:pPr>
            <w:r w:rsidDel="00000000" w:rsidR="00000000" w:rsidRPr="00000000">
              <w:rPr>
                <w:b w:val="1"/>
                <w:i w:val="1"/>
                <w:color w:val="548dd4"/>
                <w:sz w:val="18"/>
                <w:szCs w:val="18"/>
                <w:rtl w:val="0"/>
              </w:rPr>
              <w:t xml:space="preserve">Impediment log:</w:t>
            </w:r>
            <w:r w:rsidDel="00000000" w:rsidR="00000000" w:rsidRPr="00000000">
              <w:rPr>
                <w:b w:val="1"/>
                <w:i w:val="1"/>
                <w:color w:val="0070c0"/>
                <w:sz w:val="18"/>
                <w:szCs w:val="18"/>
                <w:rtl w:val="0"/>
              </w:rPr>
              <w:br w:type="textWrapping"/>
            </w:r>
            <w:hyperlink r:id="rId13">
              <w:r w:rsidDel="00000000" w:rsidR="00000000" w:rsidRPr="00000000">
                <w:rPr>
                  <w:i w:val="1"/>
                  <w:color w:val="0563c1"/>
                  <w:sz w:val="18"/>
                  <w:szCs w:val="18"/>
                  <w:u w:val="single"/>
                  <w:rtl w:val="0"/>
                </w:rPr>
                <w:t xml:space="preserve">https://docs.google.com/spreadsheets/d/1Z_CEjZBNUBeKzM4430rDpj5ILq93EWUaVkd3A417FJI/edit?usp=drive_link</w:t>
              </w:r>
            </w:hyperlink>
            <w:r w:rsidDel="00000000" w:rsidR="00000000" w:rsidRPr="00000000">
              <w:rPr>
                <w:rtl w:val="0"/>
              </w:rPr>
            </w:r>
          </w:p>
          <w:p w:rsidR="00000000" w:rsidDel="00000000" w:rsidP="00000000" w:rsidRDefault="00000000" w:rsidRPr="00000000" w14:paraId="0000001C">
            <w:pPr>
              <w:rPr>
                <w:b w:val="1"/>
                <w:i w:val="1"/>
                <w:color w:val="0070c0"/>
                <w:sz w:val="18"/>
                <w:szCs w:val="18"/>
              </w:rPr>
            </w:pPr>
            <w:r w:rsidDel="00000000" w:rsidR="00000000" w:rsidRPr="00000000">
              <w:rPr>
                <w:b w:val="1"/>
                <w:i w:val="1"/>
                <w:color w:val="548dd4"/>
                <w:sz w:val="18"/>
                <w:szCs w:val="18"/>
                <w:rtl w:val="0"/>
              </w:rPr>
              <w:t xml:space="preserve">Acta Sprint Review:</w:t>
            </w:r>
            <w:r w:rsidDel="00000000" w:rsidR="00000000" w:rsidRPr="00000000">
              <w:rPr>
                <w:b w:val="1"/>
                <w:i w:val="1"/>
                <w:color w:val="0070c0"/>
                <w:sz w:val="18"/>
                <w:szCs w:val="18"/>
                <w:rtl w:val="0"/>
              </w:rPr>
              <w:br w:type="textWrapping"/>
            </w:r>
            <w:hyperlink r:id="rId14">
              <w:r w:rsidDel="00000000" w:rsidR="00000000" w:rsidRPr="00000000">
                <w:rPr>
                  <w:i w:val="1"/>
                  <w:color w:val="0563c1"/>
                  <w:sz w:val="18"/>
                  <w:szCs w:val="18"/>
                  <w:u w:val="single"/>
                  <w:rtl w:val="0"/>
                </w:rPr>
                <w:t xml:space="preserve">https://drive.google.com/drive/folders/1YlBxCUnJrCM495AZKwvYrTCJL5IlfTk3?usp=drive_link</w:t>
              </w:r>
            </w:hyperlink>
            <w:r w:rsidDel="00000000" w:rsidR="00000000" w:rsidRPr="00000000">
              <w:rPr>
                <w:rtl w:val="0"/>
              </w:rPr>
            </w:r>
          </w:p>
          <w:p w:rsidR="00000000" w:rsidDel="00000000" w:rsidP="00000000" w:rsidRDefault="00000000" w:rsidRPr="00000000" w14:paraId="0000001D">
            <w:pPr>
              <w:jc w:val="both"/>
              <w:rPr>
                <w:i w:val="1"/>
                <w:color w:val="548dd4"/>
                <w:sz w:val="20"/>
                <w:szCs w:val="20"/>
              </w:rPr>
            </w:pPr>
            <w:r w:rsidDel="00000000" w:rsidR="00000000" w:rsidRPr="00000000">
              <w:rPr>
                <w:rtl w:val="0"/>
              </w:rPr>
            </w:r>
          </w:p>
          <w:p w:rsidR="00000000" w:rsidDel="00000000" w:rsidP="00000000" w:rsidRDefault="00000000" w:rsidRPr="00000000" w14:paraId="0000001E">
            <w:pPr>
              <w:jc w:val="both"/>
              <w:rPr>
                <w:i w:val="1"/>
                <w:color w:val="548dd4"/>
                <w:sz w:val="20"/>
                <w:szCs w:val="20"/>
              </w:rPr>
            </w:pPr>
            <w:r w:rsidDel="00000000" w:rsidR="00000000" w:rsidRPr="00000000">
              <w:rPr>
                <w:rtl w:val="0"/>
              </w:rPr>
            </w:r>
          </w:p>
          <w:p w:rsidR="00000000" w:rsidDel="00000000" w:rsidP="00000000" w:rsidRDefault="00000000" w:rsidRPr="00000000" w14:paraId="0000001F">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3.511811023624"/>
        <w:tblGridChange w:id="0">
          <w:tblGrid>
            <w:gridCol w:w="8503.51181102362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240" w:lineRule="auto"/>
              <w:ind w:left="100" w:right="100" w:firstLine="0"/>
              <w:rPr>
                <w:b w:val="1"/>
                <w:color w:val="1f3864"/>
                <w:sz w:val="28"/>
                <w:szCs w:val="28"/>
              </w:rPr>
            </w:pPr>
            <w:r w:rsidDel="00000000" w:rsidR="00000000" w:rsidRPr="00000000">
              <w:rPr>
                <w:b w:val="1"/>
                <w:color w:val="1f3864"/>
                <w:sz w:val="28"/>
                <w:szCs w:val="28"/>
                <w:rtl w:val="0"/>
              </w:rPr>
              <w:t xml:space="preserve">2. Monitoreo del Plan de Trabajo</w:t>
            </w:r>
          </w:p>
        </w:tc>
      </w:tr>
      <w:tr>
        <w:trPr>
          <w:cantSplit w:val="0"/>
          <w:trHeight w:val="795" w:hRule="atLeast"/>
          <w:tblHeader w:val="0"/>
        </w:trPr>
        <w:tc>
          <w:tcPr>
            <w:tcBorders>
              <w:top w:color="000000" w:space="0" w:sz="0" w:val="nil"/>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4">
            <w:pPr>
              <w:spacing w:after="240" w:before="240" w:line="240" w:lineRule="auto"/>
              <w:ind w:left="100" w:right="100" w:firstLine="0"/>
              <w:jc w:val="both"/>
              <w:rPr>
                <w:color w:val="1f3864"/>
                <w:sz w:val="24"/>
                <w:szCs w:val="24"/>
              </w:rPr>
            </w:pPr>
            <w:r w:rsidDel="00000000" w:rsidR="00000000" w:rsidRPr="00000000">
              <w:rPr>
                <w:color w:val="1f3864"/>
                <w:sz w:val="24"/>
                <w:szCs w:val="24"/>
                <w:rtl w:val="0"/>
              </w:rPr>
              <w:t xml:space="preserve">Examina cuidadosamente tu plan de trabajo, enfocándote especialmente en la columna de estado de avance y ajustes.</w:t>
            </w:r>
          </w:p>
        </w:tc>
      </w:tr>
    </w:tbl>
    <w:p w:rsidR="00000000" w:rsidDel="00000000" w:rsidP="00000000" w:rsidRDefault="00000000" w:rsidRPr="00000000" w14:paraId="00000025">
      <w:pPr>
        <w:spacing w:after="0" w:before="240" w:line="276" w:lineRule="auto"/>
        <w:rPr>
          <w:color w:val="595959"/>
          <w:sz w:val="24"/>
          <w:szCs w:val="24"/>
        </w:rPr>
      </w:pPr>
      <w:r w:rsidDel="00000000" w:rsidR="00000000" w:rsidRPr="00000000">
        <w:rPr>
          <w:color w:val="595959"/>
          <w:sz w:val="24"/>
          <w:szCs w:val="24"/>
          <w:rtl w:val="0"/>
        </w:rPr>
        <w:t xml:space="preserve"> </w:t>
      </w:r>
    </w:p>
    <w:tbl>
      <w:tblPr>
        <w:tblStyle w:val="Table4"/>
        <w:tblpPr w:leftFromText="180" w:rightFromText="180" w:topFromText="180" w:bottomFromText="180" w:vertAnchor="text" w:horzAnchor="text" w:tblpX="-1170" w:tblpY="0"/>
        <w:tblW w:w="1099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320"/>
        <w:gridCol w:w="1185"/>
        <w:gridCol w:w="1515"/>
        <w:gridCol w:w="1545"/>
        <w:gridCol w:w="1485"/>
        <w:gridCol w:w="975"/>
        <w:gridCol w:w="1245"/>
        <w:tblGridChange w:id="0">
          <w:tblGrid>
            <w:gridCol w:w="1725"/>
            <w:gridCol w:w="1320"/>
            <w:gridCol w:w="1185"/>
            <w:gridCol w:w="1515"/>
            <w:gridCol w:w="1545"/>
            <w:gridCol w:w="1485"/>
            <w:gridCol w:w="975"/>
            <w:gridCol w:w="1245"/>
          </w:tblGrid>
        </w:tblGridChange>
      </w:tblGrid>
      <w:tr>
        <w:trPr>
          <w:cantSplit w:val="0"/>
          <w:trHeight w:val="414.7265625" w:hRule="atLeast"/>
          <w:tblHeader w:val="0"/>
        </w:trPr>
        <w:tc>
          <w:tcPr>
            <w:gridSpan w:val="8"/>
            <w:tcBorders>
              <w:top w:color="000000" w:space="0" w:sz="8" w:val="single"/>
              <w:left w:color="000000" w:space="0" w:sz="8" w:val="single"/>
              <w:bottom w:color="000000" w:space="0" w:sz="8" w:val="single"/>
              <w:right w:color="000000" w:space="0" w:sz="8" w:val="single"/>
            </w:tcBorders>
            <w:shd w:fill="d9e2f3" w:val="clear"/>
            <w:tcMar>
              <w:top w:w="0.0" w:type="dxa"/>
              <w:bottom w:w="0.0" w:type="dxa"/>
            </w:tcMar>
          </w:tcPr>
          <w:p w:rsidR="00000000" w:rsidDel="00000000" w:rsidP="00000000" w:rsidRDefault="00000000" w:rsidRPr="00000000" w14:paraId="00000026">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1103.906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E">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F">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0">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Recursos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1">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Duración de la actividad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2">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3">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4">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Estado de avance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5">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Ajustes</w:t>
            </w:r>
          </w:p>
        </w:tc>
      </w:tr>
      <w:tr>
        <w:trPr>
          <w:cantSplit w:val="0"/>
          <w:trHeight w:val="56.69291338582678" w:hRule="atLeast"/>
          <w:tblHeader w:val="0"/>
        </w:trPr>
        <w:tc>
          <w:tcPr>
            <w:tcBorders>
              <w:top w:color="000000" w:space="0" w:sz="8" w:val="single"/>
            </w:tcBorders>
          </w:tcPr>
          <w:p w:rsidR="00000000" w:rsidDel="00000000" w:rsidP="00000000" w:rsidRDefault="00000000" w:rsidRPr="00000000" w14:paraId="0000003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Desarrollo de software / Autenticación segura</w:t>
            </w:r>
          </w:p>
        </w:tc>
        <w:tc>
          <w:tcPr>
            <w:tcBorders>
              <w:top w:color="000000" w:space="0" w:sz="8" w:val="single"/>
            </w:tcBorders>
          </w:tcPr>
          <w:p w:rsidR="00000000" w:rsidDel="00000000" w:rsidP="00000000" w:rsidRDefault="00000000" w:rsidRPr="00000000" w14:paraId="0000003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Diseño del flujo de login</w:t>
            </w:r>
          </w:p>
        </w:tc>
        <w:tc>
          <w:tcPr>
            <w:tcBorders>
              <w:top w:color="000000" w:space="0" w:sz="8" w:val="single"/>
            </w:tcBorders>
          </w:tcPr>
          <w:p w:rsidR="00000000" w:rsidDel="00000000" w:rsidP="00000000" w:rsidRDefault="00000000" w:rsidRPr="00000000" w14:paraId="0000003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Express, Figma, Git</w:t>
            </w:r>
          </w:p>
        </w:tc>
        <w:tc>
          <w:tcPr>
            <w:tcBorders>
              <w:top w:color="000000" w:space="0" w:sz="8" w:val="single"/>
            </w:tcBorders>
          </w:tcPr>
          <w:p w:rsidR="00000000" w:rsidDel="00000000" w:rsidP="00000000" w:rsidRDefault="00000000" w:rsidRPr="00000000" w14:paraId="0000003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1-3 Septiembre</w:t>
            </w:r>
          </w:p>
        </w:tc>
        <w:tc>
          <w:tcPr>
            <w:tcBorders>
              <w:top w:color="000000" w:space="0" w:sz="8" w:val="single"/>
            </w:tcBorders>
          </w:tcPr>
          <w:p w:rsidR="00000000" w:rsidDel="00000000" w:rsidP="00000000" w:rsidRDefault="00000000" w:rsidRPr="00000000" w14:paraId="0000003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Jenny Vargas</w:t>
            </w:r>
          </w:p>
        </w:tc>
        <w:tc>
          <w:tcPr>
            <w:tcBorders>
              <w:top w:color="000000" w:space="0" w:sz="8" w:val="single"/>
            </w:tcBorders>
          </w:tcPr>
          <w:p w:rsidR="00000000" w:rsidDel="00000000" w:rsidP="00000000" w:rsidRDefault="00000000" w:rsidRPr="00000000" w14:paraId="0000003B">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N/A</w:t>
            </w:r>
          </w:p>
        </w:tc>
        <w:tc>
          <w:tcPr>
            <w:tcBorders>
              <w:top w:color="000000" w:space="0" w:sz="8" w:val="single"/>
            </w:tcBorders>
          </w:tcPr>
          <w:p w:rsidR="00000000" w:rsidDel="00000000" w:rsidP="00000000" w:rsidRDefault="00000000" w:rsidRPr="00000000" w14:paraId="0000003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Completado</w:t>
            </w:r>
          </w:p>
        </w:tc>
        <w:tc>
          <w:tcPr>
            <w:tcBorders>
              <w:top w:color="000000" w:space="0" w:sz="8" w:val="single"/>
            </w:tcBorders>
          </w:tcPr>
          <w:p w:rsidR="00000000" w:rsidDel="00000000" w:rsidP="00000000" w:rsidRDefault="00000000" w:rsidRPr="00000000" w14:paraId="0000003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56.69291338582678" w:hRule="atLeast"/>
          <w:tblHeader w:val="0"/>
        </w:trPr>
        <w:tc>
          <w:tcPr/>
          <w:p w:rsidR="00000000" w:rsidDel="00000000" w:rsidP="00000000" w:rsidRDefault="00000000" w:rsidRPr="00000000" w14:paraId="0000003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Desarrollo de software / Autenticación segura</w:t>
            </w:r>
          </w:p>
        </w:tc>
        <w:tc>
          <w:tcPr/>
          <w:p w:rsidR="00000000" w:rsidDel="00000000" w:rsidP="00000000" w:rsidRDefault="00000000" w:rsidRPr="00000000" w14:paraId="0000003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Implementación de autenticación básica</w:t>
            </w:r>
          </w:p>
        </w:tc>
        <w:tc>
          <w:tcPr/>
          <w:p w:rsidR="00000000" w:rsidDel="00000000" w:rsidP="00000000" w:rsidRDefault="00000000" w:rsidRPr="00000000" w14:paraId="0000004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Express, SQL Server</w:t>
            </w:r>
          </w:p>
        </w:tc>
        <w:tc>
          <w:tcPr/>
          <w:p w:rsidR="00000000" w:rsidDel="00000000" w:rsidP="00000000" w:rsidRDefault="00000000" w:rsidRPr="00000000" w14:paraId="0000004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4-8 Septiembre</w:t>
            </w:r>
          </w:p>
        </w:tc>
        <w:tc>
          <w:tcPr/>
          <w:p w:rsidR="00000000" w:rsidDel="00000000" w:rsidP="00000000" w:rsidRDefault="00000000" w:rsidRPr="00000000" w14:paraId="0000004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Edu Vargas</w:t>
            </w:r>
          </w:p>
        </w:tc>
        <w:tc>
          <w:tcPr/>
          <w:p w:rsidR="00000000" w:rsidDel="00000000" w:rsidP="00000000" w:rsidRDefault="00000000" w:rsidRPr="00000000" w14:paraId="00000043">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4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4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2103.6328125" w:hRule="atLeast"/>
          <w:tblHeader w:val="0"/>
        </w:trPr>
        <w:tc>
          <w:tcPr/>
          <w:p w:rsidR="00000000" w:rsidDel="00000000" w:rsidP="00000000" w:rsidRDefault="00000000" w:rsidRPr="00000000" w14:paraId="0000004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Desarrollo de software / Autenticación segura</w:t>
            </w:r>
          </w:p>
        </w:tc>
        <w:tc>
          <w:tcPr/>
          <w:p w:rsidR="00000000" w:rsidDel="00000000" w:rsidP="00000000" w:rsidRDefault="00000000" w:rsidRPr="00000000" w14:paraId="0000004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Integración con Google Auth</w:t>
            </w:r>
          </w:p>
        </w:tc>
        <w:tc>
          <w:tcPr/>
          <w:p w:rsidR="00000000" w:rsidDel="00000000" w:rsidP="00000000" w:rsidRDefault="00000000" w:rsidRPr="00000000" w14:paraId="0000004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Express, OAuth, Postman</w:t>
            </w:r>
          </w:p>
        </w:tc>
        <w:tc>
          <w:tcPr/>
          <w:p w:rsidR="00000000" w:rsidDel="00000000" w:rsidP="00000000" w:rsidRDefault="00000000" w:rsidRPr="00000000" w14:paraId="0000004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9-12 Septiembre</w:t>
            </w:r>
          </w:p>
        </w:tc>
        <w:tc>
          <w:tcPr/>
          <w:p w:rsidR="00000000" w:rsidDel="00000000" w:rsidP="00000000" w:rsidRDefault="00000000" w:rsidRPr="00000000" w14:paraId="0000004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Matias Villegas</w:t>
            </w:r>
          </w:p>
        </w:tc>
        <w:tc>
          <w:tcPr/>
          <w:p w:rsidR="00000000" w:rsidDel="00000000" w:rsidP="00000000" w:rsidRDefault="00000000" w:rsidRPr="00000000" w14:paraId="0000004B">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Se dejó deuda técnica por falta de conocimientos con la herramienta.</w:t>
            </w:r>
          </w:p>
        </w:tc>
        <w:tc>
          <w:tcPr/>
          <w:p w:rsidR="00000000" w:rsidDel="00000000" w:rsidP="00000000" w:rsidRDefault="00000000" w:rsidRPr="00000000" w14:paraId="0000004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4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Se ajusta en sprint 5.</w:t>
            </w:r>
          </w:p>
        </w:tc>
      </w:tr>
      <w:tr>
        <w:trPr>
          <w:cantSplit w:val="0"/>
          <w:trHeight w:val="56.69291338582678" w:hRule="atLeast"/>
          <w:tblHeader w:val="0"/>
        </w:trPr>
        <w:tc>
          <w:tcPr/>
          <w:p w:rsidR="00000000" w:rsidDel="00000000" w:rsidP="00000000" w:rsidRDefault="00000000" w:rsidRPr="00000000" w14:paraId="0000004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Desarrollo de software / Exploración de mapa</w:t>
            </w:r>
          </w:p>
        </w:tc>
        <w:tc>
          <w:tcPr/>
          <w:p w:rsidR="00000000" w:rsidDel="00000000" w:rsidP="00000000" w:rsidRDefault="00000000" w:rsidRPr="00000000" w14:paraId="0000004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Integración API Google Maps</w:t>
            </w:r>
          </w:p>
        </w:tc>
        <w:tc>
          <w:tcPr/>
          <w:p w:rsidR="00000000" w:rsidDel="00000000" w:rsidP="00000000" w:rsidRDefault="00000000" w:rsidRPr="00000000" w14:paraId="0000005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React Native, Google Maps API</w:t>
            </w:r>
          </w:p>
        </w:tc>
        <w:tc>
          <w:tcPr/>
          <w:p w:rsidR="00000000" w:rsidDel="00000000" w:rsidP="00000000" w:rsidRDefault="00000000" w:rsidRPr="00000000" w14:paraId="0000005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1-5 Septiembre</w:t>
            </w:r>
          </w:p>
        </w:tc>
        <w:tc>
          <w:tcPr/>
          <w:p w:rsidR="00000000" w:rsidDel="00000000" w:rsidP="00000000" w:rsidRDefault="00000000" w:rsidRPr="00000000" w14:paraId="0000005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Jenny Vargas</w:t>
            </w:r>
          </w:p>
        </w:tc>
        <w:tc>
          <w:tcPr/>
          <w:p w:rsidR="00000000" w:rsidDel="00000000" w:rsidP="00000000" w:rsidRDefault="00000000" w:rsidRPr="00000000" w14:paraId="00000053">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Facilitador: documentación oficial</w:t>
            </w:r>
          </w:p>
        </w:tc>
        <w:tc>
          <w:tcPr/>
          <w:p w:rsidR="00000000" w:rsidDel="00000000" w:rsidP="00000000" w:rsidRDefault="00000000" w:rsidRPr="00000000" w14:paraId="00000054">
            <w:pPr>
              <w:spacing w:after="240" w:before="240" w:line="240" w:lineRule="auto"/>
              <w:ind w:left="0" w:right="140" w:firstLine="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5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56.69291338582678" w:hRule="atLeast"/>
          <w:tblHeader w:val="0"/>
        </w:trPr>
        <w:tc>
          <w:tcPr/>
          <w:p w:rsidR="00000000" w:rsidDel="00000000" w:rsidP="00000000" w:rsidRDefault="00000000" w:rsidRPr="00000000" w14:paraId="0000005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Desarrollo de software / Exploración de mapa</w:t>
            </w:r>
          </w:p>
        </w:tc>
        <w:tc>
          <w:tcPr/>
          <w:p w:rsidR="00000000" w:rsidDel="00000000" w:rsidP="00000000" w:rsidRDefault="00000000" w:rsidRPr="00000000" w14:paraId="0000005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Visualización de estacionamientos en mapa</w:t>
            </w:r>
          </w:p>
        </w:tc>
        <w:tc>
          <w:tcPr/>
          <w:p w:rsidR="00000000" w:rsidDel="00000000" w:rsidP="00000000" w:rsidRDefault="00000000" w:rsidRPr="00000000" w14:paraId="0000005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React Native, SQL Server</w:t>
            </w:r>
          </w:p>
        </w:tc>
        <w:tc>
          <w:tcPr/>
          <w:p w:rsidR="00000000" w:rsidDel="00000000" w:rsidP="00000000" w:rsidRDefault="00000000" w:rsidRPr="00000000" w14:paraId="0000005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6-12 Septiembre</w:t>
            </w:r>
          </w:p>
        </w:tc>
        <w:tc>
          <w:tcPr/>
          <w:p w:rsidR="00000000" w:rsidDel="00000000" w:rsidP="00000000" w:rsidRDefault="00000000" w:rsidRPr="00000000" w14:paraId="0000005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Matias Villegas</w:t>
            </w:r>
          </w:p>
        </w:tc>
        <w:tc>
          <w:tcPr/>
          <w:p w:rsidR="00000000" w:rsidDel="00000000" w:rsidP="00000000" w:rsidRDefault="00000000" w:rsidRPr="00000000" w14:paraId="0000005B">
            <w:pPr>
              <w:spacing w:after="240" w:before="240" w:line="240" w:lineRule="auto"/>
              <w:ind w:left="0" w:right="140" w:firstLine="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5C">
            <w:pPr>
              <w:spacing w:after="240" w:before="240" w:line="240" w:lineRule="auto"/>
              <w:ind w:right="14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5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56.69291338582678" w:hRule="atLeast"/>
          <w:tblHeader w:val="0"/>
        </w:trPr>
        <w:tc>
          <w:tcPr/>
          <w:p w:rsidR="00000000" w:rsidDel="00000000" w:rsidP="00000000" w:rsidRDefault="00000000" w:rsidRPr="00000000" w14:paraId="0000005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Gestión de reservas</w:t>
            </w:r>
          </w:p>
        </w:tc>
        <w:tc>
          <w:tcPr/>
          <w:p w:rsidR="00000000" w:rsidDel="00000000" w:rsidP="00000000" w:rsidRDefault="00000000" w:rsidRPr="00000000" w14:paraId="0000005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Diseño de base de datos de reservas</w:t>
            </w:r>
          </w:p>
        </w:tc>
        <w:tc>
          <w:tcPr/>
          <w:p w:rsidR="00000000" w:rsidDel="00000000" w:rsidP="00000000" w:rsidRDefault="00000000" w:rsidRPr="00000000" w14:paraId="0000006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SQL Server</w:t>
            </w:r>
          </w:p>
        </w:tc>
        <w:tc>
          <w:tcPr/>
          <w:p w:rsidR="00000000" w:rsidDel="00000000" w:rsidP="00000000" w:rsidRDefault="00000000" w:rsidRPr="00000000" w14:paraId="0000006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15-17 Septiembre</w:t>
            </w:r>
          </w:p>
        </w:tc>
        <w:tc>
          <w:tcPr/>
          <w:p w:rsidR="00000000" w:rsidDel="00000000" w:rsidP="00000000" w:rsidRDefault="00000000" w:rsidRPr="00000000" w14:paraId="0000006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Matias Villegas</w:t>
            </w:r>
          </w:p>
        </w:tc>
        <w:tc>
          <w:tcPr/>
          <w:p w:rsidR="00000000" w:rsidDel="00000000" w:rsidP="00000000" w:rsidRDefault="00000000" w:rsidRPr="00000000" w14:paraId="00000063">
            <w:pPr>
              <w:spacing w:after="240" w:before="240" w:line="240" w:lineRule="auto"/>
              <w:ind w:right="14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6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Completado</w:t>
            </w:r>
          </w:p>
        </w:tc>
        <w:tc>
          <w:tcPr/>
          <w:p w:rsidR="00000000" w:rsidDel="00000000" w:rsidP="00000000" w:rsidRDefault="00000000" w:rsidRPr="00000000" w14:paraId="0000006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56.69291338582678" w:hRule="atLeast"/>
          <w:tblHeader w:val="0"/>
        </w:trPr>
        <w:tc>
          <w:tcPr/>
          <w:p w:rsidR="00000000" w:rsidDel="00000000" w:rsidP="00000000" w:rsidRDefault="00000000" w:rsidRPr="00000000" w14:paraId="0000006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Gestión de reservas</w:t>
            </w:r>
          </w:p>
        </w:tc>
        <w:tc>
          <w:tcPr/>
          <w:p w:rsidR="00000000" w:rsidDel="00000000" w:rsidP="00000000" w:rsidRDefault="00000000" w:rsidRPr="00000000" w14:paraId="0000006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Implementación de CRUD de reservas</w:t>
            </w:r>
          </w:p>
        </w:tc>
        <w:tc>
          <w:tcPr/>
          <w:p w:rsidR="00000000" w:rsidDel="00000000" w:rsidP="00000000" w:rsidRDefault="00000000" w:rsidRPr="00000000" w14:paraId="0000006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SQL Server</w:t>
            </w:r>
          </w:p>
        </w:tc>
        <w:tc>
          <w:tcPr/>
          <w:p w:rsidR="00000000" w:rsidDel="00000000" w:rsidP="00000000" w:rsidRDefault="00000000" w:rsidRPr="00000000" w14:paraId="0000006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18-22 Septiembre</w:t>
            </w:r>
          </w:p>
        </w:tc>
        <w:tc>
          <w:tcPr/>
          <w:p w:rsidR="00000000" w:rsidDel="00000000" w:rsidP="00000000" w:rsidRDefault="00000000" w:rsidRPr="00000000" w14:paraId="0000006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Matias Villegas</w:t>
            </w:r>
          </w:p>
        </w:tc>
        <w:tc>
          <w:tcPr/>
          <w:p w:rsidR="00000000" w:rsidDel="00000000" w:rsidP="00000000" w:rsidRDefault="00000000" w:rsidRPr="00000000" w14:paraId="0000006B">
            <w:pPr>
              <w:spacing w:after="240" w:before="240" w:line="240" w:lineRule="auto"/>
              <w:ind w:right="14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6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 iniciado</w:t>
            </w:r>
          </w:p>
        </w:tc>
        <w:tc>
          <w:tcPr/>
          <w:p w:rsidR="00000000" w:rsidDel="00000000" w:rsidP="00000000" w:rsidRDefault="00000000" w:rsidRPr="00000000" w14:paraId="0000006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Validar disponibilidad antes de confirmación</w:t>
            </w:r>
          </w:p>
        </w:tc>
      </w:tr>
      <w:tr>
        <w:trPr>
          <w:cantSplit w:val="0"/>
          <w:trHeight w:val="56.69291338582678" w:hRule="atLeast"/>
          <w:tblHeader w:val="0"/>
        </w:trPr>
        <w:tc>
          <w:tcPr/>
          <w:p w:rsidR="00000000" w:rsidDel="00000000" w:rsidP="00000000" w:rsidRDefault="00000000" w:rsidRPr="00000000" w14:paraId="0000006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Gestión de reservas</w:t>
            </w:r>
          </w:p>
        </w:tc>
        <w:tc>
          <w:tcPr/>
          <w:p w:rsidR="00000000" w:rsidDel="00000000" w:rsidP="00000000" w:rsidRDefault="00000000" w:rsidRPr="00000000" w14:paraId="0000006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Validación en tiempo real y notificaciones</w:t>
            </w:r>
          </w:p>
        </w:tc>
        <w:tc>
          <w:tcPr/>
          <w:p w:rsidR="00000000" w:rsidDel="00000000" w:rsidP="00000000" w:rsidRDefault="00000000" w:rsidRPr="00000000" w14:paraId="0000007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WebSockets</w:t>
            </w:r>
          </w:p>
        </w:tc>
        <w:tc>
          <w:tcPr/>
          <w:p w:rsidR="00000000" w:rsidDel="00000000" w:rsidP="00000000" w:rsidRDefault="00000000" w:rsidRPr="00000000" w14:paraId="0000007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23-26 Septiembre</w:t>
            </w:r>
          </w:p>
        </w:tc>
        <w:tc>
          <w:tcPr/>
          <w:p w:rsidR="00000000" w:rsidDel="00000000" w:rsidP="00000000" w:rsidRDefault="00000000" w:rsidRPr="00000000" w14:paraId="0000007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Jenny Vargas</w:t>
            </w:r>
          </w:p>
        </w:tc>
        <w:tc>
          <w:tcPr/>
          <w:p w:rsidR="00000000" w:rsidDel="00000000" w:rsidP="00000000" w:rsidRDefault="00000000" w:rsidRPr="00000000" w14:paraId="00000073">
            <w:pPr>
              <w:spacing w:after="240" w:before="240" w:line="240" w:lineRule="auto"/>
              <w:ind w:right="14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7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7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Ajuste: iniciar con notificaciones básicas</w:t>
            </w:r>
          </w:p>
        </w:tc>
      </w:tr>
      <w:tr>
        <w:trPr>
          <w:cantSplit w:val="0"/>
          <w:trHeight w:val="56.69291338582678" w:hRule="atLeast"/>
          <w:tblHeader w:val="0"/>
        </w:trPr>
        <w:tc>
          <w:tcPr/>
          <w:p w:rsidR="00000000" w:rsidDel="00000000" w:rsidP="00000000" w:rsidRDefault="00000000" w:rsidRPr="00000000" w14:paraId="0000007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Sistema de pagos</w:t>
            </w:r>
          </w:p>
        </w:tc>
        <w:tc>
          <w:tcPr/>
          <w:p w:rsidR="00000000" w:rsidDel="00000000" w:rsidP="00000000" w:rsidRDefault="00000000" w:rsidRPr="00000000" w14:paraId="0000007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Integración con Transbank Oneclick</w:t>
            </w:r>
          </w:p>
        </w:tc>
        <w:tc>
          <w:tcPr/>
          <w:p w:rsidR="00000000" w:rsidDel="00000000" w:rsidP="00000000" w:rsidRDefault="00000000" w:rsidRPr="00000000" w14:paraId="0000007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APIs de pago, Node.js, SQL Server</w:t>
            </w:r>
          </w:p>
        </w:tc>
        <w:tc>
          <w:tcPr/>
          <w:p w:rsidR="00000000" w:rsidDel="00000000" w:rsidP="00000000" w:rsidRDefault="00000000" w:rsidRPr="00000000" w14:paraId="0000007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29 Septiembre - 3 Octubre</w:t>
            </w:r>
          </w:p>
        </w:tc>
        <w:tc>
          <w:tcPr/>
          <w:p w:rsidR="00000000" w:rsidDel="00000000" w:rsidP="00000000" w:rsidRDefault="00000000" w:rsidRPr="00000000" w14:paraId="0000007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Eduardo Zamora</w:t>
            </w:r>
          </w:p>
        </w:tc>
        <w:tc>
          <w:tcPr/>
          <w:p w:rsidR="00000000" w:rsidDel="00000000" w:rsidP="00000000" w:rsidRDefault="00000000" w:rsidRPr="00000000" w14:paraId="0000007B">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Facilitador: APIs bien documentadas</w:t>
            </w:r>
          </w:p>
        </w:tc>
        <w:tc>
          <w:tcPr/>
          <w:p w:rsidR="00000000" w:rsidDel="00000000" w:rsidP="00000000" w:rsidRDefault="00000000" w:rsidRPr="00000000" w14:paraId="0000007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Completada</w:t>
            </w:r>
          </w:p>
        </w:tc>
        <w:tc>
          <w:tcPr/>
          <w:p w:rsidR="00000000" w:rsidDel="00000000" w:rsidP="00000000" w:rsidRDefault="00000000" w:rsidRPr="00000000" w14:paraId="0000007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Empezar con modo sandbox</w:t>
            </w:r>
          </w:p>
        </w:tc>
      </w:tr>
      <w:tr>
        <w:trPr>
          <w:cantSplit w:val="0"/>
          <w:trHeight w:val="56.69291338582678" w:hRule="atLeast"/>
          <w:tblHeader w:val="0"/>
        </w:trPr>
        <w:tc>
          <w:tcPr/>
          <w:p w:rsidR="00000000" w:rsidDel="00000000" w:rsidP="00000000" w:rsidRDefault="00000000" w:rsidRPr="00000000" w14:paraId="0000007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Administración de espacios</w:t>
            </w:r>
          </w:p>
        </w:tc>
        <w:tc>
          <w:tcPr/>
          <w:p w:rsidR="00000000" w:rsidDel="00000000" w:rsidP="00000000" w:rsidRDefault="00000000" w:rsidRPr="00000000" w14:paraId="0000007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CRUD de espacios para propietarios</w:t>
            </w:r>
          </w:p>
        </w:tc>
        <w:tc>
          <w:tcPr/>
          <w:p w:rsidR="00000000" w:rsidDel="00000000" w:rsidP="00000000" w:rsidRDefault="00000000" w:rsidRPr="00000000" w14:paraId="0000008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React Native, Node.js, SQL Server</w:t>
            </w:r>
          </w:p>
        </w:tc>
        <w:tc>
          <w:tcPr/>
          <w:p w:rsidR="00000000" w:rsidDel="00000000" w:rsidP="00000000" w:rsidRDefault="00000000" w:rsidRPr="00000000" w14:paraId="0000008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13-18 Octubre</w:t>
            </w:r>
          </w:p>
        </w:tc>
        <w:tc>
          <w:tcPr/>
          <w:p w:rsidR="00000000" w:rsidDel="00000000" w:rsidP="00000000" w:rsidRDefault="00000000" w:rsidRPr="00000000" w14:paraId="0000008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Eduardo Zamora</w:t>
            </w:r>
          </w:p>
        </w:tc>
        <w:tc>
          <w:tcPr/>
          <w:p w:rsidR="00000000" w:rsidDel="00000000" w:rsidP="00000000" w:rsidRDefault="00000000" w:rsidRPr="00000000" w14:paraId="00000083">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Facilitador: reutilización de módulos existentes</w:t>
            </w:r>
          </w:p>
        </w:tc>
        <w:tc>
          <w:tcPr/>
          <w:p w:rsidR="00000000" w:rsidDel="00000000" w:rsidP="00000000" w:rsidRDefault="00000000" w:rsidRPr="00000000" w14:paraId="0000008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Iniciada</w:t>
            </w:r>
          </w:p>
        </w:tc>
        <w:tc>
          <w:tcPr/>
          <w:p w:rsidR="00000000" w:rsidDel="00000000" w:rsidP="00000000" w:rsidRDefault="00000000" w:rsidRPr="00000000" w14:paraId="0000008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Priorizar CRUD básico</w:t>
            </w:r>
          </w:p>
        </w:tc>
      </w:tr>
      <w:tr>
        <w:trPr>
          <w:cantSplit w:val="0"/>
          <w:trHeight w:val="2734.2968750000005" w:hRule="atLeast"/>
          <w:tblHeader w:val="0"/>
        </w:trPr>
        <w:tc>
          <w:tcPr/>
          <w:p w:rsidR="00000000" w:rsidDel="00000000" w:rsidP="00000000" w:rsidRDefault="00000000" w:rsidRPr="00000000" w14:paraId="0000008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Administración de espacios</w:t>
            </w:r>
          </w:p>
        </w:tc>
        <w:tc>
          <w:tcPr/>
          <w:p w:rsidR="00000000" w:rsidDel="00000000" w:rsidP="00000000" w:rsidRDefault="00000000" w:rsidRPr="00000000" w14:paraId="0000008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Interacción con arrendatarios</w:t>
            </w:r>
          </w:p>
        </w:tc>
        <w:tc>
          <w:tcPr/>
          <w:p w:rsidR="00000000" w:rsidDel="00000000" w:rsidP="00000000" w:rsidRDefault="00000000" w:rsidRPr="00000000" w14:paraId="0000008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React Native, Node.js</w:t>
            </w:r>
          </w:p>
        </w:tc>
        <w:tc>
          <w:tcPr/>
          <w:p w:rsidR="00000000" w:rsidDel="00000000" w:rsidP="00000000" w:rsidRDefault="00000000" w:rsidRPr="00000000" w14:paraId="0000008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19-24 Octubre</w:t>
            </w:r>
          </w:p>
        </w:tc>
        <w:tc>
          <w:tcPr/>
          <w:p w:rsidR="00000000" w:rsidDel="00000000" w:rsidP="00000000" w:rsidRDefault="00000000" w:rsidRPr="00000000" w14:paraId="0000008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Jenny Vargas</w:t>
            </w:r>
          </w:p>
        </w:tc>
        <w:tc>
          <w:tcPr/>
          <w:p w:rsidR="00000000" w:rsidDel="00000000" w:rsidP="00000000" w:rsidRDefault="00000000" w:rsidRPr="00000000" w14:paraId="0000008B">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N/A</w:t>
            </w:r>
          </w:p>
        </w:tc>
        <w:tc>
          <w:tcPr/>
          <w:p w:rsidR="00000000" w:rsidDel="00000000" w:rsidP="00000000" w:rsidRDefault="00000000" w:rsidRPr="00000000" w14:paraId="0000008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Iniciada</w:t>
            </w:r>
          </w:p>
        </w:tc>
        <w:tc>
          <w:tcPr/>
          <w:p w:rsidR="00000000" w:rsidDel="00000000" w:rsidP="00000000" w:rsidRDefault="00000000" w:rsidRPr="00000000" w14:paraId="0000008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Ajuste: mensajes básicos antes de chat completo</w:t>
            </w:r>
          </w:p>
        </w:tc>
      </w:tr>
      <w:tr>
        <w:trPr>
          <w:cantSplit w:val="0"/>
          <w:trHeight w:val="2734.2968750000005" w:hRule="atLeast"/>
          <w:tblHeader w:val="0"/>
        </w:trPr>
        <w:tc>
          <w:tcPr/>
          <w:p w:rsidR="00000000" w:rsidDel="00000000" w:rsidP="00000000" w:rsidRDefault="00000000" w:rsidRPr="00000000" w14:paraId="0000008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Experiencia avanzada de usuario</w:t>
            </w:r>
          </w:p>
        </w:tc>
        <w:tc>
          <w:tcPr/>
          <w:p w:rsidR="00000000" w:rsidDel="00000000" w:rsidP="00000000" w:rsidRDefault="00000000" w:rsidRPr="00000000" w14:paraId="0000008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Implementación de favoritos</w:t>
            </w:r>
          </w:p>
        </w:tc>
        <w:tc>
          <w:tcPr/>
          <w:p w:rsidR="00000000" w:rsidDel="00000000" w:rsidP="00000000" w:rsidRDefault="00000000" w:rsidRPr="00000000" w14:paraId="0000009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React Native, Node.js</w:t>
            </w:r>
          </w:p>
        </w:tc>
        <w:tc>
          <w:tcPr/>
          <w:p w:rsidR="00000000" w:rsidDel="00000000" w:rsidP="00000000" w:rsidRDefault="00000000" w:rsidRPr="00000000" w14:paraId="0000009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27-30 Octubre</w:t>
            </w:r>
          </w:p>
        </w:tc>
        <w:tc>
          <w:tcPr/>
          <w:p w:rsidR="00000000" w:rsidDel="00000000" w:rsidP="00000000" w:rsidRDefault="00000000" w:rsidRPr="00000000" w14:paraId="0000009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Jenny Vargas</w:t>
            </w:r>
          </w:p>
        </w:tc>
        <w:tc>
          <w:tcPr/>
          <w:p w:rsidR="00000000" w:rsidDel="00000000" w:rsidP="00000000" w:rsidRDefault="00000000" w:rsidRPr="00000000" w14:paraId="00000093">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Facilitador: módulo de usuario existente</w:t>
            </w:r>
          </w:p>
        </w:tc>
        <w:tc>
          <w:tcPr/>
          <w:p w:rsidR="00000000" w:rsidDel="00000000" w:rsidP="00000000" w:rsidRDefault="00000000" w:rsidRPr="00000000" w14:paraId="0000009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 iniciado</w:t>
            </w:r>
          </w:p>
        </w:tc>
        <w:tc>
          <w:tcPr/>
          <w:p w:rsidR="00000000" w:rsidDel="00000000" w:rsidP="00000000" w:rsidRDefault="00000000" w:rsidRPr="00000000" w14:paraId="0000009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Comenzar con favoritos básicos</w:t>
            </w:r>
          </w:p>
        </w:tc>
      </w:tr>
      <w:tr>
        <w:trPr>
          <w:cantSplit w:val="0"/>
          <w:trHeight w:val="2734.2968750000005" w:hRule="atLeast"/>
          <w:tblHeader w:val="0"/>
        </w:trPr>
        <w:tc>
          <w:tcPr/>
          <w:p w:rsidR="00000000" w:rsidDel="00000000" w:rsidP="00000000" w:rsidRDefault="00000000" w:rsidRPr="00000000" w14:paraId="00000096">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Experiencia avanzada de usuario</w:t>
            </w:r>
          </w:p>
        </w:tc>
        <w:tc>
          <w:tcPr/>
          <w:p w:rsidR="00000000" w:rsidDel="00000000" w:rsidP="00000000" w:rsidRDefault="00000000" w:rsidRPr="00000000" w14:paraId="00000097">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Soporte integrado (chat / tickets)</w:t>
            </w:r>
          </w:p>
        </w:tc>
        <w:tc>
          <w:tcPr/>
          <w:p w:rsidR="00000000" w:rsidDel="00000000" w:rsidP="00000000" w:rsidRDefault="00000000" w:rsidRPr="00000000" w14:paraId="0000009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React Native, Redis</w:t>
            </w:r>
          </w:p>
        </w:tc>
        <w:tc>
          <w:tcPr/>
          <w:p w:rsidR="00000000" w:rsidDel="00000000" w:rsidP="00000000" w:rsidRDefault="00000000" w:rsidRPr="00000000" w14:paraId="0000009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31 Octubre - 3 Noviembre</w:t>
            </w:r>
          </w:p>
        </w:tc>
        <w:tc>
          <w:tcPr/>
          <w:p w:rsidR="00000000" w:rsidDel="00000000" w:rsidP="00000000" w:rsidRDefault="00000000" w:rsidRPr="00000000" w14:paraId="0000009A">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Eduardo Zamora</w:t>
            </w:r>
          </w:p>
        </w:tc>
        <w:tc>
          <w:tcPr/>
          <w:p w:rsidR="00000000" w:rsidDel="00000000" w:rsidP="00000000" w:rsidRDefault="00000000" w:rsidRPr="00000000" w14:paraId="0000009B">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Dificultad: manejo de sesiones y mensajes en tiempo real</w:t>
            </w:r>
          </w:p>
        </w:tc>
        <w:tc>
          <w:tcPr/>
          <w:p w:rsidR="00000000" w:rsidDel="00000000" w:rsidP="00000000" w:rsidRDefault="00000000" w:rsidRPr="00000000" w14:paraId="0000009C">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 iniciado</w:t>
            </w:r>
          </w:p>
        </w:tc>
        <w:tc>
          <w:tcPr/>
          <w:p w:rsidR="00000000" w:rsidDel="00000000" w:rsidP="00000000" w:rsidRDefault="00000000" w:rsidRPr="00000000" w14:paraId="0000009D">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Ninguno</w:t>
            </w:r>
          </w:p>
        </w:tc>
      </w:tr>
      <w:tr>
        <w:trPr>
          <w:cantSplit w:val="0"/>
          <w:trHeight w:val="2734.2968750000005" w:hRule="atLeast"/>
          <w:tblHeader w:val="0"/>
        </w:trPr>
        <w:tc>
          <w:tcPr/>
          <w:p w:rsidR="00000000" w:rsidDel="00000000" w:rsidP="00000000" w:rsidRDefault="00000000" w:rsidRPr="00000000" w14:paraId="0000009E">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Experiencia avanzada de usuario</w:t>
            </w:r>
          </w:p>
        </w:tc>
        <w:tc>
          <w:tcPr/>
          <w:p w:rsidR="00000000" w:rsidDel="00000000" w:rsidP="00000000" w:rsidRDefault="00000000" w:rsidRPr="00000000" w14:paraId="0000009F">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Mejoras de seguridad y optimización</w:t>
            </w:r>
          </w:p>
        </w:tc>
        <w:tc>
          <w:tcPr/>
          <w:p w:rsidR="00000000" w:rsidDel="00000000" w:rsidP="00000000" w:rsidRDefault="00000000" w:rsidRPr="00000000" w14:paraId="000000A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Node.js, Redis</w:t>
            </w:r>
          </w:p>
        </w:tc>
        <w:tc>
          <w:tcPr/>
          <w:p w:rsidR="00000000" w:rsidDel="00000000" w:rsidP="00000000" w:rsidRDefault="00000000" w:rsidRPr="00000000" w14:paraId="000000A1">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4-7 Noviembre</w:t>
            </w:r>
          </w:p>
        </w:tc>
        <w:tc>
          <w:tcPr/>
          <w:p w:rsidR="00000000" w:rsidDel="00000000" w:rsidP="00000000" w:rsidRDefault="00000000" w:rsidRPr="00000000" w14:paraId="000000A2">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Matias Villegas</w:t>
            </w:r>
          </w:p>
        </w:tc>
        <w:tc>
          <w:tcPr/>
          <w:p w:rsidR="00000000" w:rsidDel="00000000" w:rsidP="00000000" w:rsidRDefault="00000000" w:rsidRPr="00000000" w14:paraId="000000A3">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Dificultad: pruebas de carga y rendimiento</w:t>
            </w:r>
          </w:p>
        </w:tc>
        <w:tc>
          <w:tcPr/>
          <w:p w:rsidR="00000000" w:rsidDel="00000000" w:rsidP="00000000" w:rsidRDefault="00000000" w:rsidRPr="00000000" w14:paraId="000000A4">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 iniciado</w:t>
            </w:r>
          </w:p>
        </w:tc>
        <w:tc>
          <w:tcPr/>
          <w:p w:rsidR="00000000" w:rsidDel="00000000" w:rsidP="00000000" w:rsidRDefault="00000000" w:rsidRPr="00000000" w14:paraId="000000A5">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Ajuste: priorizar rendimiento de consultas</w:t>
            </w:r>
          </w:p>
        </w:tc>
      </w:tr>
    </w:tbl>
    <w:p w:rsidR="00000000" w:rsidDel="00000000" w:rsidP="00000000" w:rsidRDefault="00000000" w:rsidRPr="00000000" w14:paraId="000000A6">
      <w:pPr>
        <w:rPr>
          <w:color w:val="595959"/>
          <w:sz w:val="24"/>
          <w:szCs w:val="24"/>
        </w:rPr>
      </w:pPr>
      <w:r w:rsidDel="00000000" w:rsidR="00000000" w:rsidRPr="00000000">
        <w:rPr>
          <w:rtl w:val="0"/>
        </w:rPr>
      </w:r>
    </w:p>
    <w:p w:rsidR="00000000" w:rsidDel="00000000" w:rsidP="00000000" w:rsidRDefault="00000000" w:rsidRPr="00000000" w14:paraId="000000A7">
      <w:pPr>
        <w:rPr>
          <w:color w:val="595959"/>
          <w:sz w:val="24"/>
          <w:szCs w:val="24"/>
        </w:rPr>
      </w:pPr>
      <w:r w:rsidDel="00000000" w:rsidR="00000000" w:rsidRPr="00000000">
        <w:rPr>
          <w:rtl w:val="0"/>
        </w:rPr>
      </w:r>
    </w:p>
    <w:p w:rsidR="00000000" w:rsidDel="00000000" w:rsidP="00000000" w:rsidRDefault="00000000" w:rsidRPr="00000000" w14:paraId="000000A8">
      <w:pPr>
        <w:rPr>
          <w:color w:val="595959"/>
          <w:sz w:val="24"/>
          <w:szCs w:val="24"/>
        </w:rPr>
      </w:pPr>
      <w:r w:rsidDel="00000000" w:rsidR="00000000" w:rsidRPr="00000000">
        <w:rPr>
          <w:rtl w:val="0"/>
        </w:rPr>
      </w:r>
    </w:p>
    <w:p w:rsidR="00000000" w:rsidDel="00000000" w:rsidP="00000000" w:rsidRDefault="00000000" w:rsidRPr="00000000" w14:paraId="000000A9">
      <w:pPr>
        <w:rPr>
          <w:color w:val="595959"/>
          <w:sz w:val="24"/>
          <w:szCs w:val="24"/>
        </w:rPr>
      </w:pPr>
      <w:r w:rsidDel="00000000" w:rsidR="00000000" w:rsidRPr="00000000">
        <w:rPr>
          <w:rtl w:val="0"/>
        </w:rPr>
      </w:r>
    </w:p>
    <w:p w:rsidR="00000000" w:rsidDel="00000000" w:rsidP="00000000" w:rsidRDefault="00000000" w:rsidRPr="00000000" w14:paraId="000000AA">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B">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E">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color w:val="548dd4"/>
                <w:sz w:val="20"/>
                <w:szCs w:val="20"/>
                <w:rtl w:val="0"/>
              </w:rPr>
              <w:t xml:space="preserve"> </w:t>
            </w:r>
          </w:p>
          <w:p w:rsidR="00000000" w:rsidDel="00000000" w:rsidP="00000000" w:rsidRDefault="00000000" w:rsidRPr="00000000" w14:paraId="000000AF">
            <w:pPr>
              <w:jc w:val="both"/>
              <w:rPr>
                <w:color w:val="548dd4"/>
                <w:sz w:val="20"/>
                <w:szCs w:val="20"/>
              </w:rPr>
            </w:pPr>
            <w:r w:rsidDel="00000000" w:rsidR="00000000" w:rsidRPr="00000000">
              <w:rPr>
                <w:color w:val="548dd4"/>
                <w:sz w:val="20"/>
                <w:szCs w:val="20"/>
                <w:rtl w:val="0"/>
              </w:rPr>
              <w:t xml:space="preserve">Uno de los principales factores que han facilitado el desarrollo del plan de trabajo ha sido la buena coordinación del equipo, especialmente a través de las daily meetings. Estas reuniones diarias han permitido revisar avances, identificar posibles bloqueos y establecer prioridades de manera oportuna. Gracias a ello, se ha mantenido una comunicación fluida y colaborativa, lo que ha contribuido significativamente al cumplimiento de los objetivos en los plazos establecidos.</w:t>
            </w:r>
          </w:p>
          <w:p w:rsidR="00000000" w:rsidDel="00000000" w:rsidP="00000000" w:rsidRDefault="00000000" w:rsidRPr="00000000" w14:paraId="000000B0">
            <w:pPr>
              <w:spacing w:after="240" w:before="240" w:lineRule="auto"/>
              <w:jc w:val="both"/>
              <w:rPr>
                <w:color w:val="548dd4"/>
                <w:sz w:val="20"/>
                <w:szCs w:val="20"/>
              </w:rPr>
            </w:pPr>
            <w:r w:rsidDel="00000000" w:rsidR="00000000" w:rsidRPr="00000000">
              <w:rPr>
                <w:color w:val="548dd4"/>
                <w:sz w:val="20"/>
                <w:szCs w:val="20"/>
                <w:rtl w:val="0"/>
              </w:rPr>
              <w:t xml:space="preserve">Otro aspecto que ha favorecido el progreso del proyecto es la planificación estructurada en ClickUp, que ha permitido una adecuada organización de las tareas, la asignación de responsabilidades y el seguimiento de los hitos principales. Además, contar con un flujo de diseño definido en Figma ha sido clave para mantener la coherencia visual y funcional entre las distintas pantallas y componentes del sistema, optimizando así el trabajo conjunto entre el equipo de diseño y desarrollo.</w:t>
            </w:r>
          </w:p>
          <w:p w:rsidR="00000000" w:rsidDel="00000000" w:rsidP="00000000" w:rsidRDefault="00000000" w:rsidRPr="00000000" w14:paraId="000000B1">
            <w:pPr>
              <w:spacing w:after="240" w:before="240" w:lineRule="auto"/>
              <w:jc w:val="both"/>
              <w:rPr>
                <w:color w:val="548dd4"/>
                <w:sz w:val="20"/>
                <w:szCs w:val="20"/>
              </w:rPr>
            </w:pPr>
            <w:r w:rsidDel="00000000" w:rsidR="00000000" w:rsidRPr="00000000">
              <w:rPr>
                <w:color w:val="548dd4"/>
                <w:sz w:val="20"/>
                <w:szCs w:val="20"/>
                <w:rtl w:val="0"/>
              </w:rPr>
              <w:t xml:space="preserve">En cuanto a las dificultades, uno de los principales desafíos ha sido la coordinación de tiempos entre los distintos integrantes del equipo, debido a diferencias en la disponibilidad horaria y carga de trabajo. Para mitigar este inconveniente, se implementaron ajustes en la planificación y se establecieron canales de comunicación asincrónicos que permitieron continuar con los avances sin depender completamente de la coincidencia horaria.</w:t>
            </w:r>
          </w:p>
          <w:p w:rsidR="00000000" w:rsidDel="00000000" w:rsidP="00000000" w:rsidRDefault="00000000" w:rsidRPr="00000000" w14:paraId="000000B2">
            <w:pPr>
              <w:spacing w:after="240" w:before="240" w:lineRule="auto"/>
              <w:jc w:val="both"/>
              <w:rPr>
                <w:color w:val="548dd4"/>
                <w:sz w:val="20"/>
                <w:szCs w:val="20"/>
              </w:rPr>
            </w:pPr>
            <w:r w:rsidDel="00000000" w:rsidR="00000000" w:rsidRPr="00000000">
              <w:rPr>
                <w:color w:val="548dd4"/>
                <w:sz w:val="20"/>
                <w:szCs w:val="20"/>
                <w:rtl w:val="0"/>
              </w:rPr>
              <w:t xml:space="preserve">Asimismo, se presentaron algunas dificultades técnicas menores durante la integración de ciertos módulos, las cuales se resolvieron mediante sesiones colaborativas y la revisión conjunta del código, fortaleciendo el aprendizaje colectivo del equipo.</w:t>
            </w:r>
          </w:p>
          <w:p w:rsidR="00000000" w:rsidDel="00000000" w:rsidP="00000000" w:rsidRDefault="00000000" w:rsidRPr="00000000" w14:paraId="000000B3">
            <w:pPr>
              <w:spacing w:after="240" w:before="240" w:lineRule="auto"/>
              <w:jc w:val="both"/>
              <w:rPr>
                <w:color w:val="548dd4"/>
                <w:sz w:val="20"/>
                <w:szCs w:val="20"/>
              </w:rPr>
            </w:pPr>
            <w:r w:rsidDel="00000000" w:rsidR="00000000" w:rsidRPr="00000000">
              <w:rPr>
                <w:color w:val="548dd4"/>
                <w:sz w:val="20"/>
                <w:szCs w:val="20"/>
                <w:rtl w:val="0"/>
              </w:rPr>
              <w:t xml:space="preserve">En general, el proyecto ha avanzado de manera positiva gracias al compromiso del equipo, la claridad en la planificación y la disposición para resolver los desafíos que han surgido en el proceso.</w:t>
            </w:r>
          </w:p>
          <w:p w:rsidR="00000000" w:rsidDel="00000000" w:rsidP="00000000" w:rsidRDefault="00000000" w:rsidRPr="00000000" w14:paraId="000000B4">
            <w:pPr>
              <w:jc w:val="both"/>
              <w:rPr>
                <w:color w:val="548dd4"/>
                <w:sz w:val="20"/>
                <w:szCs w:val="20"/>
              </w:rPr>
            </w:pPr>
            <w:r w:rsidDel="00000000" w:rsidR="00000000" w:rsidRPr="00000000">
              <w:rPr>
                <w:rtl w:val="0"/>
              </w:rPr>
            </w:r>
          </w:p>
        </w:tc>
      </w:tr>
    </w:tbl>
    <w:p w:rsidR="00000000" w:rsidDel="00000000" w:rsidP="00000000" w:rsidRDefault="00000000" w:rsidRPr="00000000" w14:paraId="000000B5">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6">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B7">
            <w:pPr>
              <w:spacing w:after="240" w:before="240" w:lineRule="auto"/>
              <w:jc w:val="both"/>
              <w:rPr>
                <w:i w:val="1"/>
                <w:color w:val="548dd4"/>
                <w:sz w:val="20"/>
                <w:szCs w:val="20"/>
              </w:rPr>
            </w:pPr>
            <w:r w:rsidDel="00000000" w:rsidR="00000000" w:rsidRPr="00000000">
              <w:rPr>
                <w:i w:val="1"/>
                <w:color w:val="548dd4"/>
                <w:sz w:val="20"/>
                <w:szCs w:val="20"/>
                <w:rtl w:val="0"/>
              </w:rPr>
              <w:t xml:space="preserve">Durante la ejecución del plan de trabajo se realizaron algunos </w:t>
            </w:r>
            <w:r w:rsidDel="00000000" w:rsidR="00000000" w:rsidRPr="00000000">
              <w:rPr>
                <w:b w:val="1"/>
                <w:i w:val="1"/>
                <w:color w:val="548dd4"/>
                <w:sz w:val="20"/>
                <w:szCs w:val="20"/>
                <w:rtl w:val="0"/>
              </w:rPr>
              <w:t xml:space="preserve">ajustes estratégicos</w:t>
            </w:r>
            <w:r w:rsidDel="00000000" w:rsidR="00000000" w:rsidRPr="00000000">
              <w:rPr>
                <w:i w:val="1"/>
                <w:color w:val="548dd4"/>
                <w:sz w:val="20"/>
                <w:szCs w:val="20"/>
                <w:rtl w:val="0"/>
              </w:rPr>
              <w:t xml:space="preserve"> con el objetivo de optimizar los tiempos y mejorar la coherencia del flujo general del proyecto.</w:t>
            </w:r>
          </w:p>
          <w:p w:rsidR="00000000" w:rsidDel="00000000" w:rsidP="00000000" w:rsidRDefault="00000000" w:rsidRPr="00000000" w14:paraId="000000B8">
            <w:pPr>
              <w:spacing w:after="240" w:before="240" w:lineRule="auto"/>
              <w:jc w:val="both"/>
              <w:rPr>
                <w:i w:val="1"/>
                <w:color w:val="548dd4"/>
                <w:sz w:val="20"/>
                <w:szCs w:val="20"/>
              </w:rPr>
            </w:pPr>
            <w:r w:rsidDel="00000000" w:rsidR="00000000" w:rsidRPr="00000000">
              <w:rPr>
                <w:i w:val="1"/>
                <w:color w:val="548dd4"/>
                <w:sz w:val="20"/>
                <w:szCs w:val="20"/>
                <w:rtl w:val="0"/>
              </w:rPr>
              <w:t xml:space="preserve">Uno de los principales cambios fue el </w:t>
            </w:r>
            <w:r w:rsidDel="00000000" w:rsidR="00000000" w:rsidRPr="00000000">
              <w:rPr>
                <w:b w:val="1"/>
                <w:i w:val="1"/>
                <w:color w:val="548dd4"/>
                <w:sz w:val="20"/>
                <w:szCs w:val="20"/>
                <w:rtl w:val="0"/>
              </w:rPr>
              <w:t xml:space="preserve">reajuste del plan de desarrollo</w:t>
            </w:r>
            <w:r w:rsidDel="00000000" w:rsidR="00000000" w:rsidRPr="00000000">
              <w:rPr>
                <w:i w:val="1"/>
                <w:color w:val="548dd4"/>
                <w:sz w:val="20"/>
                <w:szCs w:val="20"/>
                <w:rtl w:val="0"/>
              </w:rPr>
              <w:t xml:space="preserve"> debido a la aparición de </w:t>
            </w:r>
            <w:r w:rsidDel="00000000" w:rsidR="00000000" w:rsidRPr="00000000">
              <w:rPr>
                <w:b w:val="1"/>
                <w:i w:val="1"/>
                <w:color w:val="548dd4"/>
                <w:sz w:val="20"/>
                <w:szCs w:val="20"/>
                <w:rtl w:val="0"/>
              </w:rPr>
              <w:t xml:space="preserve">deudas técnicas</w:t>
            </w:r>
            <w:r w:rsidDel="00000000" w:rsidR="00000000" w:rsidRPr="00000000">
              <w:rPr>
                <w:i w:val="1"/>
                <w:color w:val="548dd4"/>
                <w:sz w:val="20"/>
                <w:szCs w:val="20"/>
                <w:rtl w:val="0"/>
              </w:rPr>
              <w:t xml:space="preserve"> que no estaban contempladas inicialmente. Estas se decidieron postergar para </w:t>
            </w:r>
            <w:r w:rsidDel="00000000" w:rsidR="00000000" w:rsidRPr="00000000">
              <w:rPr>
                <w:b w:val="1"/>
                <w:i w:val="1"/>
                <w:color w:val="548dd4"/>
                <w:sz w:val="20"/>
                <w:szCs w:val="20"/>
                <w:rtl w:val="0"/>
              </w:rPr>
              <w:t xml:space="preserve">sprints posteriores</w:t>
            </w:r>
            <w:r w:rsidDel="00000000" w:rsidR="00000000" w:rsidRPr="00000000">
              <w:rPr>
                <w:i w:val="1"/>
                <w:color w:val="548dd4"/>
                <w:sz w:val="20"/>
                <w:szCs w:val="20"/>
                <w:rtl w:val="0"/>
              </w:rPr>
              <w:t xml:space="preserve">, priorizando así la entrega de funcionalidades críticas y el cumplimiento de los hitos más relevantes dentro del plazo establecido.</w:t>
            </w:r>
          </w:p>
          <w:p w:rsidR="00000000" w:rsidDel="00000000" w:rsidP="00000000" w:rsidRDefault="00000000" w:rsidRPr="00000000" w14:paraId="000000B9">
            <w:pPr>
              <w:spacing w:after="240" w:before="240" w:lineRule="auto"/>
              <w:jc w:val="both"/>
              <w:rPr>
                <w:i w:val="1"/>
                <w:color w:val="548dd4"/>
                <w:sz w:val="20"/>
                <w:szCs w:val="20"/>
              </w:rPr>
            </w:pPr>
            <w:r w:rsidDel="00000000" w:rsidR="00000000" w:rsidRPr="00000000">
              <w:rPr>
                <w:i w:val="1"/>
                <w:color w:val="548dd4"/>
                <w:sz w:val="20"/>
                <w:szCs w:val="20"/>
                <w:rtl w:val="0"/>
              </w:rPr>
              <w:t xml:space="preserve">Además, durante la revisión del flujo de diseño se identificó que </w:t>
            </w:r>
            <w:r w:rsidDel="00000000" w:rsidR="00000000" w:rsidRPr="00000000">
              <w:rPr>
                <w:b w:val="1"/>
                <w:i w:val="1"/>
                <w:color w:val="548dd4"/>
                <w:sz w:val="20"/>
                <w:szCs w:val="20"/>
                <w:rtl w:val="0"/>
              </w:rPr>
              <w:t xml:space="preserve">faltaban algunas pantallas en Figma</w:t>
            </w:r>
            <w:r w:rsidDel="00000000" w:rsidR="00000000" w:rsidRPr="00000000">
              <w:rPr>
                <w:i w:val="1"/>
                <w:color w:val="548dd4"/>
                <w:sz w:val="20"/>
                <w:szCs w:val="20"/>
                <w:rtl w:val="0"/>
              </w:rPr>
              <w:t xml:space="preserve"> que no habían sido consideradas en la planificación inicial. Esto implicó realizar ajustes tanto en el </w:t>
            </w:r>
            <w:r w:rsidDel="00000000" w:rsidR="00000000" w:rsidRPr="00000000">
              <w:rPr>
                <w:b w:val="1"/>
                <w:i w:val="1"/>
                <w:color w:val="548dd4"/>
                <w:sz w:val="20"/>
                <w:szCs w:val="20"/>
                <w:rtl w:val="0"/>
              </w:rPr>
              <w:t xml:space="preserve">prototipo de diseño</w:t>
            </w:r>
            <w:r w:rsidDel="00000000" w:rsidR="00000000" w:rsidRPr="00000000">
              <w:rPr>
                <w:i w:val="1"/>
                <w:color w:val="548dd4"/>
                <w:sz w:val="20"/>
                <w:szCs w:val="20"/>
                <w:rtl w:val="0"/>
              </w:rPr>
              <w:t xml:space="preserve">, como en las </w:t>
            </w:r>
            <w:r w:rsidDel="00000000" w:rsidR="00000000" w:rsidRPr="00000000">
              <w:rPr>
                <w:b w:val="1"/>
                <w:i w:val="1"/>
                <w:color w:val="548dd4"/>
                <w:sz w:val="20"/>
                <w:szCs w:val="20"/>
                <w:rtl w:val="0"/>
              </w:rPr>
              <w:t xml:space="preserve">etapas de desarrollo front-end y back-end</w:t>
            </w:r>
            <w:r w:rsidDel="00000000" w:rsidR="00000000" w:rsidRPr="00000000">
              <w:rPr>
                <w:i w:val="1"/>
                <w:color w:val="548dd4"/>
                <w:sz w:val="20"/>
                <w:szCs w:val="20"/>
                <w:rtl w:val="0"/>
              </w:rPr>
              <w:t xml:space="preserve">, para mantener la coherencia entre las distintas partes del sistema y asegurar una experiencia de usuario consistente.</w:t>
            </w:r>
          </w:p>
          <w:p w:rsidR="00000000" w:rsidDel="00000000" w:rsidP="00000000" w:rsidRDefault="00000000" w:rsidRPr="00000000" w14:paraId="000000BA">
            <w:pPr>
              <w:spacing w:after="240" w:before="240" w:lineRule="auto"/>
              <w:jc w:val="both"/>
              <w:rPr>
                <w:i w:val="1"/>
                <w:color w:val="548dd4"/>
                <w:sz w:val="20"/>
                <w:szCs w:val="20"/>
              </w:rPr>
            </w:pPr>
            <w:r w:rsidDel="00000000" w:rsidR="00000000" w:rsidRPr="00000000">
              <w:rPr>
                <w:i w:val="1"/>
                <w:color w:val="548dd4"/>
                <w:sz w:val="20"/>
                <w:szCs w:val="20"/>
                <w:rtl w:val="0"/>
              </w:rPr>
              <w:t xml:space="preserve">Estos ajustes permitieron mantener la </w:t>
            </w:r>
            <w:r w:rsidDel="00000000" w:rsidR="00000000" w:rsidRPr="00000000">
              <w:rPr>
                <w:b w:val="1"/>
                <w:i w:val="1"/>
                <w:color w:val="548dd4"/>
                <w:sz w:val="20"/>
                <w:szCs w:val="20"/>
                <w:rtl w:val="0"/>
              </w:rPr>
              <w:t xml:space="preserve">calidad del producto</w:t>
            </w:r>
            <w:r w:rsidDel="00000000" w:rsidR="00000000" w:rsidRPr="00000000">
              <w:rPr>
                <w:i w:val="1"/>
                <w:color w:val="548dd4"/>
                <w:sz w:val="20"/>
                <w:szCs w:val="20"/>
                <w:rtl w:val="0"/>
              </w:rPr>
              <w:t xml:space="preserve">, evitar retrasos significativos y adaptar el plan de trabajo a las necesidades reales del proyecto sin comprometer los objetivos principales establecidos desde el inicio.</w:t>
            </w:r>
          </w:p>
          <w:p w:rsidR="00000000" w:rsidDel="00000000" w:rsidP="00000000" w:rsidRDefault="00000000" w:rsidRPr="00000000" w14:paraId="000000BB">
            <w:pPr>
              <w:jc w:val="both"/>
              <w:rPr>
                <w:i w:val="1"/>
                <w:color w:val="548dd4"/>
                <w:sz w:val="20"/>
                <w:szCs w:val="20"/>
              </w:rPr>
            </w:pPr>
            <w:r w:rsidDel="00000000" w:rsidR="00000000" w:rsidRPr="00000000">
              <w:rPr>
                <w:i w:val="1"/>
                <w:color w:val="548dd4"/>
                <w:sz w:val="20"/>
                <w:szCs w:val="20"/>
                <w:rtl w:val="0"/>
              </w:rPr>
              <w:t xml:space="preserve">.</w:t>
            </w:r>
          </w:p>
          <w:p w:rsidR="00000000" w:rsidDel="00000000" w:rsidP="00000000" w:rsidRDefault="00000000" w:rsidRPr="00000000" w14:paraId="000000BC">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BD">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E">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C1">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C3">
      <w:pPr>
        <w:spacing w:after="0" w:line="240" w:lineRule="auto"/>
        <w:rPr>
          <w:color w:val="59595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240" w:lineRule="auto"/>
        <w:rPr>
          <w:i w:val="1"/>
          <w:color w:val="548dd4"/>
          <w:sz w:val="20"/>
          <w:szCs w:val="20"/>
        </w:rPr>
      </w:pPr>
      <w:r w:rsidDel="00000000" w:rsidR="00000000" w:rsidRPr="00000000">
        <w:rPr>
          <w:color w:val="595959"/>
          <w:sz w:val="20"/>
          <w:szCs w:val="20"/>
          <w:rtl w:val="0"/>
        </w:rPr>
        <w:t xml:space="preserve">[1] En caso de que el Proyecto APT sea grupal, en esta columna deben indicar el nombre de los responsables de cada tarea o actividad. Esto posteriormente permitirá diferenciar la evaluación por cada integrante.</w:t>
      </w: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5">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C6">
            <w:pPr>
              <w:spacing w:after="240" w:before="240" w:lineRule="auto"/>
              <w:jc w:val="both"/>
              <w:rPr>
                <w:i w:val="1"/>
                <w:color w:val="548dd4"/>
                <w:sz w:val="20"/>
                <w:szCs w:val="20"/>
              </w:rPr>
            </w:pPr>
            <w:r w:rsidDel="00000000" w:rsidR="00000000" w:rsidRPr="00000000">
              <w:rPr>
                <w:i w:val="1"/>
                <w:color w:val="548dd4"/>
                <w:sz w:val="20"/>
                <w:szCs w:val="20"/>
                <w:rtl w:val="0"/>
              </w:rPr>
              <w:t xml:space="preserve">Durante el desarrollo del proyecto se presentaron algunos retrasos en determinadas actividades planificadas, principalmente durante el </w:t>
            </w:r>
            <w:r w:rsidDel="00000000" w:rsidR="00000000" w:rsidRPr="00000000">
              <w:rPr>
                <w:b w:val="1"/>
                <w:i w:val="1"/>
                <w:color w:val="548dd4"/>
                <w:sz w:val="20"/>
                <w:szCs w:val="20"/>
                <w:rtl w:val="0"/>
              </w:rPr>
              <w:t xml:space="preserve">Sprint 1</w:t>
            </w:r>
            <w:r w:rsidDel="00000000" w:rsidR="00000000" w:rsidRPr="00000000">
              <w:rPr>
                <w:i w:val="1"/>
                <w:color w:val="548dd4"/>
                <w:sz w:val="20"/>
                <w:szCs w:val="20"/>
                <w:rtl w:val="0"/>
              </w:rPr>
              <w:t xml:space="preserve">. Los motivos principales fueron:</w:t>
            </w:r>
          </w:p>
          <w:p w:rsidR="00000000" w:rsidDel="00000000" w:rsidP="00000000" w:rsidRDefault="00000000" w:rsidRPr="00000000" w14:paraId="000000C7">
            <w:pPr>
              <w:numPr>
                <w:ilvl w:val="0"/>
                <w:numId w:val="1"/>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Proveedor de SMS no definido:</w:t>
            </w:r>
            <w:r w:rsidDel="00000000" w:rsidR="00000000" w:rsidRPr="00000000">
              <w:rPr>
                <w:i w:val="1"/>
                <w:color w:val="548dd4"/>
                <w:sz w:val="20"/>
                <w:szCs w:val="20"/>
                <w:rtl w:val="0"/>
              </w:rPr>
              <w:t xml:space="preserve"> La falta de definición del servicio externo impidió avanzar con la integración de la funcionalidad de envío de mensajes.</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Falta de definición técnica sobre el almacenamiento de imágenes:</w:t>
            </w:r>
            <w:r w:rsidDel="00000000" w:rsidR="00000000" w:rsidRPr="00000000">
              <w:rPr>
                <w:i w:val="1"/>
                <w:color w:val="548dd4"/>
                <w:sz w:val="20"/>
                <w:szCs w:val="20"/>
                <w:rtl w:val="0"/>
              </w:rPr>
              <w:t xml:space="preserve"> No se contaba con una decisión concreta respecto al método y servicio de almacenamiento, lo que retrasó el desarrollo correspondiente.</w:t>
              <w:br w:type="textWrapping"/>
            </w:r>
          </w:p>
          <w:p w:rsidR="00000000" w:rsidDel="00000000" w:rsidP="00000000" w:rsidRDefault="00000000" w:rsidRPr="00000000" w14:paraId="000000C9">
            <w:pPr>
              <w:numPr>
                <w:ilvl w:val="0"/>
                <w:numId w:val="1"/>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Investigación tardía sobre la integración con Google OAuth:</w:t>
            </w:r>
            <w:r w:rsidDel="00000000" w:rsidR="00000000" w:rsidRPr="00000000">
              <w:rPr>
                <w:i w:val="1"/>
                <w:color w:val="548dd4"/>
                <w:sz w:val="20"/>
                <w:szCs w:val="20"/>
                <w:rtl w:val="0"/>
              </w:rPr>
              <w:t xml:space="preserve"> La falta de información técnica oportuna afectó la planificación inicial de la autenticación con cuentas externas.</w:t>
              <w:br w:type="textWrapping"/>
            </w:r>
          </w:p>
          <w:p w:rsidR="00000000" w:rsidDel="00000000" w:rsidP="00000000" w:rsidRDefault="00000000" w:rsidRPr="00000000" w14:paraId="000000CA">
            <w:pPr>
              <w:spacing w:after="240" w:before="240" w:lineRule="auto"/>
              <w:jc w:val="both"/>
              <w:rPr>
                <w:i w:val="1"/>
                <w:color w:val="548dd4"/>
                <w:sz w:val="20"/>
                <w:szCs w:val="20"/>
              </w:rPr>
            </w:pPr>
            <w:r w:rsidDel="00000000" w:rsidR="00000000" w:rsidRPr="00000000">
              <w:rPr>
                <w:i w:val="1"/>
                <w:color w:val="548dd4"/>
                <w:sz w:val="20"/>
                <w:szCs w:val="20"/>
                <w:rtl w:val="0"/>
              </w:rPr>
              <w:t xml:space="preserve">Para abordar estos retrasos y evitar impactos en el desarrollo general del proyecto, se ha planificado </w:t>
            </w:r>
            <w:r w:rsidDel="00000000" w:rsidR="00000000" w:rsidRPr="00000000">
              <w:rPr>
                <w:b w:val="1"/>
                <w:i w:val="1"/>
                <w:color w:val="548dd4"/>
                <w:sz w:val="20"/>
                <w:szCs w:val="20"/>
                <w:rtl w:val="0"/>
              </w:rPr>
              <w:t xml:space="preserve">resolver estas tareas en el último Sprint (Sprint 5)</w:t>
            </w:r>
            <w:r w:rsidDel="00000000" w:rsidR="00000000" w:rsidRPr="00000000">
              <w:rPr>
                <w:i w:val="1"/>
                <w:color w:val="548dd4"/>
                <w:sz w:val="20"/>
                <w:szCs w:val="20"/>
                <w:rtl w:val="0"/>
              </w:rPr>
              <w:t xml:space="preserve">. En esta etapa se concentrarán los esfuerzos del equipo para </w:t>
            </w:r>
            <w:r w:rsidDel="00000000" w:rsidR="00000000" w:rsidRPr="00000000">
              <w:rPr>
                <w:b w:val="1"/>
                <w:i w:val="1"/>
                <w:color w:val="548dd4"/>
                <w:sz w:val="20"/>
                <w:szCs w:val="20"/>
                <w:rtl w:val="0"/>
              </w:rPr>
              <w:t xml:space="preserve">cerrar las definiciones pendientes, realizar las integraciones técnicas necesarias y ejecutar las pruebas funcionales correspondientes</w:t>
            </w:r>
            <w:r w:rsidDel="00000000" w:rsidR="00000000" w:rsidRPr="00000000">
              <w:rPr>
                <w:i w:val="1"/>
                <w:color w:val="548dd4"/>
                <w:sz w:val="20"/>
                <w:szCs w:val="20"/>
                <w:rtl w:val="0"/>
              </w:rPr>
              <w:t xml:space="preserve">.</w:t>
            </w:r>
          </w:p>
          <w:p w:rsidR="00000000" w:rsidDel="00000000" w:rsidP="00000000" w:rsidRDefault="00000000" w:rsidRPr="00000000" w14:paraId="000000CB">
            <w:pPr>
              <w:spacing w:after="240" w:before="240" w:lineRule="auto"/>
              <w:jc w:val="both"/>
              <w:rPr>
                <w:i w:val="1"/>
                <w:color w:val="548dd4"/>
                <w:sz w:val="20"/>
                <w:szCs w:val="20"/>
              </w:rPr>
            </w:pPr>
            <w:r w:rsidDel="00000000" w:rsidR="00000000" w:rsidRPr="00000000">
              <w:rPr>
                <w:i w:val="1"/>
                <w:color w:val="548dd4"/>
                <w:sz w:val="20"/>
                <w:szCs w:val="20"/>
                <w:rtl w:val="0"/>
              </w:rPr>
              <w:t xml:space="preserve">Asimismo, se implementarán </w:t>
            </w:r>
            <w:r w:rsidDel="00000000" w:rsidR="00000000" w:rsidRPr="00000000">
              <w:rPr>
                <w:b w:val="1"/>
                <w:i w:val="1"/>
                <w:color w:val="548dd4"/>
                <w:sz w:val="20"/>
                <w:szCs w:val="20"/>
                <w:rtl w:val="0"/>
              </w:rPr>
              <w:t xml:space="preserve">revisiones técnicas intermedias y reuniones de seguimiento más frecuentes</w:t>
            </w:r>
            <w:r w:rsidDel="00000000" w:rsidR="00000000" w:rsidRPr="00000000">
              <w:rPr>
                <w:i w:val="1"/>
                <w:color w:val="548dd4"/>
                <w:sz w:val="20"/>
                <w:szCs w:val="20"/>
                <w:rtl w:val="0"/>
              </w:rPr>
              <w:t xml:space="preserve">, con el fin de garantizar que los avances se concreten según lo planificado y que el proyecto APT cumpla con todos sus objetivos dentro de los plazos establecidos.</w:t>
            </w:r>
          </w:p>
          <w:p w:rsidR="00000000" w:rsidDel="00000000" w:rsidP="00000000" w:rsidRDefault="00000000" w:rsidRPr="00000000" w14:paraId="000000CC">
            <w:pPr>
              <w:jc w:val="both"/>
              <w:rPr>
                <w:i w:val="1"/>
                <w:color w:val="548dd4"/>
                <w:sz w:val="20"/>
                <w:szCs w:val="20"/>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D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rFVaeOXkgzPJnmzs-28K5mbv00p4Dy12/edit?usp=drive_link&amp;ouid=112137381175738937054&amp;rtpof=true&amp;sd=true" TargetMode="External"/><Relationship Id="rId10" Type="http://schemas.openxmlformats.org/officeDocument/2006/relationships/image" Target="media/image3.png"/><Relationship Id="rId13" Type="http://schemas.openxmlformats.org/officeDocument/2006/relationships/hyperlink" Target="https://docs.google.com/spreadsheets/d/1Z_CEjZBNUBeKzM4430rDpj5ILq93EWUaVkd3A417FJI/edit?usp=drive_link" TargetMode="External"/><Relationship Id="rId12" Type="http://schemas.openxmlformats.org/officeDocument/2006/relationships/hyperlink" Target="https://drive.google.com/drive/folders/1H534LiNnXnE5O1wqI9JYE93_K3Qs9LfH?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m4syDzTunJ2BYDFhNeMGHeVPSCV9ASVd?usp=drive_link" TargetMode="External"/><Relationship Id="rId15" Type="http://schemas.openxmlformats.org/officeDocument/2006/relationships/header" Target="header1.xml"/><Relationship Id="rId14" Type="http://schemas.openxmlformats.org/officeDocument/2006/relationships/hyperlink" Target="https://drive.google.com/drive/folders/1YlBxCUnJrCM495AZKwvYrTCJL5IlfTk3?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xGlfAx5gp1nKPONwn1EWF0-LS5RJuEvT/edit?usp=drive_link&amp;ouid=112137381175738937054&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2jULuUio0dfYQ5BqIRzmoLO3g==">CgMxLjAi1AEKC0FBQUJzNmxEZXFZEp4BCgtBQUFCczZsRGVxWRILQUFBQnM2bERlcVkaDQoJdGV4dC9odG1sEgAiDgoKdGV4dC9wbGFpbhIAKhsiFTEwNzUxNzM0MDU0ODkxNjg0MjM2OSgAOAAwv7Hg8J0zOL+x4PCdM1oMaHhqZ2txZzlmZjB5cgIgAHgAggEUc3VnZ2VzdC5jMG1ncHc4cHowY2aaAQYIABAAGACwAQC4AQAYv7Hg8J0zIL+x4PCdMzAAQhRzdWdnZXN0LmMwbWdwdzhwejBjZjgAajAKFHN1Z2dlc3QudmdpM3EzY2RhdjVyEhhNQVRJQVMgLiBWSUxMRUdBUyBUT1JSRVNqMAoUc3VnZ2VzdC5qaHYyNm1jdDU4ZnoSGE1BVElBUyAuIFZJTExFR0FTIFRPUlJFU2owChRzdWdnZXN0LjdiOGJwNmc4bXhiYRIYTUFUSUFTIC4gVklMTEVHQVMgVE9SUkVTajAKFHN1Z2dlc3QuYzBtZ3B3OHB6MGNmEhhNQVRJQVMgLiBWSUxMRUdBUyBUT1JSRVNyITF4YXdNQVdoUlhsdUJSZlV6bzhTdUJ3Z2VkanBDWVhp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