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Después de realizar mi Proyecto APT, mis intereses profesionales se mantuvieron, pero se volvieron más claros. Desde el inicio me interesaba el área de calidad de software y la gestión de proyectos, y a lo largo del desarrollo del proyecto confirmé que realmente disfruto planificar, coordinar y aplicar buenas prácticas dentro del proceso QA</w:t>
              <w:br w:type="textWrapping"/>
              <w:t xml:space="preserve">El Proyecto APT me ayudó a visualizar mejor cómo puedo aplicar mis conocimientos en un contexto real y reafirmó mi interés en seguir creciendo hacia un rol de liderazgo, especialmente como líder de QA o jefa de proyecto. También me hizo valorar más la importancia de la comunicación y el trabajo colaborativo dentro de los equipos de desarrollo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F">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1">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spacing w:after="240" w:before="240" w:lineRule="auto"/>
              <w:jc w:val="both"/>
              <w:rPr>
                <w:b w:val="1"/>
                <w:bCs w:val="1"/>
                <w:color w:val="1f4e79"/>
              </w:rPr>
            </w:pPr>
            <w:r w:rsidDel="00000000" w:rsidR="00000000" w:rsidRPr="00000000">
              <w:rPr>
                <w:b w:val="1"/>
                <w:bCs w:val="1"/>
                <w:color w:val="1f4e79"/>
                <w:rtl w:val="0"/>
              </w:rPr>
              <w:t xml:space="preserve">Durante el proceso del Proyecto APT, mis fortalezas se hicieron más evidentes y también pude identificar mejor mis debilidades. Siento que reforcé mucho mi capacidad de organización, planificación y análisis, además de mantener la constancia y el compromiso. Sin embargo, confirmé que aún necesito seguir fortaleciendo mis habilidades técnicas en automatización de pruebas y arquitectura de software</w:t>
            </w:r>
          </w:p>
          <w:p w:rsidR="00000000" w:rsidDel="00000000" w:rsidP="00000000" w:rsidRDefault="00000000" w:rsidRPr="00000000" w14:paraId="00000017">
            <w:pPr>
              <w:spacing w:after="240" w:before="240" w:lineRule="auto"/>
              <w:jc w:val="both"/>
              <w:rPr>
                <w:rFonts w:ascii="Calibri" w:cs="Calibri" w:eastAsia="Calibri" w:hAnsi="Calibri"/>
                <w:b w:val="1"/>
                <w:bCs w:val="1"/>
                <w:color w:val="1f4e79"/>
              </w:rPr>
            </w:pPr>
            <w:r w:rsidDel="00000000" w:rsidR="00000000" w:rsidRPr="00000000">
              <w:rPr>
                <w:b w:val="1"/>
                <w:bCs w:val="1"/>
                <w:color w:val="1f4e79"/>
                <w:rtl w:val="0"/>
              </w:rPr>
              <w:t xml:space="preserve">Mi plan para seguir desarrollando mis fortalezas es continuar participando en proyectos donde pueda aplicar metodologías ágiles, gestión y control de calidad, además de buscar certificaciones complementarias que refuercen mi perfil de liderazgo. En cuanto a mis debilidades, planeo seguir practicando la automatización a través de cursos y proyectos personales, y mejorar mi inglés técnico para ampliar mis oportunidades profesionales</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sz w:val="24"/>
                <w:szCs w:val="24"/>
              </w:rPr>
            </w:pPr>
            <w:bookmarkStart w:colFirst="0" w:colLast="0" w:name="_pp7g6q4j60fc"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spacing w:after="240" w:before="240" w:lineRule="auto"/>
              <w:jc w:val="both"/>
              <w:rPr>
                <w:b w:val="1"/>
                <w:bCs w:val="1"/>
                <w:color w:val="1f4e79"/>
              </w:rPr>
            </w:pPr>
            <w:r w:rsidDel="00000000" w:rsidR="00000000" w:rsidRPr="00000000">
              <w:rPr>
                <w:b w:val="1"/>
                <w:bCs w:val="1"/>
                <w:color w:val="1f4e79"/>
                <w:rtl w:val="0"/>
              </w:rPr>
              <w:t xml:space="preserve">Mis proyecciones laborales no han cambiado, pero sí se han vuelto más concretas. Antes tenía una idea general de crecer dentro del área QA, pero después del APT tengo claro que quiero liderar un equipo de pruebas o convertirme en líder de proyectos de software</w:t>
            </w:r>
          </w:p>
          <w:p w:rsidR="00000000" w:rsidDel="00000000" w:rsidP="00000000" w:rsidRDefault="00000000" w:rsidRPr="00000000" w14:paraId="00000021">
            <w:pPr>
              <w:spacing w:after="240" w:before="240" w:lineRule="auto"/>
              <w:jc w:val="both"/>
              <w:rPr>
                <w:b w:val="1"/>
                <w:bCs w:val="1"/>
                <w:color w:val="1f4e79"/>
              </w:rPr>
            </w:pPr>
            <w:r w:rsidDel="00000000" w:rsidR="00000000" w:rsidRPr="00000000">
              <w:rPr>
                <w:b w:val="1"/>
                <w:bCs w:val="1"/>
                <w:color w:val="1f4e79"/>
                <w:rtl w:val="0"/>
              </w:rPr>
              <w:t xml:space="preserve">En cinco años me imagino liderando procesos de calidad, gestionando equipos multidisciplinarios y siendo parte activa en la toma de decisiones del desarrollo de productos digitales</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b w:val="1"/>
                <w:bCs w:val="1"/>
                <w:color w:val="1f4e79"/>
                <w:rtl w:val="0"/>
              </w:rPr>
              <w:t xml:space="preserve">El trabajo en grupo fue una experiencia positiva porque permitió combinar diferentes puntos de vista y aprender de las fortalezas de cada integrante. Lo más positivo fue la buena comunicación, el compromiso y la disposición a ayudarse mutuamente. Lo más desafiante fue coordinar los tiempos y mantener el mismo ritmo de avance entre todos, ya que a veces las cargas externas afectaban la continuidad del trabajo</w:t>
              <w:br w:type="textWrapping"/>
              <w:t xml:space="preserve">Para los próximos trabajos en grupo, creo que puedo mejorar mi capacidad de liderazgo y la planificación colectiva, fomentando más la organización desde el inicio y estableciendo canales claros de comunicación para evitar retrasos o malentendidos</w:t>
            </w:r>
            <w:r w:rsidDel="00000000" w:rsidR="00000000" w:rsidRPr="00000000">
              <w:rPr>
                <w:rtl w:val="0"/>
              </w:rPr>
            </w:r>
          </w:p>
          <w:p w:rsidR="00000000" w:rsidDel="00000000" w:rsidP="00000000" w:rsidRDefault="00000000" w:rsidRPr="00000000" w14:paraId="0000002C">
            <w:pPr>
              <w:jc w:val="both"/>
              <w:rPr>
                <w:sz w:val="24"/>
                <w:szCs w:val="24"/>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sectPr>
      <w:headerReference r:id="rId7" w:type="default"/>
      <w:headerReference r:id="rId8" w:type="first"/>
      <w:footerReference r:id="rId9"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