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Урок 6. Продолжаем разрабатывать сайт</w:t>
      </w:r>
    </w:p>
    <w:p w:rsidR="00000000" w:rsidDel="00000000" w:rsidP="00000000" w:rsidRDefault="00000000" w:rsidRPr="00000000" w14:paraId="00000002">
      <w:pPr>
        <w:pStyle w:val="Subtitle"/>
        <w:pageBreakBefore w:val="0"/>
        <w:spacing w:after="200" w:before="200" w:lineRule="auto"/>
        <w:jc w:val="both"/>
        <w:rPr>
          <w:color w:val="000000"/>
        </w:rPr>
      </w:pPr>
      <w:bookmarkStart w:colFirst="0" w:colLast="0" w:name="_j65dmwur1or8" w:id="1"/>
      <w:bookmarkEnd w:id="1"/>
      <w:r w:rsidDel="00000000" w:rsidR="00000000" w:rsidRPr="00000000">
        <w:rPr>
          <w:color w:val="000000"/>
          <w:rtl w:val="0"/>
        </w:rPr>
        <w:t xml:space="preserve">Урок содержит информацию о каскадных таблицах стиля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rPr>
          <w:color w:val="000000"/>
        </w:rPr>
      </w:pPr>
      <w:bookmarkStart w:colFirst="0" w:colLast="0" w:name="_4d34og8" w:id="2"/>
      <w:bookmarkEnd w:id="2"/>
      <w:r w:rsidDel="00000000" w:rsidR="00000000" w:rsidRPr="00000000">
        <w:rPr>
          <w:color w:val="000000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pageBreakBefore w:val="0"/>
            <w:spacing w:before="8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5rqceql2xao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Что такое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aq1v5poq3o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Синтаксис СSS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146w10qzgti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Оформление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bqcjgqd5xha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Комментарии в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mc1snqa5blc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Способы объявления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hg7y4xc6hor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Inline-стили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o7k47b9z7cd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Cтили в разделе head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d84cozpz9mf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Внешний CSS-файл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5wlwkw43sar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Какой способ подключения стилей выбрать?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gkuhpympvx8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Селекторы в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beknw3ttjjl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Селекторы тегов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19q9aaxgoq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Селекторы идентификаторов (id)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fitevrqcmir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Селекторы классов (class)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obdehnhtte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Селекторы атрибутов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rj0r17s820l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Свойства стилей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i1byglf3r0l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Единицы измерения в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bivzvh8dmnp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Относительные единицы измерения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ageBreakBefore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50z6kn9iw4k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Пиксели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xnpd77y0yr2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Проценты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47ozshu9px3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Абсолютные единицы измерения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sxteqcvnz7t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Способы задания цветов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l5vum9d7vwm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Функциональный RGB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ageBreakBefore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1vfsaynp7k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Шестнадцатеричный RGB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b5ta3yxlgsh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Свойства стилей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g4plsgdey5z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Ширина и высота: width и height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xo3wd6dt0ij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Фон элемента — background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kzlqnu7ox0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border – рамка вокруг элемента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6yn782ytylu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Цвет текста — color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n9wp2fnimsp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Шрифт — font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ttqhmy6o8ck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Оформление списков — list-style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hsctj4j0s9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Еще некоторые полезные свойства.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ot8cixmd898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Группировка свойств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5d9qfauyv0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Приоритеты стилей в CSS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ce59s82gu9n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Приоритеты источников стилей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3wuczow10oe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Приоритеты стилей автора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vg3uy1csazb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Пример практической задачи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spacing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43ky6r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Дополнительные материалы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spacing w:after="80" w:before="200" w:line="240" w:lineRule="auto"/>
            <w:ind w:left="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0"/>
              <w:szCs w:val="20"/>
              <w:u w:val="single"/>
              <w:shd w:fill="auto" w:val="clear"/>
              <w:vertAlign w:val="baseline"/>
            </w:rPr>
          </w:pPr>
          <w:hyperlink w:anchor="_2iq8gz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Используемая литература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pageBreakBefore w:val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pageBreakBefore w:val="0"/>
        <w:spacing w:after="200" w:before="200" w:line="276" w:lineRule="auto"/>
        <w:jc w:val="both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2s8eyo1" w:id="3"/>
      <w:bookmarkEnd w:id="3"/>
      <w:r w:rsidDel="00000000" w:rsidR="00000000" w:rsidRPr="00000000">
        <w:rPr>
          <w:color w:val="000000"/>
          <w:rtl w:val="0"/>
        </w:rPr>
        <w:t xml:space="preserve">На этом уроке студент узнает: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CSS.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Как правильно оформлять и объявлять CSS.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Что такое селекторы в CSS.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Какие свойства стилей существуют и как их задавать.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Что означает приоритет стилей.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bookmarkStart w:colFirst="0" w:colLast="0" w:name="_5rqceql2xao9" w:id="4"/>
      <w:bookmarkEnd w:id="4"/>
      <w:r w:rsidDel="00000000" w:rsidR="00000000" w:rsidRPr="00000000">
        <w:rPr>
          <w:rtl w:val="0"/>
        </w:rPr>
        <w:t xml:space="preserve">Что такое CSS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CSS </w:t>
      </w:r>
      <w:r w:rsidDel="00000000" w:rsidR="00000000" w:rsidRPr="00000000">
        <w:rPr>
          <w:rtl w:val="0"/>
        </w:rPr>
        <w:t xml:space="preserve">(Cascading Style Sheets) — это каскадные листы стилей, которые применяются для описания внешнего вида веб-документа, написанного при помощи языка разметки HTML.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Другими словами, с помощью HTML появляется структура документа, а CSS — это уже его оформление. При помощи CSS можно менять цвета, шрифты у текста, изменять положение элементов на странице, их размеры, задавать элементам рамки, границы и отступы.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Раньше, когда не было CSS, документы оформляли при помощи атрибутов, но возможности такого способа очень ограничены, поэтому сайты в то время были скучными и однотипными.</w:t>
      </w:r>
    </w:p>
    <w:p w:rsidR="00000000" w:rsidDel="00000000" w:rsidP="00000000" w:rsidRDefault="00000000" w:rsidRPr="00000000" w14:paraId="00000036">
      <w:pPr>
        <w:pStyle w:val="Heading1"/>
        <w:pageBreakBefore w:val="0"/>
        <w:rPr/>
      </w:pPr>
      <w:bookmarkStart w:colFirst="0" w:colLast="0" w:name="_aq1v5poq3om3" w:id="5"/>
      <w:bookmarkEnd w:id="5"/>
      <w:r w:rsidDel="00000000" w:rsidR="00000000" w:rsidRPr="00000000">
        <w:rPr>
          <w:rtl w:val="0"/>
        </w:rPr>
        <w:t xml:space="preserve">Синтаксис СSS</w:t>
      </w:r>
    </w:p>
    <w:tbl>
      <w:tblPr>
        <w:tblStyle w:val="Table1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Селектор {</w:t>
              <w:br w:type="textWrapping"/>
              <w:t xml:space="preserve">    свойство1: значение1;</w:t>
              <w:br w:type="textWrapping"/>
              <w:t xml:space="preserve">    свойство2: значение2;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Сначала обязательно указывается селектор, в роли которого могут выступать теги, идентификаторы, классы, атрибуты тегов. В фигурных скобках указываются свойства данного селектора в виде пары: название свойства и через двоеточие его значение. После каждой пары ставится точка с запятой, которая свидетельствует о разделении свойств. Если после последней пары свойство-значение, либо если эта пара одна, не поставить точку с запятой, ошибки не будет, но возьмите в привычку всегда ставить этот знак, так вы просто не будете про него забывать.</w:t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bookmarkStart w:colFirst="0" w:colLast="0" w:name="_146w10qzgti6" w:id="6"/>
      <w:bookmarkEnd w:id="6"/>
      <w:r w:rsidDel="00000000" w:rsidR="00000000" w:rsidRPr="00000000">
        <w:rPr>
          <w:rtl w:val="0"/>
        </w:rPr>
        <w:t xml:space="preserve">Оформление CSS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Первый способ:</w:t>
      </w:r>
    </w:p>
    <w:tbl>
      <w:tblPr>
        <w:tblStyle w:val="Table2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Селектор {свойство1: значение1; свойство2: значение2;}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spacing w:after="0" w:line="276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Второй способ:</w:t>
        <w:br w:type="textWrapping"/>
      </w:r>
    </w:p>
    <w:tbl>
      <w:tblPr>
        <w:tblStyle w:val="Table3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Селектор </w:t>
              <w:br w:type="textWrapping"/>
              <w:t xml:space="preserve">{</w:t>
              <w:br w:type="textWrapping"/>
              <w:t xml:space="preserve">    свойство1: значение1;</w:t>
              <w:br w:type="textWrapping"/>
              <w:t xml:space="preserve">    свойство2: значение2;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ageBreakBefore w:val="0"/>
        <w:spacing w:line="276" w:lineRule="auto"/>
        <w:jc w:val="left"/>
        <w:rPr>
          <w:i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Третий</w:t>
      </w:r>
      <w:r w:rsidDel="00000000" w:rsidR="00000000" w:rsidRPr="00000000">
        <w:rPr>
          <w:color w:val="000000"/>
          <w:rtl w:val="0"/>
        </w:rPr>
        <w:t xml:space="preserve"> способ:</w:t>
      </w:r>
    </w:p>
    <w:tbl>
      <w:tblPr>
        <w:tblStyle w:val="Table4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Селектор {</w:t>
              <w:br w:type="textWrapping"/>
              <w:t xml:space="preserve">    свойство1: значение1;</w:t>
              <w:br w:type="textWrapping"/>
              <w:t xml:space="preserve">    свойство2: значение2;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Первый способ, в котором необходимо записывать все свойства в одну строку, не очень удобен, т. к. свойств у селектора может быть много, они не поместятся на экран редактора. Соответственно, появится горизонтальная полоса прокрутки, и ваш лист стилей будет неудобно читать. Лучше использовать второй или третий способ оформления.</w:t>
      </w:r>
    </w:p>
    <w:p w:rsidR="00000000" w:rsidDel="00000000" w:rsidP="00000000" w:rsidRDefault="00000000" w:rsidRPr="00000000" w14:paraId="00000043">
      <w:pPr>
        <w:pStyle w:val="Heading2"/>
        <w:pageBreakBefore w:val="0"/>
        <w:rPr/>
      </w:pPr>
      <w:bookmarkStart w:colFirst="0" w:colLast="0" w:name="_bqcjgqd5xha8" w:id="7"/>
      <w:bookmarkEnd w:id="7"/>
      <w:r w:rsidDel="00000000" w:rsidR="00000000" w:rsidRPr="00000000">
        <w:rPr>
          <w:rtl w:val="0"/>
        </w:rPr>
        <w:t xml:space="preserve">Комментарии в CSS</w:t>
      </w:r>
    </w:p>
    <w:tbl>
      <w:tblPr>
        <w:tblStyle w:val="Table5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/* Внешний вид*/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/*</w:t>
              <w:br w:type="textWrapping"/>
              <w:t xml:space="preserve">Стили</w:t>
              <w:br w:type="textWrapping"/>
              <w:t xml:space="preserve">для</w:t>
              <w:br w:type="textWrapping"/>
              <w:t xml:space="preserve">параграфа</w:t>
              <w:br w:type="textWrapping"/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CSS можно также указывать комментарии для того, свойства каких элементов будут описываться, или для комментирования самих стилей при редактировании документа.</w:t>
      </w:r>
    </w:p>
    <w:p w:rsidR="00000000" w:rsidDel="00000000" w:rsidP="00000000" w:rsidRDefault="00000000" w:rsidRPr="00000000" w14:paraId="00000046">
      <w:pPr>
        <w:pStyle w:val="Heading1"/>
        <w:pageBreakBefore w:val="0"/>
        <w:rPr/>
      </w:pPr>
      <w:bookmarkStart w:colFirst="0" w:colLast="0" w:name="_mc1snqa5blc1" w:id="8"/>
      <w:bookmarkEnd w:id="8"/>
      <w:r w:rsidDel="00000000" w:rsidR="00000000" w:rsidRPr="00000000">
        <w:rPr>
          <w:rtl w:val="0"/>
        </w:rPr>
        <w:t xml:space="preserve">Способы объявления CSS</w:t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Чтобы использовать стили CSS в веб-документе, необходимо их сначала подключить. Для этого существует три способа.</w:t>
      </w:r>
    </w:p>
    <w:p w:rsidR="00000000" w:rsidDel="00000000" w:rsidP="00000000" w:rsidRDefault="00000000" w:rsidRPr="00000000" w14:paraId="00000048">
      <w:pPr>
        <w:pStyle w:val="Heading2"/>
        <w:pageBreakBefore w:val="0"/>
        <w:rPr/>
      </w:pPr>
      <w:bookmarkStart w:colFirst="0" w:colLast="0" w:name="_hg7y4xc6horw" w:id="9"/>
      <w:bookmarkEnd w:id="9"/>
      <w:r w:rsidDel="00000000" w:rsidR="00000000" w:rsidRPr="00000000">
        <w:rPr>
          <w:rtl w:val="0"/>
        </w:rPr>
        <w:t xml:space="preserve">Inline-стили</w:t>
      </w:r>
    </w:p>
    <w:tbl>
      <w:tblPr>
        <w:tblStyle w:val="Table6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"background:#0f0;"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"color: blue; 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      Заголовок</w:t>
              <w:br w:type="textWrapping"/>
              <w:t xml:space="preserve">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подключения CSS этим способом в HTML существует тег style, который можно указывать практически у любого HTML-тега. В значении атрибута style перечисляются в том же формате стили свойств и их значений.</w:t>
      </w:r>
    </w:p>
    <w:p w:rsidR="00000000" w:rsidDel="00000000" w:rsidP="00000000" w:rsidRDefault="00000000" w:rsidRPr="00000000" w14:paraId="0000004B">
      <w:pPr>
        <w:pStyle w:val="Heading2"/>
        <w:pageBreakBefore w:val="0"/>
        <w:rPr/>
      </w:pPr>
      <w:bookmarkStart w:colFirst="0" w:colLast="0" w:name="_o7k47b9z7cdl" w:id="10"/>
      <w:bookmarkEnd w:id="10"/>
      <w:r w:rsidDel="00000000" w:rsidR="00000000" w:rsidRPr="00000000">
        <w:rPr>
          <w:rtl w:val="0"/>
        </w:rPr>
        <w:t xml:space="preserve">Cтили в разделе head</w:t>
      </w:r>
    </w:p>
    <w:tbl>
      <w:tblPr>
        <w:tblStyle w:val="Table7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#0f0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      }</w:t>
              <w:br w:type="textWrapping"/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</w:t>
              <w:br w:type="textWrapping"/>
              <w:t xml:space="preserve">      }</w:t>
              <w:br w:type="textWrapping"/>
              <w:t xml:space="preserve">      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Чтобы подключить стили этим способом, существует HTML-тег style. У него в атрибуте type указываем тип данных, в данном случае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text/css. Внутри этого тега прописываем стили, которые будут действовать для всей страницы.</w:t>
      </w:r>
    </w:p>
    <w:p w:rsidR="00000000" w:rsidDel="00000000" w:rsidP="00000000" w:rsidRDefault="00000000" w:rsidRPr="00000000" w14:paraId="0000004E">
      <w:pPr>
        <w:pStyle w:val="Heading2"/>
        <w:pageBreakBefore w:val="0"/>
        <w:rPr/>
      </w:pPr>
      <w:bookmarkStart w:colFirst="0" w:colLast="0" w:name="_d84cozpz9mfc" w:id="11"/>
      <w:bookmarkEnd w:id="11"/>
      <w:r w:rsidDel="00000000" w:rsidR="00000000" w:rsidRPr="00000000">
        <w:rPr>
          <w:rtl w:val="0"/>
        </w:rPr>
        <w:t xml:space="preserve">Внешний CSS-файл</w:t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Создаем файл с расширением .css. Обычно, как и в случае с картинками, все css-файлы размещают в отдельной папке.</w:t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jc w:val="lef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style.css</w:t>
      </w:r>
    </w:p>
    <w:tbl>
      <w:tblPr>
        <w:tblStyle w:val="Table8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#0f0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spacing w:after="0" w:line="276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 в нужном HTML-файле этот файл подключаем.</w:t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jc w:val="left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index.html</w:t>
      </w:r>
    </w:p>
    <w:tbl>
      <w:tblPr>
        <w:tblStyle w:val="Table9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link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"stylesheet"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"text/css"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"style.css"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  <w:t xml:space="preserve">Для подключения CSS-файла используется тег </w:t>
      </w:r>
      <w:r w:rsidDel="00000000" w:rsidR="00000000" w:rsidRPr="00000000">
        <w:rPr>
          <w:b w:val="1"/>
          <w:color w:val="000000"/>
          <w:rtl w:val="0"/>
        </w:rPr>
        <w:t xml:space="preserve">link</w:t>
      </w:r>
      <w:r w:rsidDel="00000000" w:rsidR="00000000" w:rsidRPr="00000000">
        <w:rPr>
          <w:color w:val="000000"/>
          <w:rtl w:val="0"/>
        </w:rPr>
        <w:t xml:space="preserve">, который помещается в раздел head нужного HTML-файла. Чтобы правильно подключить файл стилей, у тега link нужно указать несколько атрибутов. В атрибуте </w:t>
      </w:r>
      <w:r w:rsidDel="00000000" w:rsidR="00000000" w:rsidRPr="00000000">
        <w:rPr>
          <w:b w:val="1"/>
          <w:color w:val="000000"/>
          <w:rtl w:val="0"/>
        </w:rPr>
        <w:t xml:space="preserve">rel</w:t>
      </w:r>
      <w:r w:rsidDel="00000000" w:rsidR="00000000" w:rsidRPr="00000000">
        <w:rPr>
          <w:color w:val="000000"/>
          <w:rtl w:val="0"/>
        </w:rPr>
        <w:t xml:space="preserve"> указывается значение stylesheet, т. е. лист стилей </w:t>
      </w:r>
      <w:r w:rsidDel="00000000" w:rsidR="00000000" w:rsidRPr="00000000">
        <w:rPr>
          <w:rtl w:val="0"/>
        </w:rPr>
        <w:t xml:space="preserve">— это</w:t>
      </w:r>
      <w:r w:rsidDel="00000000" w:rsidR="00000000" w:rsidRPr="00000000">
        <w:rPr>
          <w:color w:val="000000"/>
          <w:rtl w:val="0"/>
        </w:rPr>
        <w:t xml:space="preserve"> нужно, чтобы браузер понимал, что подключается файл стилей CSS. В атрибуте </w:t>
      </w:r>
      <w:r w:rsidDel="00000000" w:rsidR="00000000" w:rsidRPr="00000000">
        <w:rPr>
          <w:b w:val="1"/>
          <w:color w:val="000000"/>
          <w:rtl w:val="0"/>
        </w:rPr>
        <w:t xml:space="preserve">href</w:t>
      </w:r>
      <w:r w:rsidDel="00000000" w:rsidR="00000000" w:rsidRPr="00000000">
        <w:rPr>
          <w:color w:val="000000"/>
          <w:rtl w:val="0"/>
        </w:rPr>
        <w:t xml:space="preserve"> указывается путь к CSS-файлу, причем, как и в случае с гиперссылками, этот путь может быть относительным и абсолютным. Указывается атрибут </w:t>
      </w:r>
      <w:r w:rsidDel="00000000" w:rsidR="00000000" w:rsidRPr="00000000">
        <w:rPr>
          <w:b w:val="1"/>
          <w:color w:val="000000"/>
          <w:rtl w:val="0"/>
        </w:rPr>
        <w:t xml:space="preserve">type</w:t>
      </w:r>
      <w:r w:rsidDel="00000000" w:rsidR="00000000" w:rsidRPr="00000000">
        <w:rPr>
          <w:color w:val="000000"/>
          <w:rtl w:val="0"/>
        </w:rPr>
        <w:t xml:space="preserve"> со значением text/css.</w:t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5wlwkw43sar6" w:id="12"/>
      <w:bookmarkEnd w:id="12"/>
      <w:r w:rsidDel="00000000" w:rsidR="00000000" w:rsidRPr="00000000">
        <w:rPr>
          <w:rtl w:val="0"/>
        </w:rPr>
        <w:t xml:space="preserve">Какой способ подключения стилей выбрать?</w:t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Плюс inline-стилей в том, что можно быстро прописать простой стиль для элемента, например, выделить слово в тексте красным цветом. Недостатки такого подхода в том, что для каждого тега необходимо прописывать стили. Допустим, у нас несколько параграфов, и все они должны быть определенного стиля, тогда каждому параграфу нужно его прописывать. Еще один существенный недостаток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при таком подходе стили сложно редактировать. Что делать, если нужно будет в проекте поменять размер шрифта во всех параграфах?</w:t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 втором способе уже можно прописывать стили для нескольких элементов, только все они будут применяться в пределах одного документа. В этом главный минус подхода. Получается, что если на сайте много страниц, и у нас задача поменять цвет или размер шрифта всех параграфов, нужно будет открывать каждую. Если подключить отдельный файл, он будет действовать на все страницы, где мы его подключим. И тогда, чтобы изменить цвет или размер шрифта всех параграфов, нужно будет изменить его один раз в одном месте. Еще одно преимущество в том, что браузер кеширует файл стилей, т. е. сохраняет его у себя в памяти, чтобы не обращаться при каждом запросе на сервер.</w:t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Важно!</w:t>
      </w:r>
      <w:r w:rsidDel="00000000" w:rsidR="00000000" w:rsidRPr="00000000">
        <w:rPr>
          <w:color w:val="000000"/>
          <w:rtl w:val="0"/>
        </w:rPr>
        <w:t xml:space="preserve"> Если браузер не видит изменения стилей, необходимо сделать полную перезагрузку страницы. Обычно это сочетания клавиш Ctrl+F5 или Ctrl+R (Cmd+F5 или Cmd+R для Mac).</w:t>
      </w:r>
    </w:p>
    <w:p w:rsidR="00000000" w:rsidDel="00000000" w:rsidP="00000000" w:rsidRDefault="00000000" w:rsidRPr="00000000" w14:paraId="0000005A">
      <w:pPr>
        <w:pStyle w:val="Heading1"/>
        <w:pageBreakBefore w:val="0"/>
        <w:rPr/>
      </w:pPr>
      <w:bookmarkStart w:colFirst="0" w:colLast="0" w:name="_gkuhpympvx8r" w:id="13"/>
      <w:bookmarkEnd w:id="13"/>
      <w:r w:rsidDel="00000000" w:rsidR="00000000" w:rsidRPr="00000000">
        <w:rPr>
          <w:rtl w:val="0"/>
        </w:rPr>
        <w:t xml:space="preserve">Селекторы в CSS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Селектор</w:t>
      </w:r>
      <w:r w:rsidDel="00000000" w:rsidR="00000000" w:rsidRPr="00000000">
        <w:rPr>
          <w:rtl w:val="0"/>
        </w:rPr>
        <w:t xml:space="preserve"> — часть CSS-правила, которая сообщает браузеру, к какому элементу (или элементам) веб-страницы будет применён стиль.</w:t>
      </w:r>
    </w:p>
    <w:p w:rsidR="00000000" w:rsidDel="00000000" w:rsidP="00000000" w:rsidRDefault="00000000" w:rsidRPr="00000000" w14:paraId="0000005C">
      <w:pPr>
        <w:pStyle w:val="Heading2"/>
        <w:pageBreakBefore w:val="0"/>
        <w:rPr/>
      </w:pPr>
      <w:bookmarkStart w:colFirst="0" w:colLast="0" w:name="_beknw3ttjjlp" w:id="14"/>
      <w:bookmarkEnd w:id="14"/>
      <w:r w:rsidDel="00000000" w:rsidR="00000000" w:rsidRPr="00000000">
        <w:rPr>
          <w:rtl w:val="0"/>
        </w:rPr>
        <w:t xml:space="preserve">Селекторы тегов</w:t>
      </w:r>
    </w:p>
    <w:tbl>
      <w:tblPr>
        <w:tblStyle w:val="Table10"/>
        <w:tblW w:w="999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4830"/>
        <w:gridCol w:w="5160"/>
        <w:tblGridChange w:id="0">
          <w:tblGrid>
            <w:gridCol w:w="4830"/>
            <w:gridCol w:w="5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&gt;Для всех заголовков первого уровня цвет текста будет синим&lt;/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 использовании селекторов тегов стиль будет применяться ко всем указанным тегам. В качестве селектора указывается название любого HTML-тега.</w:t>
      </w:r>
    </w:p>
    <w:p w:rsidR="00000000" w:rsidDel="00000000" w:rsidP="00000000" w:rsidRDefault="00000000" w:rsidRPr="00000000" w14:paraId="00000062">
      <w:pPr>
        <w:pStyle w:val="Heading2"/>
        <w:pageBreakBefore w:val="0"/>
        <w:rPr/>
      </w:pPr>
      <w:bookmarkStart w:colFirst="0" w:colLast="0" w:name="_c19q9aaxgoqz" w:id="15"/>
      <w:bookmarkEnd w:id="15"/>
      <w:r w:rsidDel="00000000" w:rsidR="00000000" w:rsidRPr="00000000">
        <w:rPr>
          <w:rtl w:val="0"/>
        </w:rPr>
        <w:t xml:space="preserve">Селекторы идентификаторов (id)</w:t>
      </w:r>
    </w:p>
    <w:tbl>
      <w:tblPr>
        <w:tblStyle w:val="Table11"/>
        <w:tblW w:w="964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4660"/>
        <w:gridCol w:w="4980"/>
        <w:tblGridChange w:id="0">
          <w:tblGrid>
            <w:gridCol w:w="4660"/>
            <w:gridCol w:w="49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"first"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&gt;Цвет фона данного параграфа будет серым&lt;/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hd w:fill="fafafa" w:val="clear"/>
                <w:rtl w:val="0"/>
              </w:rPr>
              <w:t xml:space="preserve">#first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#ccc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качестве селекторов можно использовать идентификаторы. Определенному тегу в значении атрибута id указывается название, которое мы придумываем сами, а в селекторе ставится знак #, а затем это название. Очень важно запомнить следующее: идентификатор должен быть уникальным, т. е., нельзя задавать одно и то же имя двум и более элементам.</w:t>
      </w:r>
    </w:p>
    <w:p w:rsidR="00000000" w:rsidDel="00000000" w:rsidP="00000000" w:rsidRDefault="00000000" w:rsidRPr="00000000" w14:paraId="00000068">
      <w:pPr>
        <w:pStyle w:val="Heading2"/>
        <w:pageBreakBefore w:val="0"/>
        <w:rPr/>
      </w:pPr>
      <w:bookmarkStart w:colFirst="0" w:colLast="0" w:name="_fitevrqcmira" w:id="16"/>
      <w:bookmarkEnd w:id="16"/>
      <w:r w:rsidDel="00000000" w:rsidR="00000000" w:rsidRPr="00000000">
        <w:rPr>
          <w:rtl w:val="0"/>
        </w:rPr>
        <w:t xml:space="preserve">Селекторы классов (class)</w:t>
      </w:r>
    </w:p>
    <w:tbl>
      <w:tblPr>
        <w:tblStyle w:val="Table12"/>
        <w:tblW w:w="964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4660"/>
        <w:gridCol w:w="4980"/>
        <w:tblGridChange w:id="0">
          <w:tblGrid>
            <w:gridCol w:w="4660"/>
            <w:gridCol w:w="49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"border"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&gt;Заголовок с рамкой&lt;/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"border"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&gt;Параграф с рамкой&lt;/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.border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solid black;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Классы используются аналогично id, только вместо атрибута id указывается class, а в селекторе вместо решетки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точка. Классы отличаются от идентификаторов тем, что можно применять один и тот же стиль к разным элементам.</w:t>
      </w:r>
    </w:p>
    <w:p w:rsidR="00000000" w:rsidDel="00000000" w:rsidP="00000000" w:rsidRDefault="00000000" w:rsidRPr="00000000" w14:paraId="0000006E">
      <w:pPr>
        <w:pStyle w:val="Heading2"/>
        <w:pageBreakBefore w:val="0"/>
        <w:rPr/>
      </w:pPr>
      <w:bookmarkStart w:colFirst="0" w:colLast="0" w:name="_obdehnhttete" w:id="17"/>
      <w:bookmarkEnd w:id="17"/>
      <w:r w:rsidDel="00000000" w:rsidR="00000000" w:rsidRPr="00000000">
        <w:rPr>
          <w:rtl w:val="0"/>
        </w:rPr>
        <w:t xml:space="preserve">Селекторы атрибутов</w:t>
      </w:r>
    </w:p>
    <w:p w:rsidR="00000000" w:rsidDel="00000000" w:rsidP="00000000" w:rsidRDefault="00000000" w:rsidRPr="00000000" w14:paraId="0000006F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качестве селекторов можно указывать атрибуты HTML-тегов. Существует множество различных способов указывать селекторы атрибутов, но для начала рассмотрим 2 примера. Остальные способы вы сможете найти в справочнике, если они вам понадобятся.</w:t>
      </w:r>
    </w:p>
    <w:tbl>
      <w:tblPr>
        <w:tblStyle w:val="Table13"/>
        <w:tblW w:w="964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4660"/>
        <w:gridCol w:w="4980"/>
        <w:tblGridChange w:id="0">
          <w:tblGrid>
            <w:gridCol w:w="4660"/>
            <w:gridCol w:w="498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"pic.jpg"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alt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"Фото"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highlight w:val="yello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[alt]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100px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данном примере сначала указывается стиль для всех картинок, у которых присутствует атрибут alt. Для этого название атрибута указывается в квадратных скобках, сразу после названия тега.</w:t>
      </w:r>
    </w:p>
    <w:p w:rsidR="00000000" w:rsidDel="00000000" w:rsidP="00000000" w:rsidRDefault="00000000" w:rsidRPr="00000000" w14:paraId="00000075">
      <w:pPr>
        <w:pStyle w:val="Heading1"/>
        <w:pageBreakBefore w:val="0"/>
        <w:rPr/>
      </w:pPr>
      <w:bookmarkStart w:colFirst="0" w:colLast="0" w:name="_rj0r17s820ls" w:id="18"/>
      <w:bookmarkEnd w:id="18"/>
      <w:r w:rsidDel="00000000" w:rsidR="00000000" w:rsidRPr="00000000">
        <w:rPr>
          <w:rtl w:val="0"/>
        </w:rPr>
        <w:t xml:space="preserve">Свойства стилей</w:t>
      </w:r>
    </w:p>
    <w:p w:rsidR="00000000" w:rsidDel="00000000" w:rsidP="00000000" w:rsidRDefault="00000000" w:rsidRPr="00000000" w14:paraId="00000076">
      <w:pPr>
        <w:pStyle w:val="Heading2"/>
        <w:pageBreakBefore w:val="0"/>
        <w:rPr/>
      </w:pPr>
      <w:bookmarkStart w:colFirst="0" w:colLast="0" w:name="_i1byglf3r0lf" w:id="19"/>
      <w:bookmarkEnd w:id="19"/>
      <w:r w:rsidDel="00000000" w:rsidR="00000000" w:rsidRPr="00000000">
        <w:rPr>
          <w:rtl w:val="0"/>
        </w:rPr>
        <w:t xml:space="preserve">Единицы измерения в CSS</w:t>
      </w:r>
    </w:p>
    <w:p w:rsidR="00000000" w:rsidDel="00000000" w:rsidP="00000000" w:rsidRDefault="00000000" w:rsidRPr="00000000" w14:paraId="00000077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CSS существует достаточное количество единиц измерения, с помощью которых можно определять длину, ширину элементов, а также размеры шрифтов. Не все они используются в повседневной верстке, но нужно иметь представления о них. Единицы измерения подразделяются на относительные и абсолютные. Относительными называются единицы, которые могут изменяться в зависимости от различных факторов. К таким факторам относятся: разрешение монитора пользователя, ширина области просмотра (окна браузера), различные настройки пользователя. Относительные единицы измерения наиболее часто используются на веб-страницах.</w:t>
      </w:r>
    </w:p>
    <w:p w:rsidR="00000000" w:rsidDel="00000000" w:rsidP="00000000" w:rsidRDefault="00000000" w:rsidRPr="00000000" w14:paraId="00000078">
      <w:pPr>
        <w:pStyle w:val="Heading2"/>
        <w:pageBreakBefore w:val="0"/>
        <w:rPr/>
      </w:pPr>
      <w:bookmarkStart w:colFirst="0" w:colLast="0" w:name="_bivzvh8dmnpr" w:id="20"/>
      <w:bookmarkEnd w:id="20"/>
      <w:r w:rsidDel="00000000" w:rsidR="00000000" w:rsidRPr="00000000">
        <w:rPr>
          <w:rtl w:val="0"/>
        </w:rPr>
        <w:t xml:space="preserve">Относительные единицы измерения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6"/>
        </w:numPr>
        <w:spacing w:after="0" w:afterAutospacing="0" w:line="27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px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– пиксель.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%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процент.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6"/>
        </w:numPr>
        <w:spacing w:before="0" w:beforeAutospacing="0" w:line="276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высота текущего шрифта.</w:t>
      </w:r>
    </w:p>
    <w:p w:rsidR="00000000" w:rsidDel="00000000" w:rsidP="00000000" w:rsidRDefault="00000000" w:rsidRPr="00000000" w14:paraId="0000007C">
      <w:pPr>
        <w:pStyle w:val="Heading3"/>
        <w:pageBreakBefore w:val="0"/>
        <w:rPr/>
      </w:pPr>
      <w:bookmarkStart w:colFirst="0" w:colLast="0" w:name="_50z6kn9iw4kb" w:id="21"/>
      <w:bookmarkEnd w:id="21"/>
      <w:r w:rsidDel="00000000" w:rsidR="00000000" w:rsidRPr="00000000">
        <w:rPr>
          <w:rtl w:val="0"/>
        </w:rPr>
        <w:t xml:space="preserve">Пиксели</w:t>
      </w:r>
    </w:p>
    <w:p w:rsidR="00000000" w:rsidDel="00000000" w:rsidP="00000000" w:rsidRDefault="00000000" w:rsidRPr="00000000" w14:paraId="0000007D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Пиксель, или px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самая базовая, абсолютная и окончательная единица измерения. Количество пикселей задается в настройках разрешения экрана, один px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это как раз один такой пиксель на экране. Все значения браузер в итоге пересчитает в пиксели.</w:t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Пиксели могут быть дробными, например, размер можно задать в 16.5px. Это совершенно нормально, браузер сам использует дробные пиксели для внутренних вычислений. К примеру, есть элемент шириной в 100px, его нужно разделить на три части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волей-неволей появляются 33.333...px. При окончательном отображении дробные пиксели округляются и становятся целыми.</w:t>
      </w:r>
    </w:p>
    <w:p w:rsidR="00000000" w:rsidDel="00000000" w:rsidP="00000000" w:rsidRDefault="00000000" w:rsidRPr="00000000" w14:paraId="0000007F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мобильных устройств, у которых много пикселей на экране, но сам экран маленький, браузер автоматически применяет масштабирование, чтобы обеспечить читаемость.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4"/>
        </w:numP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Четкость и понятность.</w:t>
        <w:tab/>
        <w:tab/>
      </w:r>
    </w:p>
    <w:p w:rsidR="00000000" w:rsidDel="00000000" w:rsidP="00000000" w:rsidRDefault="00000000" w:rsidRPr="00000000" w14:paraId="00000081">
      <w:pPr>
        <w:pageBreakBefore w:val="0"/>
        <w:spacing w:before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-    Другие единицы могут устанавливать соотношения между различными размерами.</w:t>
      </w:r>
    </w:p>
    <w:p w:rsidR="00000000" w:rsidDel="00000000" w:rsidP="00000000" w:rsidRDefault="00000000" w:rsidRPr="00000000" w14:paraId="00000082">
      <w:pPr>
        <w:pStyle w:val="Heading3"/>
        <w:pageBreakBefore w:val="0"/>
        <w:rPr/>
      </w:pPr>
      <w:bookmarkStart w:colFirst="0" w:colLast="0" w:name="_xnpd77y0yr2t" w:id="22"/>
      <w:bookmarkEnd w:id="22"/>
      <w:r w:rsidDel="00000000" w:rsidR="00000000" w:rsidRPr="00000000">
        <w:rPr>
          <w:rtl w:val="0"/>
        </w:rPr>
        <w:t xml:space="preserve">Проценты</w:t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Проценты %, как и em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относительные единицы. Когда мы говорим «процент», возникает вопрос: «Процент от чего?» Как правило, процент берется от значения свойства родителя с тем же названием, но не всегда. Это очень важная особенность процентов, про которую, увы, часто забывают.</w:t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Относительно шрифта: em</w:t>
      </w:r>
    </w:p>
    <w:p w:rsidR="00000000" w:rsidDel="00000000" w:rsidP="00000000" w:rsidRDefault="00000000" w:rsidRPr="00000000" w14:paraId="00000085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1em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текущий размер шрифта.</w:t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Можно брать любые пропорции от текущего шрифта: 2em, 0.5em и т. п. </w:t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Размеры в em относительные, они определяются по текущему контексту.</w:t>
      </w:r>
    </w:p>
    <w:p w:rsidR="00000000" w:rsidDel="00000000" w:rsidP="00000000" w:rsidRDefault="00000000" w:rsidRPr="00000000" w14:paraId="00000088">
      <w:pPr>
        <w:pStyle w:val="Heading2"/>
        <w:pageBreakBefore w:val="0"/>
        <w:rPr/>
      </w:pPr>
      <w:bookmarkStart w:colFirst="0" w:colLast="0" w:name="_47ozshu9px3q" w:id="23"/>
      <w:bookmarkEnd w:id="23"/>
      <w:r w:rsidDel="00000000" w:rsidR="00000000" w:rsidRPr="00000000">
        <w:rPr>
          <w:rtl w:val="0"/>
        </w:rPr>
        <w:t xml:space="preserve">Абсолютные единицы измерения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9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cm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сантиметр.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mm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миллиметр.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дюйм.</w:t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pt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пункт.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9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pc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пика.</w:t>
      </w:r>
    </w:p>
    <w:p w:rsidR="00000000" w:rsidDel="00000000" w:rsidP="00000000" w:rsidRDefault="00000000" w:rsidRPr="00000000" w14:paraId="0000008E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 абсолютным единицам относятся единицы измерения, которые используются в обычной жизни. Но они в веб-страницах применяются достаточно редко, поэтому использовать их крайне нежелательно.</w:t>
      </w:r>
    </w:p>
    <w:p w:rsidR="00000000" w:rsidDel="00000000" w:rsidP="00000000" w:rsidRDefault="00000000" w:rsidRPr="00000000" w14:paraId="0000008F">
      <w:pPr>
        <w:pStyle w:val="Heading2"/>
        <w:pageBreakBefore w:val="0"/>
        <w:rPr/>
      </w:pPr>
      <w:bookmarkStart w:colFirst="0" w:colLast="0" w:name="_sxteqcvnz7th" w:id="24"/>
      <w:bookmarkEnd w:id="24"/>
      <w:r w:rsidDel="00000000" w:rsidR="00000000" w:rsidRPr="00000000">
        <w:rPr>
          <w:rtl w:val="0"/>
        </w:rPr>
        <w:t xml:space="preserve">Способы задания цветов</w:t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Цвета в CSS можно задавать тремя различными способами. Первый способ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задавать цвета, используя их названия на английском языке, например: red, green, blue, black, yellow, white и т. д. Но при таком подходе есть ограничения в выборе цвета: невозможно получить оттенки. Чтобы можно было использовать один из более чем 16 млн цветов, нужно использовать способ выбора цвета: либо как функциональный RGB, либо шестнадцатеричный RGB. </w:t>
      </w:r>
      <w:r w:rsidDel="00000000" w:rsidR="00000000" w:rsidRPr="00000000">
        <w:rPr>
          <w:b w:val="1"/>
          <w:color w:val="000000"/>
          <w:rtl w:val="0"/>
        </w:rPr>
        <w:t xml:space="preserve">RGB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расшифровывается как Red-Green-Blue, то есть Красный-Зеленый-Синий: любой цвет можно получить, смешав эти три цвета.</w:t>
      </w:r>
    </w:p>
    <w:p w:rsidR="00000000" w:rsidDel="00000000" w:rsidP="00000000" w:rsidRDefault="00000000" w:rsidRPr="00000000" w14:paraId="00000091">
      <w:pPr>
        <w:pStyle w:val="Heading3"/>
        <w:pageBreakBefore w:val="0"/>
        <w:rPr/>
      </w:pPr>
      <w:bookmarkStart w:colFirst="0" w:colLast="0" w:name="_l5vum9d7vwm5" w:id="25"/>
      <w:bookmarkEnd w:id="25"/>
      <w:r w:rsidDel="00000000" w:rsidR="00000000" w:rsidRPr="00000000">
        <w:rPr>
          <w:rtl w:val="0"/>
        </w:rPr>
        <w:t xml:space="preserve">Функциональный RGB</w:t>
      </w:r>
    </w:p>
    <w:p w:rsidR="00000000" w:rsidDel="00000000" w:rsidP="00000000" w:rsidRDefault="00000000" w:rsidRPr="00000000" w14:paraId="00000092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RGB(255, 130, 0) 0 – 255</w:t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RGB(100%, 70%, 0%) 0 – 100%</w:t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этом случае выбирается насыщенность любого из трех цветов в диапазоне от 0 до 255 или в процентах от 0 до 100%, и используется значение RGB, где в скобках через запятую перечисляется насыщенность каждого из трех цветов.</w:t>
      </w:r>
    </w:p>
    <w:p w:rsidR="00000000" w:rsidDel="00000000" w:rsidP="00000000" w:rsidRDefault="00000000" w:rsidRPr="00000000" w14:paraId="00000095">
      <w:pPr>
        <w:pStyle w:val="Heading3"/>
        <w:pageBreakBefore w:val="0"/>
        <w:rPr/>
      </w:pPr>
      <w:bookmarkStart w:colFirst="0" w:colLast="0" w:name="_31vfsaynp7ky" w:id="26"/>
      <w:bookmarkEnd w:id="26"/>
      <w:r w:rsidDel="00000000" w:rsidR="00000000" w:rsidRPr="00000000">
        <w:rPr>
          <w:rtl w:val="0"/>
        </w:rPr>
        <w:t xml:space="preserve">Шестнадцатеричный RGB</w:t>
      </w:r>
    </w:p>
    <w:p w:rsidR="00000000" w:rsidDel="00000000" w:rsidP="00000000" w:rsidRDefault="00000000" w:rsidRPr="00000000" w14:paraId="00000096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#FA96CF; 0,1,2,3,4,5,6,7,8,9,A,B,C,D,E,F</w:t>
      </w:r>
    </w:p>
    <w:p w:rsidR="00000000" w:rsidDel="00000000" w:rsidP="00000000" w:rsidRDefault="00000000" w:rsidRPr="00000000" w14:paraId="00000097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#FFAA00 =&gt; #FA0</w:t>
      </w:r>
    </w:p>
    <w:p w:rsidR="00000000" w:rsidDel="00000000" w:rsidP="00000000" w:rsidRDefault="00000000" w:rsidRPr="00000000" w14:paraId="00000098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Если использовать шестнадцатеричный RGB, каждый цвет можно представить в виде пары значений, т. е. первый и второй символ </w:t>
      </w: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color w:val="000000"/>
          <w:rtl w:val="0"/>
        </w:rPr>
        <w:t xml:space="preserve">красный цвет, третий и четвертый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зеленый, пятый и шестой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синий. Каждый символ может быть представлен одним из шестнадцати знаков, от 0 до буквы F латинского алфавита. При шестнадцатеричном RGB перед кодом цвета ставится символ решетки, а дальше уже записывается сам код. Если совпадают две буквы или цифры одного и того же цвета, можно использовать сокращенную форму записи, т. е. каждый цвет будет состоять не из пары значений, а из одного, и в коде цвета будет 3 символа после знака решетки. При подборе цвета на первое время лучше использовать любой графический редактор. Там можно выбрать любой нужный вам цвет из палитры, и редактор покажет код выбранного цвета, который можно скопировать и вставить на страницу.</w:t>
      </w:r>
    </w:p>
    <w:p w:rsidR="00000000" w:rsidDel="00000000" w:rsidP="00000000" w:rsidRDefault="00000000" w:rsidRPr="00000000" w14:paraId="00000099">
      <w:pPr>
        <w:pStyle w:val="Heading1"/>
        <w:pageBreakBefore w:val="0"/>
        <w:rPr/>
      </w:pPr>
      <w:bookmarkStart w:colFirst="0" w:colLast="0" w:name="_b5ta3yxlgshy" w:id="27"/>
      <w:bookmarkEnd w:id="27"/>
      <w:r w:rsidDel="00000000" w:rsidR="00000000" w:rsidRPr="00000000">
        <w:rPr>
          <w:rtl w:val="0"/>
        </w:rPr>
        <w:t xml:space="preserve">Свойства стилей CSS</w:t>
      </w:r>
    </w:p>
    <w:p w:rsidR="00000000" w:rsidDel="00000000" w:rsidP="00000000" w:rsidRDefault="00000000" w:rsidRPr="00000000" w14:paraId="0000009A">
      <w:pPr>
        <w:pStyle w:val="Heading2"/>
        <w:pageBreakBefore w:val="0"/>
        <w:rPr/>
      </w:pPr>
      <w:bookmarkStart w:colFirst="0" w:colLast="0" w:name="_g4plsgdey5zt" w:id="28"/>
      <w:bookmarkEnd w:id="28"/>
      <w:r w:rsidDel="00000000" w:rsidR="00000000" w:rsidRPr="00000000">
        <w:rPr>
          <w:rtl w:val="0"/>
        </w:rPr>
        <w:t xml:space="preserve">Ширина и высота: width и height</w:t>
      </w:r>
    </w:p>
    <w:tbl>
      <w:tblPr>
        <w:tblStyle w:val="Table14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200px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300px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Можно задавать ширину и высоту в любых единицах измерения CSS. Если содержимое блока превышает указанную высоту, высота элемента останется неизменной, а содержимое будет отображаться поверх него. Из-за этой особенности может получиться наложение содержимого элементов друг на друга, если в коде HTML они идут последовательно. Чтобы этого не произошло, добавьте overflow: auto к стилю элемента.</w:t>
      </w:r>
    </w:p>
    <w:p w:rsidR="00000000" w:rsidDel="00000000" w:rsidP="00000000" w:rsidRDefault="00000000" w:rsidRPr="00000000" w14:paraId="0000009D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Для изменения размеров изображения средствами HTML предусмотрены атрибуты height и width. Допускается использовать значения в пикселях или процентах. Если установлена процентная запись, размеры изображения вычисляются относительно родительского элемента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контейнера, где находится тег &lt;img&gt;. При отсутствии родительского контейнера в его качестве выступает окно браузера. Иными словами, width="100%" означает, что рисунок будет растянут на всю ширину веб-страницы. Добавление только одного атрибута width или height сохраняет пропорции и соотношение сторон изображения. Браузер при этом ожидает полной загрузки рисунка, чтобы определить его первоначальную высоту и ширину.</w:t>
      </w:r>
    </w:p>
    <w:p w:rsidR="00000000" w:rsidDel="00000000" w:rsidP="00000000" w:rsidRDefault="00000000" w:rsidRPr="00000000" w14:paraId="0000009E">
      <w:pPr>
        <w:pStyle w:val="Heading2"/>
        <w:pageBreakBefore w:val="0"/>
        <w:rPr/>
      </w:pPr>
      <w:bookmarkStart w:colFirst="0" w:colLast="0" w:name="_xo3wd6dt0ijq" w:id="29"/>
      <w:bookmarkEnd w:id="29"/>
      <w:r w:rsidDel="00000000" w:rsidR="00000000" w:rsidRPr="00000000">
        <w:rPr>
          <w:rtl w:val="0"/>
        </w:rPr>
        <w:t xml:space="preserve">Фон элемента — background</w:t>
      </w:r>
    </w:p>
    <w:tbl>
      <w:tblPr>
        <w:tblStyle w:val="Table15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4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#ff0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background-image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shd w:fill="fafafa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(image/photo.jpg);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background-position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top; (bottom | left | right)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background-repeat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repeat-x; (repeat-y | no-repeat)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background-attachment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fixed;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spacing w:line="27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1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background-color задает цвет фона, который можно задавать любым из трех способов задания цветов. 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background-image используется для того, чтобы в качестве фона можно было установить изображение. Для этого необходимо в значении свойства указать путь к изображению в скобках url.</w:t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background-position указывает, где будет располагаться фоновое изображение. Может иметь значения: top, bottom, left, right.</w:t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background-repeat определяет, нужно ли повторять фоновое изображение: repeat-x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изображение повторяется по горизонтали, repeat-y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по вертикали, no-repeat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изображение не повторяется. По умолчанию у этого свойства установлено значение repeat, что означает, что изображение будет повторяться по горизонтали и по вертикали. 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1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background-attachment определяет, будет ли изображение прокручиваться вместе с содержимым элемента. По умолчанию оно установлено как scroll, что означает, что изображение будет прокручиваться, а при значении fixed изображение будет оставаться неподвижным.</w:t>
      </w:r>
    </w:p>
    <w:p w:rsidR="00000000" w:rsidDel="00000000" w:rsidP="00000000" w:rsidRDefault="00000000" w:rsidRPr="00000000" w14:paraId="000000A6">
      <w:pPr>
        <w:pageBreakBefore w:val="0"/>
        <w:spacing w:line="276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Существует короткая форма записи, в которой можно записать все перечисленные значения в одну строку, разделяя значения пробелом. Если пропускать какие-либо значения, будут подставляться значения по умолчанию.</w:t>
      </w:r>
      <w:r w:rsidDel="00000000" w:rsidR="00000000" w:rsidRPr="00000000">
        <w:rPr>
          <w:rtl w:val="0"/>
        </w:rPr>
      </w:r>
    </w:p>
    <w:tbl>
      <w:tblPr>
        <w:tblStyle w:val="Table16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383a42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#ff0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shd w:fill="fafafa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(image/photo.jpg) top repeat-x;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spacing w:line="27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ageBreakBefore w:val="0"/>
        <w:rPr/>
      </w:pPr>
      <w:bookmarkStart w:colFirst="0" w:colLast="0" w:name="_kzlqnu7ox0l8" w:id="30"/>
      <w:bookmarkEnd w:id="30"/>
      <w:r w:rsidDel="00000000" w:rsidR="00000000" w:rsidRPr="00000000">
        <w:rPr>
          <w:rtl w:val="0"/>
        </w:rPr>
        <w:t xml:space="preserve">border – рамка вокруг элемента</w:t>
      </w:r>
    </w:p>
    <w:tbl>
      <w:tblPr>
        <w:tblStyle w:val="Table17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red; (#f00 | RGB(255, 0, 0))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solid; (dotted | dashed | groove | ridge | solid | double | inset | outset)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ageBreakBefore w:val="0"/>
        <w:spacing w:line="27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border тоже подразделяется на различные свойства: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2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border-color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цвет рамки.</w:t>
      </w:r>
    </w:p>
    <w:p w:rsidR="00000000" w:rsidDel="00000000" w:rsidP="00000000" w:rsidRDefault="00000000" w:rsidRPr="00000000" w14:paraId="000000AE">
      <w:pPr>
        <w:pageBreakBefore w:val="0"/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border-style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стиль рамки, которая может быть разных значений: dotted, dashed, solid, double, groove, ridge, inset, outset.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12"/>
        </w:numPr>
        <w:spacing w:after="0" w:before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border-width задает толщину рамки, причем ее можно задать для каждой из 4 сторон отдельно:</w:t>
      </w:r>
    </w:p>
    <w:p w:rsidR="00000000" w:rsidDel="00000000" w:rsidP="00000000" w:rsidRDefault="00000000" w:rsidRPr="00000000" w14:paraId="000000B0">
      <w:pPr>
        <w:pageBreakBefore w:val="0"/>
        <w:spacing w:after="0" w:before="0"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(1px 2px) – 1px: верхняя и нижняя, 2px: левая и правая.</w:t>
      </w:r>
    </w:p>
    <w:p w:rsidR="00000000" w:rsidDel="00000000" w:rsidP="00000000" w:rsidRDefault="00000000" w:rsidRPr="00000000" w14:paraId="000000B1">
      <w:pPr>
        <w:pageBreakBefore w:val="0"/>
        <w:spacing w:after="0" w:before="0"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(1px 2px 3px) – 1px: верхняя, 2px: левая и правая, 3 нижняя.</w:t>
      </w:r>
    </w:p>
    <w:p w:rsidR="00000000" w:rsidDel="00000000" w:rsidP="00000000" w:rsidRDefault="00000000" w:rsidRPr="00000000" w14:paraId="000000B2">
      <w:pPr>
        <w:pageBreakBefore w:val="0"/>
        <w:spacing w:after="0" w:before="0" w:line="276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(1px 2px 3px 4px) – 1px: верхняя, 2px: правая, 3px: нижняя, 4px: левая.</w:t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Также возможно перечислять свойства в одну строку, разделяя пробелом. В этом случае тоже не важен порядок следования свойств.</w:t>
        <w:br w:type="textWrapping"/>
      </w:r>
    </w:p>
    <w:tbl>
      <w:tblPr>
        <w:tblStyle w:val="Table18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solid black;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ageBreakBefore w:val="0"/>
        <w:spacing w:after="0" w:before="0"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before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Есть возможность каждую границу задавать отдельно, когда необходима, к примеру, только одна.</w:t>
        <w:br w:type="textWrapping"/>
      </w:r>
    </w:p>
    <w:tbl>
      <w:tblPr>
        <w:tblStyle w:val="Table19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border-top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dotted green;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3px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double blue;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border-left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solid red; 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border-right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4px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inset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#000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pageBreakBefore w:val="0"/>
        <w:spacing w:line="276" w:lineRule="auto"/>
        <w:jc w:val="left"/>
        <w:rPr>
          <w:b w:val="0"/>
        </w:rPr>
      </w:pPr>
      <w:bookmarkStart w:colFirst="0" w:colLast="0" w:name="_pai0t54aq00z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pageBreakBefore w:val="0"/>
        <w:rPr/>
      </w:pPr>
      <w:bookmarkStart w:colFirst="0" w:colLast="0" w:name="_6yn782ytylus" w:id="32"/>
      <w:bookmarkEnd w:id="32"/>
      <w:r w:rsidDel="00000000" w:rsidR="00000000" w:rsidRPr="00000000">
        <w:rPr>
          <w:rtl w:val="0"/>
        </w:rPr>
        <w:t xml:space="preserve">Цвет текста — color</w:t>
      </w:r>
    </w:p>
    <w:tbl>
      <w:tblPr>
        <w:tblStyle w:val="Table20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red;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#78fa2e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shd w:fill="fafafa" w:val="clear"/>
                <w:rtl w:val="0"/>
              </w:rPr>
              <w:t xml:space="preserve">RGB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(34, 21, 56);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Цвет текста также можно задавать любым из 3 способов.</w:t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n9wp2fnimspv" w:id="33"/>
      <w:bookmarkEnd w:id="33"/>
      <w:r w:rsidDel="00000000" w:rsidR="00000000" w:rsidRPr="00000000">
        <w:rPr>
          <w:rtl w:val="0"/>
        </w:rPr>
        <w:t xml:space="preserve">Шрифт — font</w:t>
      </w:r>
    </w:p>
    <w:p w:rsidR="00000000" w:rsidDel="00000000" w:rsidP="00000000" w:rsidRDefault="00000000" w:rsidRPr="00000000" w14:paraId="000000BD">
      <w:pPr>
        <w:pageBreakBefore w:val="0"/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font-family устанавливает шрифт текста.</w:t>
      </w:r>
    </w:p>
    <w:tbl>
      <w:tblPr>
        <w:tblStyle w:val="Table21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"Times New Roman"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, serif, Verdana;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ageBreakBefore w:val="0"/>
        <w:spacing w:line="27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3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serif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шрифты с засечками.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sans-serif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рубленые шрифты, без засечек.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cursive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курсивные шрифты.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fantasy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декоративные шрифты.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13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monospace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моноширинные шрифты.</w:t>
      </w:r>
    </w:p>
    <w:p w:rsidR="00000000" w:rsidDel="00000000" w:rsidP="00000000" w:rsidRDefault="00000000" w:rsidRPr="00000000" w14:paraId="000000C5">
      <w:pPr>
        <w:pageBreakBefore w:val="0"/>
        <w:spacing w:line="276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Есть 5 основных семейств шрифтов. У каждого семейства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несколько видов шрифтов. Какие шрифты относятся к какому семейству, можно узнать из справочников. Можно через запятую указывать несколько шрифтов. Первым будет использоваться шрифт Times New Roman, если по каким-либо причинам он не установлен на компьютер, то будет отображаться следующий шрифт. Если название шрифта состоит из нескольких слов, его заключают в кавычки.</w:t>
      </w:r>
      <w:r w:rsidDel="00000000" w:rsidR="00000000" w:rsidRPr="00000000">
        <w:rPr>
          <w:rtl w:val="0"/>
        </w:rPr>
      </w:r>
    </w:p>
    <w:tbl>
      <w:tblPr>
        <w:tblStyle w:val="Table22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italic; (oblique | normal)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font-variant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small-caps;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bold; (bolder | lighter| 100 | 200);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 (small | medium | large);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ageBreakBefore w:val="0"/>
        <w:spacing w:after="0" w:before="0" w:line="273.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7"/>
        </w:numPr>
        <w:spacing w:after="0" w:afterAutospacing="0" w:before="0" w:line="273.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font-style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стиль шрифта. По умолчанию установлен шрифт в значении normal. italic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это курсивное начертание, которое имитирует рукописный текст, а oblique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наклонное начертание, которое получается путем наклона знаков вправо. 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font-variant имеет только 2 значения. По умолчанию установлены значения normal и small-caps, которое у строчных букв имитирует заглавные буквы, только уменьшенного размера. 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font-weight задает насыщенность шрифта. Можно указывать значения предопределенными словами, например, bold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полужирный, bolder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жирный, lighter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светлый. Еще есть возможность указывать насыщенность цифрами от 100 до 900. 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7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font-size определяет размер шрифта. Можно указывать в любых единицах измерения или предопределенными словами. Указывать стиль шрифта можно при помощи сокращенной записи. В данном случае важен порядок следования значений.</w:t>
      </w:r>
    </w:p>
    <w:tbl>
      <w:tblPr>
        <w:tblStyle w:val="Table23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font-style</w:t>
              <w:br w:type="textWrapping"/>
              <w:t xml:space="preserve">      font-variant</w:t>
              <w:br w:type="textWrapping"/>
              <w:t xml:space="preserve">      font-weight</w:t>
              <w:br w:type="textWrapping"/>
              <w:t xml:space="preserve">      font-size</w:t>
              <w:br w:type="textWrapping"/>
              <w:t xml:space="preserve">      font-family;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bold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24px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Arial, Verdana;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ageBreakBefore w:val="0"/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ageBreakBefore w:val="0"/>
        <w:rPr/>
      </w:pPr>
      <w:bookmarkStart w:colFirst="0" w:colLast="0" w:name="_ttqhmy6o8ck1" w:id="34"/>
      <w:bookmarkEnd w:id="34"/>
      <w:r w:rsidDel="00000000" w:rsidR="00000000" w:rsidRPr="00000000">
        <w:rPr>
          <w:rtl w:val="0"/>
        </w:rPr>
        <w:t xml:space="preserve">Оформление списков — list-style</w:t>
      </w:r>
    </w:p>
    <w:tbl>
      <w:tblPr>
        <w:tblStyle w:val="Table24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list-style-type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circle; (disc | square | armenian | decimal)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list-style-position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inside;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list-style-image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18401"/>
                <w:shd w:fill="fafafa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(image/list.png);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ageBreakBefore w:val="0"/>
        <w:spacing w:line="276" w:lineRule="auto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Свойство list-style определяет стиль маркера у списков. 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6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list-style-type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тип маркера, который может быть разных видов, в примере приведены только некоторые из них. Остальные виды маркеров можно найти в справочнике. 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list-style-position определяет, где располагается маркер, по умолчанию у него значение outside. В этом случае маркеры будут располагаться за пределами текстового блока. При значении inside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наоборот, внутри текстовых блоков. 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6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list-style-image позволяет вместо маркера установить изображение, для этого нужно указать к нему путь в скобках url.</w:t>
      </w:r>
    </w:p>
    <w:p w:rsidR="00000000" w:rsidDel="00000000" w:rsidP="00000000" w:rsidRDefault="00000000" w:rsidRPr="00000000" w14:paraId="000000D5">
      <w:pPr>
        <w:pageBreakBefore w:val="0"/>
        <w:spacing w:line="276" w:lineRule="auto"/>
        <w:rPr>
          <w:b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 Для определения стиля маркеров также существует сокращенная запись.</w:t>
      </w:r>
      <w:r w:rsidDel="00000000" w:rsidR="00000000" w:rsidRPr="00000000">
        <w:rPr>
          <w:rtl w:val="0"/>
        </w:rPr>
      </w:r>
    </w:p>
    <w:tbl>
      <w:tblPr>
        <w:tblStyle w:val="Table25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list-style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list-style-type</w:t>
              <w:br w:type="textWrapping"/>
              <w:t xml:space="preserve">            list-style-position</w:t>
              <w:br w:type="textWrapping"/>
              <w:t xml:space="preserve">            list-style-image;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list-style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circle inside;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pageBreakBefore w:val="0"/>
        <w:spacing w:line="276" w:lineRule="auto"/>
        <w:jc w:val="left"/>
        <w:rPr>
          <w:sz w:val="20"/>
          <w:szCs w:val="20"/>
        </w:rPr>
      </w:pPr>
      <w:bookmarkStart w:colFirst="0" w:colLast="0" w:name="_98vmb912f1ya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pageBreakBefore w:val="0"/>
        <w:spacing w:line="276" w:lineRule="auto"/>
        <w:rPr/>
      </w:pPr>
      <w:bookmarkStart w:colFirst="0" w:colLast="0" w:name="_hsctj4j0s9n" w:id="36"/>
      <w:bookmarkEnd w:id="36"/>
      <w:r w:rsidDel="00000000" w:rsidR="00000000" w:rsidRPr="00000000">
        <w:rPr>
          <w:rtl w:val="0"/>
        </w:rPr>
        <w:t xml:space="preserve">Еще некоторые полезные свойства.</w:t>
      </w:r>
    </w:p>
    <w:tbl>
      <w:tblPr>
        <w:tblStyle w:val="Table26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  <w:shd w:fill="fafa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 (justify | left | right)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none; (line-through | overline | underline | none)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text-transform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capitalize; (lowercase | uppercase)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3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text-align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выравнивание содержимого блока по горизонтали. Принимает 4 значения: left, right, center и justify (выравнивание происходит по ширине, т. е. одновременно по левому и по правому краю). </w:t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text-decoration применяется для следующего оформления текста: line-through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перечеркивает текст, overline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задает линию над текстом, underline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задает линию под текстом (подчеркивает текст), none (по умолчанию)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отменяет все эффекты. 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3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text-transform используется для изменения регистра символов. При значении capitalize каждое слово в предложении будет начинаться с заглавной буквы, при значении lowercase все символы будут строчными, а при значении uppercase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заглавными.</w:t>
      </w:r>
    </w:p>
    <w:p w:rsidR="00000000" w:rsidDel="00000000" w:rsidP="00000000" w:rsidRDefault="00000000" w:rsidRPr="00000000" w14:paraId="000000DE">
      <w:pPr>
        <w:pStyle w:val="Heading1"/>
        <w:pageBreakBefore w:val="0"/>
        <w:rPr/>
      </w:pPr>
      <w:bookmarkStart w:colFirst="0" w:colLast="0" w:name="_ot8cixmd898u" w:id="37"/>
      <w:bookmarkEnd w:id="37"/>
      <w:r w:rsidDel="00000000" w:rsidR="00000000" w:rsidRPr="00000000">
        <w:rPr>
          <w:rtl w:val="0"/>
        </w:rPr>
        <w:t xml:space="preserve">Группировка свойств</w:t>
      </w:r>
    </w:p>
    <w:p w:rsidR="00000000" w:rsidDel="00000000" w:rsidP="00000000" w:rsidRDefault="00000000" w:rsidRPr="00000000" w14:paraId="000000DF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Группировку свойств необходимо использовать, когда для разных элементов заданы одинаковые стили. И в этом случае надо стараться избегать повторения кода.</w:t>
      </w:r>
    </w:p>
    <w:tbl>
      <w:tblPr>
        <w:tblStyle w:val="Table27"/>
        <w:tblW w:w="963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4890"/>
        <w:gridCol w:w="4740"/>
        <w:tblGridChange w:id="0">
          <w:tblGrid>
            <w:gridCol w:w="4890"/>
            <w:gridCol w:w="47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after="0" w:before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csshtml (без группировки свойств)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csshtml (правильный вариант)</w:t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Verdana;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Arial;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12px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center;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blue;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Verdana;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Arial;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12px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Чтобы свойства сгруппировать, надо через запятую перечислить те селекторы, для которых будет нужно сгруппировать свойства, затем перечислить повторяющиеся стили. Дальше уже для каждого элемента задать уникальные стили.</w:t>
      </w:r>
    </w:p>
    <w:p w:rsidR="00000000" w:rsidDel="00000000" w:rsidP="00000000" w:rsidRDefault="00000000" w:rsidRPr="00000000" w14:paraId="000000E5">
      <w:pPr>
        <w:pStyle w:val="Heading1"/>
        <w:pageBreakBefore w:val="0"/>
        <w:rPr/>
      </w:pPr>
      <w:bookmarkStart w:colFirst="0" w:colLast="0" w:name="_c5d9qfauyv0k" w:id="38"/>
      <w:bookmarkEnd w:id="38"/>
      <w:r w:rsidDel="00000000" w:rsidR="00000000" w:rsidRPr="00000000">
        <w:rPr>
          <w:rtl w:val="0"/>
        </w:rPr>
        <w:t xml:space="preserve">Приоритеты стилей в CSS</w:t>
      </w:r>
    </w:p>
    <w:p w:rsidR="00000000" w:rsidDel="00000000" w:rsidP="00000000" w:rsidRDefault="00000000" w:rsidRPr="00000000" w14:paraId="000000E6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Вы можете столкнуться с ситуацией, когда при разработке сайтов задаете определённое свойство элементу, а оно не работает, т. е. элемент не приобретает заданный стиль. Это происходит потому, что где-то ему уже был установлен определенный стиль. Чтобы решить эту проблему и задать нужный стиль, нужно знать приоритеты применения стилей. Существует понятие каскадирования, которое применяется тогда, когда одному и тому же элементу пытаются присвоить разные стили. Например, мы всем параграфам пытаемся присвоить сначала чёрный цвет, а потом зелёный. Какое правило должно тогда примениться?</w:t>
      </w:r>
    </w:p>
    <w:tbl>
      <w:tblPr>
        <w:tblStyle w:val="Table28"/>
        <w:tblW w:w="966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black;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green;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данном случае все параграфы будут зелёными, потому что, по правилам, если одинаковому селектору присваивать одинаковые свойства, то применится тот, который стоит ниже.</w:t>
      </w:r>
    </w:p>
    <w:p w:rsidR="00000000" w:rsidDel="00000000" w:rsidP="00000000" w:rsidRDefault="00000000" w:rsidRPr="00000000" w14:paraId="000000E9">
      <w:pPr>
        <w:pStyle w:val="Heading2"/>
        <w:pageBreakBefore w:val="0"/>
        <w:rPr/>
      </w:pPr>
      <w:bookmarkStart w:colFirst="0" w:colLast="0" w:name="_ce59s82gu9ns" w:id="39"/>
      <w:bookmarkEnd w:id="39"/>
      <w:r w:rsidDel="00000000" w:rsidR="00000000" w:rsidRPr="00000000">
        <w:rPr>
          <w:rtl w:val="0"/>
        </w:rPr>
        <w:t xml:space="preserve">Приоритеты источников стилей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10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Стиль автора документа обладает самым высоким приоритетом. Этот стиль задает сам разработчик сайта.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Стиль, заданный пользователем в настройках браузера. Стиль CSS может задать конечный пользователь этого сайта, если подключит свой собственный файл стилей. Этот источник является менее приоритетным.</w:t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10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Стиль самого браузера, т. е. тот стиль, который определён в настройках браузера. Этот источник обладает самым низким приоритетом.</w:t>
      </w:r>
    </w:p>
    <w:p w:rsidR="00000000" w:rsidDel="00000000" w:rsidP="00000000" w:rsidRDefault="00000000" w:rsidRPr="00000000" w14:paraId="000000ED">
      <w:pPr>
        <w:pStyle w:val="Heading2"/>
        <w:pageBreakBefore w:val="0"/>
        <w:rPr/>
      </w:pPr>
      <w:bookmarkStart w:colFirst="0" w:colLast="0" w:name="_3wuczow10oeo" w:id="40"/>
      <w:bookmarkEnd w:id="40"/>
      <w:r w:rsidDel="00000000" w:rsidR="00000000" w:rsidRPr="00000000">
        <w:rPr>
          <w:rtl w:val="0"/>
        </w:rPr>
        <w:t xml:space="preserve">Приоритеты стилей автора</w:t>
      </w:r>
    </w:p>
    <w:p w:rsidR="00000000" w:rsidDel="00000000" w:rsidP="00000000" w:rsidRDefault="00000000" w:rsidRPr="00000000" w14:paraId="000000EE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Рассмотрим приоритеты стилей автора проекта. Самое важное свойство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то, у которого после значения установлена директива !important.</w:t>
      </w:r>
    </w:p>
    <w:tbl>
      <w:tblPr>
        <w:tblStyle w:val="Table29"/>
        <w:tblW w:w="964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rHeight w:val="190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black</w:t>
            </w:r>
            <w:r w:rsidDel="00000000" w:rsidR="00000000" w:rsidRPr="00000000">
              <w:rPr>
                <w:rFonts w:ascii="Courier New" w:cs="Courier New" w:eastAsia="Courier New" w:hAnsi="Courier New"/>
                <w:color w:val="4078f2"/>
                <w:shd w:fill="fafafa" w:val="clear"/>
                <w:rtl w:val="0"/>
              </w:rPr>
              <w:t xml:space="preserve">!important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green;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Добавим свойству первого параграфа из предыдущего примера директиву !important. Теперь в этом случае у всех абзацев цвет текста будет чёрным, несмотря на то, что это объявление свойства стоит первым. Если эту директиву применит пользователь в своём собственном файле стилей, его стиль станет важнее стиля автора. Это нужно, чтобы люди с ограниченными возможностями могли устанавливать свои стили, которые будут важнее всех.</w:t>
      </w:r>
    </w:p>
    <w:p w:rsidR="00000000" w:rsidDel="00000000" w:rsidP="00000000" w:rsidRDefault="00000000" w:rsidRPr="00000000" w14:paraId="000000F1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Вторым по приоритетности является стиль, объявленный в атрибуте style любого тега.</w:t>
      </w:r>
    </w:p>
    <w:tbl>
      <w:tblPr>
        <w:tblStyle w:val="Table30"/>
        <w:tblW w:w="964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5840"/>
        <w:gridCol w:w="3800"/>
        <w:tblGridChange w:id="0">
          <w:tblGrid>
            <w:gridCol w:w="5840"/>
            <w:gridCol w:w="38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html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before="0" w:line="276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css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"color: red;"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Заголовок первого уровня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green;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ageBreakBefore w:val="0"/>
        <w:spacing w:after="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примере цвет текста заголовка первого уровня будет красным, так как этот стиль переопределен в атрибуте style.</w:t>
      </w:r>
    </w:p>
    <w:p w:rsidR="00000000" w:rsidDel="00000000" w:rsidP="00000000" w:rsidRDefault="00000000" w:rsidRPr="00000000" w14:paraId="000000F7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Следующий уровень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уровень приоритета селекторов. Есть понятие специфичности. Смысл его в том, что браузер будет начислять определённое количество баллов за разные типы селекторов, а также их количество. И больший приоритет получают те стили, которые набирают большее количество баллов.</w:t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4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Селекторы тегов и псевдоэлементы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по 1 баллу (0, 0, 0, 1).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Селекторы атрибутов, классы и псевдоклассы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по 10 баллов (0, 0, 1, 0).</w:t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Идентификаторы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по 100 баллов (0, 1, 0, 0).</w:t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4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Атрибут style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1000 баллов (1, 0, 0, 0).</w:t>
      </w:r>
    </w:p>
    <w:p w:rsidR="00000000" w:rsidDel="00000000" w:rsidP="00000000" w:rsidRDefault="00000000" w:rsidRPr="00000000" w14:paraId="000000FC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Пример начисления баллов за специфичность:</w:t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15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 { }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1 балл (селектор тегов).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p:first-letter { } – 2 балла (1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селектор тегов и 1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псевдоэлемент).</w:t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input[type=“submit"] { }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11 баллов (по 1 селектору тегов и атрибутов).</w:t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div.head .new { }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21 балл (2 класса и 1 селектор тегов).</w:t>
      </w:r>
    </w:p>
    <w:p w:rsidR="00000000" w:rsidDel="00000000" w:rsidP="00000000" w:rsidRDefault="00000000" w:rsidRPr="00000000" w14:paraId="00000101">
      <w:pPr>
        <w:pageBreakBefore w:val="0"/>
        <w:numPr>
          <w:ilvl w:val="0"/>
          <w:numId w:val="15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#header a:hover { }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color w:val="000000"/>
          <w:rtl w:val="0"/>
        </w:rPr>
        <w:t xml:space="preserve"> 111 баллов (идентификатор, селектор тегов и псевдокласс).</w:t>
      </w:r>
    </w:p>
    <w:p w:rsidR="00000000" w:rsidDel="00000000" w:rsidP="00000000" w:rsidRDefault="00000000" w:rsidRPr="00000000" w14:paraId="00000102">
      <w:pPr>
        <w:pageBreakBefore w:val="0"/>
        <w:spacing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Следующие по приоритетности стили указаны в порядке убывания:</w:t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8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Стили, заданные в разделе &lt;head&gt;.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Стили, подключаемы из внешних файлов.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8"/>
        </w:numPr>
        <w:spacing w:before="0" w:before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Наследуемые стили от предков.</w:t>
      </w:r>
    </w:p>
    <w:p w:rsidR="00000000" w:rsidDel="00000000" w:rsidP="00000000" w:rsidRDefault="00000000" w:rsidRPr="00000000" w14:paraId="00000106">
      <w:pPr>
        <w:pStyle w:val="Heading1"/>
        <w:pageBreakBefore w:val="0"/>
        <w:rPr/>
      </w:pPr>
      <w:bookmarkStart w:colFirst="0" w:colLast="0" w:name="_vg3uy1csazbk" w:id="41"/>
      <w:bookmarkEnd w:id="41"/>
      <w:r w:rsidDel="00000000" w:rsidR="00000000" w:rsidRPr="00000000">
        <w:rPr>
          <w:rtl w:val="0"/>
        </w:rPr>
        <w:t xml:space="preserve">Пример практической задачи</w:t>
      </w:r>
    </w:p>
    <w:p w:rsidR="00000000" w:rsidDel="00000000" w:rsidP="00000000" w:rsidRDefault="00000000" w:rsidRPr="00000000" w14:paraId="00000107">
      <w:pPr>
        <w:pStyle w:val="Subtitle"/>
        <w:pageBreakBefore w:val="0"/>
        <w:spacing w:line="276" w:lineRule="auto"/>
        <w:jc w:val="left"/>
        <w:rPr/>
      </w:pPr>
      <w:bookmarkStart w:colFirst="0" w:colLast="0" w:name="_69nq3b6y1irv" w:id="42"/>
      <w:bookmarkEnd w:id="42"/>
      <w:r w:rsidDel="00000000" w:rsidR="00000000" w:rsidRPr="00000000">
        <w:rPr>
          <w:rtl w:val="0"/>
        </w:rPr>
        <w:t xml:space="preserve">Создание стилей для меню сайта</w:t>
      </w:r>
    </w:p>
    <w:tbl>
      <w:tblPr>
        <w:tblStyle w:val="Table31"/>
        <w:tblW w:w="9990.0" w:type="dxa"/>
        <w:jc w:val="left"/>
        <w:tblInd w:w="85.0" w:type="dxa"/>
        <w:tblBorders>
          <w:top w:color="abb1b9" w:space="0" w:sz="8" w:val="single"/>
          <w:left w:color="abb1b9" w:space="0" w:sz="8" w:val="single"/>
          <w:bottom w:color="abb1b9" w:space="0" w:sz="8" w:val="single"/>
          <w:right w:color="abb1b9" w:space="0" w:sz="8" w:val="single"/>
          <w:insideH w:color="abb1b9" w:space="0" w:sz="8" w:val="single"/>
          <w:insideV w:color="abb1b9" w:space="0" w:sz="8" w:val="single"/>
        </w:tblBorders>
        <w:tblLayout w:type="fixed"/>
        <w:tblLook w:val="0600"/>
      </w:tblPr>
      <w:tblGrid>
        <w:gridCol w:w="4815"/>
        <w:gridCol w:w="5175"/>
        <w:tblGridChange w:id="0">
          <w:tblGrid>
            <w:gridCol w:w="481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0a1a7"/>
                <w:shd w:fill="fafafa" w:val="clear"/>
                <w:rtl w:val="0"/>
              </w:rPr>
              <w:t xml:space="preserve">&lt;!-- Меню--&gt;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br w:type="textWrapping"/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&gt;Главная&lt;/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"blog.html"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&gt;Блог&lt;/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    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"about.html"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&gt;Контакты&lt;/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  <w:br w:type="textWrapping"/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00000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#f8f8f8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.menu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italic;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list-style-type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none;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.menu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45649"/>
                <w:shd w:fill="fafafa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0a14f"/>
                <w:shd w:fill="fafafa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86801"/>
                <w:shd w:fill="fafafa" w:val="clear"/>
                <w:rtl w:val="0"/>
              </w:rPr>
              <w:t xml:space="preserve">#8B00FF</w:t>
            </w:r>
            <w:r w:rsidDel="00000000" w:rsidR="00000000" w:rsidRPr="00000000">
              <w:rPr>
                <w:rFonts w:ascii="Courier New" w:cs="Courier New" w:eastAsia="Courier New" w:hAnsi="Courier New"/>
                <w:color w:val="383a42"/>
                <w:shd w:fill="fafafa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В конце занятия необходимо описать в чате Telegram домашнее задание для учеников. Домашним заданием мы называем ту часть практики из методических материалов, которую группа не успела выполнить на занятии. Если успели сделать всё — заданием будет детализация проекта или доработка креативной части. Важно именно прописать задание в чате в формате: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“Домашнее задание: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Суть задачи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Суть задачи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Готовую работу можно сдать в формате…”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Также обязательно напомнить ребятам, что работы принимаются ТОЛЬКО в чате Telegram и обратная связь по ним будет в начале следующего занятия.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Важно помнить, что домашнее задание – необязательная работа для ребят. То есть за неё не ставится оценка, и нестрашно, если ребёнок это задание не выполнит из-за большой загрузки в школе или потому что забыл. Мы помним об этом, но проговаривать это необязательно 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0"/>
          <w:color w:val="00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ageBreakBefore w:val="0"/>
        <w:rPr/>
      </w:pPr>
      <w:bookmarkStart w:colFirst="0" w:colLast="0" w:name="_43ky6rz" w:id="43"/>
      <w:bookmarkEnd w:id="43"/>
      <w:r w:rsidDel="00000000" w:rsidR="00000000" w:rsidRPr="00000000">
        <w:rPr>
          <w:rtl w:val="0"/>
        </w:rPr>
        <w:t xml:space="preserve">Дополнительные материалы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5"/>
        </w:numPr>
        <w:spacing w:line="276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Статья про добавление стилей на страницу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5"/>
        </w:numPr>
        <w:spacing w:line="276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Интересная статья про селекторы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5"/>
        </w:numPr>
        <w:spacing w:line="276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30 CSS-селекторов, о которых полезно помнить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5"/>
        </w:numPr>
        <w:spacing w:line="276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Вложенность селекторов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5"/>
        </w:numPr>
        <w:spacing w:line="276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Группировка и вложенность селекторов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pStyle w:val="Heading1"/>
        <w:pageBreakBefore w:val="0"/>
        <w:rPr/>
      </w:pPr>
      <w:bookmarkStart w:colFirst="0" w:colLast="0" w:name="_2iq8gzs" w:id="44"/>
      <w:bookmarkEnd w:id="44"/>
      <w:r w:rsidDel="00000000" w:rsidR="00000000" w:rsidRPr="00000000">
        <w:rPr>
          <w:rtl w:val="0"/>
        </w:rPr>
        <w:t xml:space="preserve">Используемая литература</w:t>
      </w:r>
    </w:p>
    <w:p w:rsidR="00000000" w:rsidDel="00000000" w:rsidP="00000000" w:rsidRDefault="00000000" w:rsidRPr="00000000" w14:paraId="0000011A">
      <w:pPr>
        <w:pageBreakBefore w:val="0"/>
        <w:rPr>
          <w:color w:val="1155cc"/>
          <w:u w:val="single"/>
        </w:rPr>
      </w:pPr>
      <w:r w:rsidDel="00000000" w:rsidR="00000000" w:rsidRPr="00000000">
        <w:rPr>
          <w:color w:val="000000"/>
          <w:rtl w:val="0"/>
        </w:rPr>
        <w:t xml:space="preserve">Для подготовки данного методического пособия были использованы следующие ресурсы: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2"/>
        </w:numPr>
        <w:spacing w:line="276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Способы добавления стилей на страницу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2"/>
        </w:numPr>
        <w:spacing w:line="276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Дочерние селекторы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2"/>
        </w:numPr>
        <w:spacing w:line="276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Знаете ли вы селекторы?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2"/>
        </w:numPr>
        <w:spacing w:line="276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Единицы измерения: px, em, rem и другие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ageBreakBefore w:val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33.8582677165355" w:top="1133.8582677165355" w:left="1133.8582677165355" w:right="1133.858267716535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4">
    <w:pPr>
      <w:pageBreakBefore w:val="0"/>
      <w:spacing w:after="0" w:before="0" w:lineRule="auto"/>
      <w:rPr/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>
        <w:color w:val="abb1b9"/>
        <w:sz w:val="16"/>
        <w:szCs w:val="16"/>
      </w:rPr>
    </w:pPr>
    <w:r w:rsidDel="00000000" w:rsidR="00000000" w:rsidRPr="00000000">
      <w:rPr>
        <w:color w:val="abb1b9"/>
        <w:sz w:val="16"/>
        <w:szCs w:val="16"/>
        <w:rtl w:val="0"/>
      </w:rPr>
      <w:t xml:space="preserve">© geekbrains.ru</w:t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color w:val="abb1b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1">
    <w:pPr>
      <w:pStyle w:val="Subtitle"/>
      <w:pageBreakBefore w:val="0"/>
      <w:rPr/>
    </w:pPr>
    <w:bookmarkStart w:colFirst="0" w:colLast="0" w:name="_xvir7l" w:id="45"/>
    <w:bookmarkEnd w:id="45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600950" cy="1200150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247200"/>
                        <a:ext cx="6858000" cy="1065600"/>
                      </a:xfrm>
                      <a:prstGeom prst="rect">
                        <a:avLst/>
                      </a:prstGeom>
                      <a:solidFill>
                        <a:srgbClr val="F1C232"/>
                      </a:solidFill>
                      <a:ln cap="flat" cmpd="sng" w="9525">
                        <a:solidFill>
                          <a:srgbClr val="EFEFE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72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-723899</wp:posOffset>
              </wp:positionH>
              <wp:positionV relativeFrom="paragraph">
                <wp:posOffset>-63499</wp:posOffset>
              </wp:positionV>
              <wp:extent cx="7600950" cy="1200150"/>
              <wp:effectExtent b="0" l="0" r="0" t="0"/>
              <wp:wrapTopAndBottom distB="0" dist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0950" cy="1200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285750</wp:posOffset>
          </wp:positionV>
          <wp:extent cx="2713763" cy="493795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3763" cy="4937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2">
    <w:pPr>
      <w:pStyle w:val="Subtitle"/>
      <w:pageBreakBefore w:val="0"/>
      <w:rPr/>
    </w:pPr>
    <w:bookmarkStart w:colFirst="0" w:colLast="0" w:name="_3hv69ve" w:id="46"/>
    <w:bookmarkEnd w:id="46"/>
    <w:r w:rsidDel="00000000" w:rsidR="00000000" w:rsidRPr="00000000">
      <w:rPr>
        <w:rtl w:val="0"/>
      </w:rPr>
      <w:t xml:space="preserve">Основы программирования на Python для детей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Roboto" w:cs="Roboto" w:eastAsia="Roboto" w:hAnsi="Roboto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color w:val="2c2d30"/>
        <w:lang w:val="en"/>
      </w:rPr>
    </w:rPrDefault>
    <w:pPrDefault>
      <w:pPr>
        <w:spacing w:after="200" w:before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line="240" w:lineRule="auto"/>
    </w:pPr>
    <w:rPr>
      <w:b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b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i w:val="1"/>
      <w:color w:val="abb1b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b w:val="1"/>
      <w:color w:val="00000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0" w:line="240" w:lineRule="auto"/>
    </w:pPr>
    <w:rPr>
      <w:color w:val="abb1b9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htmlbook.ru/samcss/sposoby-dobavleniya-stiley-na-stranitsu" TargetMode="External"/><Relationship Id="rId10" Type="http://schemas.openxmlformats.org/officeDocument/2006/relationships/hyperlink" Target="http://technologyweb.org/%D0%B3%D1%80%D1%83%D0%BF%D0%BF%D0%B8%D1%80%D0%BE%D0%B2%D0%BA%D0%B0-%D0%B8-%D0%B2%D0%BB%D0%BE%D0%B6%D0%B5%D0%BD%D0%BD%D0%BE%D1%81%D1%82%D1%8C/" TargetMode="External"/><Relationship Id="rId13" Type="http://schemas.openxmlformats.org/officeDocument/2006/relationships/hyperlink" Target="https://learn.javascript.ru/css-selectors" TargetMode="External"/><Relationship Id="rId12" Type="http://schemas.openxmlformats.org/officeDocument/2006/relationships/hyperlink" Target="http://htmlbook.ru/samcss/dochernie-selekto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ite-on.net/create/html/5-selectori-css-tochechnoe-primenenie-svoistv-css-optimizaciya-html" TargetMode="External"/><Relationship Id="rId15" Type="http://schemas.openxmlformats.org/officeDocument/2006/relationships/header" Target="header2.xml"/><Relationship Id="rId14" Type="http://schemas.openxmlformats.org/officeDocument/2006/relationships/hyperlink" Target="https://learn.javascript.ru/css-units" TargetMode="External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css.manual.ru/articles/adding_css_to_a_web_page" TargetMode="External"/><Relationship Id="rId18" Type="http://schemas.openxmlformats.org/officeDocument/2006/relationships/footer" Target="footer1.xml"/><Relationship Id="rId7" Type="http://schemas.openxmlformats.org/officeDocument/2006/relationships/hyperlink" Target="https://learn.javascript.ru/css-selectors" TargetMode="External"/><Relationship Id="rId8" Type="http://schemas.openxmlformats.org/officeDocument/2006/relationships/hyperlink" Target="http://codeharmony.ru/materials/4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