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2598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67B4" w14:paraId="2127DF61" w14:textId="77777777" w:rsidTr="00BD6764">
        <w:tc>
          <w:tcPr>
            <w:tcW w:w="2831" w:type="dxa"/>
          </w:tcPr>
          <w:p w14:paraId="6F8B9F07" w14:textId="0D5F1FBB" w:rsidR="00A567B4" w:rsidRPr="00FA220C" w:rsidRDefault="00A567B4" w:rsidP="00BD6764">
            <w:pPr>
              <w:rPr>
                <w:b/>
                <w:bCs/>
              </w:rPr>
            </w:pPr>
            <w:r w:rsidRPr="00FA220C">
              <w:rPr>
                <w:b/>
                <w:bCs/>
              </w:rPr>
              <w:t>Numero</w:t>
            </w:r>
          </w:p>
        </w:tc>
        <w:tc>
          <w:tcPr>
            <w:tcW w:w="2831" w:type="dxa"/>
          </w:tcPr>
          <w:p w14:paraId="5A60BDC3" w14:textId="0242963E" w:rsidR="00A567B4" w:rsidRPr="00FA220C" w:rsidRDefault="00A567B4" w:rsidP="00BD6764">
            <w:pPr>
              <w:rPr>
                <w:b/>
                <w:bCs/>
              </w:rPr>
            </w:pPr>
            <w:r w:rsidRPr="00FA220C">
              <w:rPr>
                <w:b/>
                <w:bCs/>
              </w:rPr>
              <w:t>Clase de equivalencia (En lenguaje natural o matemático)</w:t>
            </w:r>
          </w:p>
        </w:tc>
        <w:tc>
          <w:tcPr>
            <w:tcW w:w="2832" w:type="dxa"/>
          </w:tcPr>
          <w:p w14:paraId="4C5CDA19" w14:textId="67449233" w:rsidR="00A567B4" w:rsidRPr="00FA220C" w:rsidRDefault="00A567B4" w:rsidP="00BD6764">
            <w:pPr>
              <w:rPr>
                <w:b/>
                <w:bCs/>
              </w:rPr>
            </w:pPr>
            <w:r w:rsidRPr="00FA220C">
              <w:rPr>
                <w:b/>
                <w:bCs/>
              </w:rPr>
              <w:t>Resultado correcto/incorrecto</w:t>
            </w:r>
          </w:p>
        </w:tc>
      </w:tr>
      <w:tr w:rsidR="00A567B4" w14:paraId="397B991B" w14:textId="77777777" w:rsidTr="00BD6764">
        <w:tc>
          <w:tcPr>
            <w:tcW w:w="2831" w:type="dxa"/>
          </w:tcPr>
          <w:p w14:paraId="11B14E1A" w14:textId="4CA99015" w:rsidR="00A567B4" w:rsidRDefault="00A567B4" w:rsidP="00BD6764">
            <w:r>
              <w:t>1</w:t>
            </w:r>
          </w:p>
        </w:tc>
        <w:tc>
          <w:tcPr>
            <w:tcW w:w="2831" w:type="dxa"/>
          </w:tcPr>
          <w:p w14:paraId="5A0E0852" w14:textId="19222EDE" w:rsidR="00A567B4" w:rsidRDefault="00F15EE8" w:rsidP="00BD6764">
            <w:r>
              <w:t xml:space="preserve">Se hace una consulta de una iniciativa cuyo id </w:t>
            </w:r>
            <w:r w:rsidR="0047438D">
              <w:t>= “1234567”</w:t>
            </w:r>
          </w:p>
        </w:tc>
        <w:tc>
          <w:tcPr>
            <w:tcW w:w="2832" w:type="dxa"/>
          </w:tcPr>
          <w:p w14:paraId="67621990" w14:textId="3190F1D6" w:rsidR="00A567B4" w:rsidRDefault="0047438D" w:rsidP="00BD6764">
            <w:r>
              <w:t>I</w:t>
            </w:r>
            <w:r w:rsidR="00F15EE8">
              <w:t>ncorrecto</w:t>
            </w:r>
            <w:r>
              <w:t>, el id no</w:t>
            </w:r>
            <w:r w:rsidR="00FA220C">
              <w:t xml:space="preserve"> </w:t>
            </w:r>
            <w:r>
              <w:t>pertenece a ningún usuario</w:t>
            </w:r>
          </w:p>
        </w:tc>
      </w:tr>
      <w:tr w:rsidR="00A567B4" w14:paraId="766591BA" w14:textId="77777777" w:rsidTr="00BD6764">
        <w:tc>
          <w:tcPr>
            <w:tcW w:w="2831" w:type="dxa"/>
          </w:tcPr>
          <w:p w14:paraId="55AD7AF2" w14:textId="20096281" w:rsidR="00A567B4" w:rsidRDefault="00A567B4" w:rsidP="00BD6764">
            <w:r>
              <w:t>2</w:t>
            </w:r>
          </w:p>
        </w:tc>
        <w:tc>
          <w:tcPr>
            <w:tcW w:w="2831" w:type="dxa"/>
          </w:tcPr>
          <w:p w14:paraId="7B528375" w14:textId="3DC5CE2C" w:rsidR="00A567B4" w:rsidRDefault="00F15EE8" w:rsidP="00BD6764">
            <w:r>
              <w:t>Se hace una consulta de todas las iniciativas existentes</w:t>
            </w:r>
          </w:p>
        </w:tc>
        <w:tc>
          <w:tcPr>
            <w:tcW w:w="2832" w:type="dxa"/>
          </w:tcPr>
          <w:p w14:paraId="278A0EC6" w14:textId="51109D6A" w:rsidR="00A567B4" w:rsidRDefault="00F15EE8" w:rsidP="00BD6764">
            <w:r>
              <w:t>correcto</w:t>
            </w:r>
          </w:p>
        </w:tc>
      </w:tr>
      <w:tr w:rsidR="00A567B4" w14:paraId="05E40217" w14:textId="77777777" w:rsidTr="00BD6764">
        <w:tc>
          <w:tcPr>
            <w:tcW w:w="2831" w:type="dxa"/>
          </w:tcPr>
          <w:p w14:paraId="31947792" w14:textId="22111C73" w:rsidR="00A567B4" w:rsidRDefault="00A567B4" w:rsidP="00BD6764">
            <w:r>
              <w:t>3</w:t>
            </w:r>
          </w:p>
        </w:tc>
        <w:tc>
          <w:tcPr>
            <w:tcW w:w="2831" w:type="dxa"/>
          </w:tcPr>
          <w:p w14:paraId="27BBDE34" w14:textId="25D8EFF2" w:rsidR="00A567B4" w:rsidRDefault="00F15EE8" w:rsidP="00BD6764">
            <w:r>
              <w:t xml:space="preserve">Se realiza una consulta de un usuario ingresando el correo </w:t>
            </w:r>
            <w:r w:rsidR="008A19E3">
              <w:t>“</w:t>
            </w:r>
            <w:proofErr w:type="spellStart"/>
            <w:proofErr w:type="gramStart"/>
            <w:r w:rsidR="008A19E3">
              <w:t>henry.sanchez</w:t>
            </w:r>
            <w:proofErr w:type="spellEnd"/>
            <w:proofErr w:type="gramEnd"/>
            <w:r w:rsidR="008A19E3">
              <w:t>”</w:t>
            </w:r>
          </w:p>
        </w:tc>
        <w:tc>
          <w:tcPr>
            <w:tcW w:w="2832" w:type="dxa"/>
          </w:tcPr>
          <w:p w14:paraId="6D483346" w14:textId="0B38A3F9" w:rsidR="00A567B4" w:rsidRDefault="00F15EE8" w:rsidP="00BD6764">
            <w:r>
              <w:t>correcto</w:t>
            </w:r>
          </w:p>
        </w:tc>
      </w:tr>
      <w:tr w:rsidR="00A567B4" w14:paraId="6488FA9C" w14:textId="77777777" w:rsidTr="00BD6764">
        <w:tc>
          <w:tcPr>
            <w:tcW w:w="2831" w:type="dxa"/>
          </w:tcPr>
          <w:p w14:paraId="1730D100" w14:textId="057D2765" w:rsidR="00A567B4" w:rsidRDefault="00A567B4" w:rsidP="00BD6764">
            <w:r>
              <w:t>4</w:t>
            </w:r>
          </w:p>
        </w:tc>
        <w:tc>
          <w:tcPr>
            <w:tcW w:w="2831" w:type="dxa"/>
          </w:tcPr>
          <w:p w14:paraId="46CE99A8" w14:textId="265DA8E7" w:rsidR="00A567B4" w:rsidRDefault="008A19E3" w:rsidP="00BD6764">
            <w:r>
              <w:t>Se realiza una consulta de una iniciativa de un usuario especifico “</w:t>
            </w:r>
            <w:proofErr w:type="spellStart"/>
            <w:r>
              <w:t>Angie.ruiz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7EE9A5C2" w14:textId="64152F5E" w:rsidR="00A567B4" w:rsidRDefault="008A19E3" w:rsidP="00BD6764">
            <w:r>
              <w:t>correcto</w:t>
            </w:r>
          </w:p>
        </w:tc>
      </w:tr>
      <w:tr w:rsidR="00A567B4" w14:paraId="5603E653" w14:textId="77777777" w:rsidTr="00BD6764">
        <w:tc>
          <w:tcPr>
            <w:tcW w:w="2831" w:type="dxa"/>
          </w:tcPr>
          <w:p w14:paraId="76032BAE" w14:textId="2D5D0956" w:rsidR="00A567B4" w:rsidRDefault="00A567B4" w:rsidP="00BD6764">
            <w:r>
              <w:t>5</w:t>
            </w:r>
          </w:p>
        </w:tc>
        <w:tc>
          <w:tcPr>
            <w:tcW w:w="2831" w:type="dxa"/>
          </w:tcPr>
          <w:p w14:paraId="72AF9976" w14:textId="5C154C37" w:rsidR="00A567B4" w:rsidRDefault="008A19E3" w:rsidP="00BD6764">
            <w:r>
              <w:t>Se realiza un actualización en la base de datos, cambiando el rol de uno de los usuarios “</w:t>
            </w:r>
            <w:proofErr w:type="spellStart"/>
            <w:proofErr w:type="gramStart"/>
            <w:r>
              <w:t>henry.sanchez</w:t>
            </w:r>
            <w:proofErr w:type="spellEnd"/>
            <w:proofErr w:type="gramEnd"/>
            <w:r>
              <w:t>”</w:t>
            </w:r>
          </w:p>
        </w:tc>
        <w:tc>
          <w:tcPr>
            <w:tcW w:w="2832" w:type="dxa"/>
          </w:tcPr>
          <w:p w14:paraId="559F2965" w14:textId="57303F02" w:rsidR="00A567B4" w:rsidRDefault="008A19E3" w:rsidP="00BD6764">
            <w:r>
              <w:t>correcto</w:t>
            </w:r>
          </w:p>
        </w:tc>
      </w:tr>
      <w:tr w:rsidR="00A567B4" w14:paraId="4675DE37" w14:textId="77777777" w:rsidTr="00BD6764">
        <w:tc>
          <w:tcPr>
            <w:tcW w:w="2831" w:type="dxa"/>
          </w:tcPr>
          <w:p w14:paraId="6EA7E7CC" w14:textId="653BF232" w:rsidR="00A567B4" w:rsidRDefault="00A567B4" w:rsidP="00BD6764">
            <w:r>
              <w:t>6</w:t>
            </w:r>
          </w:p>
        </w:tc>
        <w:tc>
          <w:tcPr>
            <w:tcW w:w="2831" w:type="dxa"/>
          </w:tcPr>
          <w:p w14:paraId="3A7481A8" w14:textId="32552D0A" w:rsidR="00A567B4" w:rsidRDefault="008A19E3" w:rsidP="00BD6764">
            <w:r>
              <w:t>Se realiza el inicio de sesión con la cuenta de “</w:t>
            </w:r>
            <w:proofErr w:type="spellStart"/>
            <w:r>
              <w:t>Henry.sanchez</w:t>
            </w:r>
            <w:proofErr w:type="spellEnd"/>
            <w:r>
              <w:t>” y clave santafe</w:t>
            </w:r>
            <w:r w:rsidR="00EB01E1">
              <w:t>1948</w:t>
            </w:r>
          </w:p>
        </w:tc>
        <w:tc>
          <w:tcPr>
            <w:tcW w:w="2832" w:type="dxa"/>
          </w:tcPr>
          <w:p w14:paraId="229EF04F" w14:textId="3EC32C0B" w:rsidR="00A567B4" w:rsidRDefault="00EB01E1" w:rsidP="00BD6764">
            <w:r>
              <w:t>correcto</w:t>
            </w:r>
          </w:p>
        </w:tc>
      </w:tr>
      <w:tr w:rsidR="00A567B4" w14:paraId="0CAE10ED" w14:textId="77777777" w:rsidTr="00BD6764">
        <w:tc>
          <w:tcPr>
            <w:tcW w:w="2831" w:type="dxa"/>
          </w:tcPr>
          <w:p w14:paraId="32DAC3D1" w14:textId="47C74CB8" w:rsidR="00A567B4" w:rsidRDefault="00A567B4" w:rsidP="00BD6764">
            <w:r w:rsidRPr="000100BF">
              <w:t>7</w:t>
            </w:r>
          </w:p>
        </w:tc>
        <w:tc>
          <w:tcPr>
            <w:tcW w:w="2831" w:type="dxa"/>
          </w:tcPr>
          <w:p w14:paraId="0D96E89E" w14:textId="7251CEA8" w:rsidR="00A567B4" w:rsidRDefault="00EB01E1" w:rsidP="00BD6764">
            <w:r>
              <w:t xml:space="preserve">Se hace una consulta de todos los usuarios existentes </w:t>
            </w:r>
          </w:p>
        </w:tc>
        <w:tc>
          <w:tcPr>
            <w:tcW w:w="2832" w:type="dxa"/>
          </w:tcPr>
          <w:p w14:paraId="7166B802" w14:textId="0E41986E" w:rsidR="00A567B4" w:rsidRDefault="00EB01E1" w:rsidP="00BD6764">
            <w:r>
              <w:t>correcto</w:t>
            </w:r>
          </w:p>
        </w:tc>
      </w:tr>
      <w:tr w:rsidR="00EB01E1" w14:paraId="35FEC482" w14:textId="77777777" w:rsidTr="00BD6764">
        <w:tc>
          <w:tcPr>
            <w:tcW w:w="2831" w:type="dxa"/>
          </w:tcPr>
          <w:p w14:paraId="6A3866DA" w14:textId="09C57091" w:rsidR="00EB01E1" w:rsidRDefault="00EB01E1" w:rsidP="00BD6764">
            <w:r w:rsidRPr="000100BF">
              <w:t>8</w:t>
            </w:r>
          </w:p>
        </w:tc>
        <w:tc>
          <w:tcPr>
            <w:tcW w:w="2831" w:type="dxa"/>
          </w:tcPr>
          <w:p w14:paraId="10CE9822" w14:textId="62D9705A" w:rsidR="00EB01E1" w:rsidRDefault="00C57AFC" w:rsidP="00BD6764">
            <w:r>
              <w:t>Se hace la consulta de un grupo en específico de iniciativas “</w:t>
            </w:r>
            <w:r w:rsidRPr="00C57AFC">
              <w:t>grupo 1</w:t>
            </w:r>
            <w:r>
              <w:t>”</w:t>
            </w:r>
          </w:p>
        </w:tc>
        <w:tc>
          <w:tcPr>
            <w:tcW w:w="2832" w:type="dxa"/>
          </w:tcPr>
          <w:p w14:paraId="60AF0925" w14:textId="5B6E81DC" w:rsidR="00EB01E1" w:rsidRDefault="00C57AFC" w:rsidP="00BD6764">
            <w:r>
              <w:t>correcto</w:t>
            </w:r>
          </w:p>
        </w:tc>
      </w:tr>
      <w:tr w:rsidR="00C57AFC" w14:paraId="1F48DDD7" w14:textId="77777777" w:rsidTr="00BD6764">
        <w:tc>
          <w:tcPr>
            <w:tcW w:w="2831" w:type="dxa"/>
          </w:tcPr>
          <w:p w14:paraId="7DE6F7EC" w14:textId="497351A7" w:rsidR="00C57AFC" w:rsidRDefault="00C57AFC" w:rsidP="00BD6764">
            <w:r w:rsidRPr="000100BF">
              <w:t>9</w:t>
            </w:r>
          </w:p>
        </w:tc>
        <w:tc>
          <w:tcPr>
            <w:tcW w:w="2831" w:type="dxa"/>
          </w:tcPr>
          <w:p w14:paraId="20C21A11" w14:textId="7C9A93A9" w:rsidR="00C57AFC" w:rsidRDefault="00C57AFC" w:rsidP="00BD6764">
            <w:r>
              <w:t>Se hace la consulta de un grupo en específico de iniciativas “</w:t>
            </w:r>
            <w:r w:rsidRPr="00C57AFC">
              <w:t>grupo 1</w:t>
            </w:r>
            <w:r>
              <w:t>00”</w:t>
            </w:r>
          </w:p>
        </w:tc>
        <w:tc>
          <w:tcPr>
            <w:tcW w:w="2832" w:type="dxa"/>
          </w:tcPr>
          <w:p w14:paraId="516EB5FF" w14:textId="64915FED" w:rsidR="00C57AFC" w:rsidRDefault="00C57AFC" w:rsidP="00BD6764">
            <w:r>
              <w:t>Incorrecto el grupo 100 no existe</w:t>
            </w:r>
          </w:p>
        </w:tc>
      </w:tr>
      <w:tr w:rsidR="00C57AFC" w14:paraId="5A5C1930" w14:textId="77777777" w:rsidTr="000100BF">
        <w:trPr>
          <w:trHeight w:val="921"/>
        </w:trPr>
        <w:tc>
          <w:tcPr>
            <w:tcW w:w="2831" w:type="dxa"/>
          </w:tcPr>
          <w:p w14:paraId="6D8FAA12" w14:textId="02B4D63F" w:rsidR="00C57AFC" w:rsidRDefault="00C57AFC" w:rsidP="00BD6764">
            <w:r w:rsidRPr="000100BF">
              <w:t>10</w:t>
            </w:r>
          </w:p>
        </w:tc>
        <w:tc>
          <w:tcPr>
            <w:tcW w:w="2831" w:type="dxa"/>
          </w:tcPr>
          <w:p w14:paraId="3B7C67A1" w14:textId="057477B9" w:rsidR="00C57AFC" w:rsidRDefault="00C57AFC" w:rsidP="00BD6764">
            <w:r>
              <w:t>Se hace la consulta de un usuario en específico “</w:t>
            </w:r>
            <w:proofErr w:type="spellStart"/>
            <w:proofErr w:type="gramStart"/>
            <w:r>
              <w:t>pepito.perez</w:t>
            </w:r>
            <w:proofErr w:type="spellEnd"/>
            <w:proofErr w:type="gramEnd"/>
            <w:r>
              <w:t>”</w:t>
            </w:r>
          </w:p>
        </w:tc>
        <w:tc>
          <w:tcPr>
            <w:tcW w:w="2832" w:type="dxa"/>
          </w:tcPr>
          <w:p w14:paraId="2EA06554" w14:textId="11CDCDFC" w:rsidR="00C57AFC" w:rsidRDefault="00C57AFC" w:rsidP="00BD6764">
            <w:r>
              <w:t>Incorrecto, el usuario no existe</w:t>
            </w:r>
          </w:p>
        </w:tc>
      </w:tr>
      <w:tr w:rsidR="00C57AFC" w14:paraId="00C4DE1E" w14:textId="77777777" w:rsidTr="00BD6764">
        <w:tc>
          <w:tcPr>
            <w:tcW w:w="2831" w:type="dxa"/>
          </w:tcPr>
          <w:p w14:paraId="55F3D83B" w14:textId="0F08918A" w:rsidR="00C57AFC" w:rsidRDefault="00C57AFC" w:rsidP="00BD6764">
            <w:r w:rsidRPr="000100BF">
              <w:t>11</w:t>
            </w:r>
          </w:p>
        </w:tc>
        <w:tc>
          <w:tcPr>
            <w:tcW w:w="2831" w:type="dxa"/>
          </w:tcPr>
          <w:p w14:paraId="06BB3E55" w14:textId="7FD7E76F" w:rsidR="00C57AFC" w:rsidRDefault="0047438D" w:rsidP="00BD6764">
            <w:r>
              <w:t>Se Hace el cambio de rol de un usuario con correo “</w:t>
            </w:r>
            <w:proofErr w:type="spellStart"/>
            <w:proofErr w:type="gramStart"/>
            <w:r>
              <w:t>hola.mundo</w:t>
            </w:r>
            <w:proofErr w:type="spellEnd"/>
            <w:proofErr w:type="gramEnd"/>
            <w:r>
              <w:t>”</w:t>
            </w:r>
          </w:p>
        </w:tc>
        <w:tc>
          <w:tcPr>
            <w:tcW w:w="2832" w:type="dxa"/>
          </w:tcPr>
          <w:p w14:paraId="5852EFC3" w14:textId="445B26A4" w:rsidR="00C57AFC" w:rsidRDefault="0047438D" w:rsidP="00BD6764">
            <w:r>
              <w:t>Incorrecto, el correo no existe</w:t>
            </w:r>
          </w:p>
        </w:tc>
      </w:tr>
      <w:tr w:rsidR="0047438D" w14:paraId="1EA85D7C" w14:textId="77777777" w:rsidTr="00BD6764">
        <w:tc>
          <w:tcPr>
            <w:tcW w:w="2831" w:type="dxa"/>
          </w:tcPr>
          <w:p w14:paraId="05313BEC" w14:textId="5D0DA795" w:rsidR="0047438D" w:rsidRDefault="0047438D" w:rsidP="00BD6764">
            <w:r w:rsidRPr="000100BF">
              <w:t>12</w:t>
            </w:r>
          </w:p>
        </w:tc>
        <w:tc>
          <w:tcPr>
            <w:tcW w:w="2831" w:type="dxa"/>
          </w:tcPr>
          <w:p w14:paraId="4CD46CE1" w14:textId="0CD43122" w:rsidR="0047438D" w:rsidRDefault="00221B06" w:rsidP="00BD6764">
            <w:r>
              <w:t xml:space="preserve">Modificar el estado de un usuario </w:t>
            </w:r>
            <w:r w:rsidR="00886C30">
              <w:t>“inactivo”</w:t>
            </w:r>
          </w:p>
        </w:tc>
        <w:tc>
          <w:tcPr>
            <w:tcW w:w="2832" w:type="dxa"/>
          </w:tcPr>
          <w:p w14:paraId="0C61CAA9" w14:textId="69CD015A" w:rsidR="0047438D" w:rsidRDefault="00221B06" w:rsidP="00BD6764">
            <w:r>
              <w:t>Correcto</w:t>
            </w:r>
          </w:p>
        </w:tc>
      </w:tr>
      <w:tr w:rsidR="00221B06" w14:paraId="7B578025" w14:textId="77777777" w:rsidTr="00BD6764">
        <w:tc>
          <w:tcPr>
            <w:tcW w:w="2831" w:type="dxa"/>
          </w:tcPr>
          <w:p w14:paraId="7674B2DE" w14:textId="221971BA" w:rsidR="00221B06" w:rsidRDefault="00221B06" w:rsidP="00BD6764">
            <w:r w:rsidRPr="000100BF">
              <w:t>13</w:t>
            </w:r>
          </w:p>
        </w:tc>
        <w:tc>
          <w:tcPr>
            <w:tcW w:w="2831" w:type="dxa"/>
          </w:tcPr>
          <w:p w14:paraId="75FED556" w14:textId="01013CDA" w:rsidR="00221B06" w:rsidRDefault="00221B06" w:rsidP="00BD6764">
            <w:r>
              <w:t>Modificar el estado de un usuario: “hola”</w:t>
            </w:r>
          </w:p>
        </w:tc>
        <w:tc>
          <w:tcPr>
            <w:tcW w:w="2832" w:type="dxa"/>
          </w:tcPr>
          <w:p w14:paraId="4C4B2F04" w14:textId="720D3D9A" w:rsidR="00221B06" w:rsidRDefault="00221B06" w:rsidP="00BD6764">
            <w:r>
              <w:t>Incorrecto, el estado solo puede ser Activo o Inactivo</w:t>
            </w:r>
          </w:p>
        </w:tc>
      </w:tr>
      <w:tr w:rsidR="00221B06" w14:paraId="45D5F4BE" w14:textId="77777777" w:rsidTr="00BD6764">
        <w:tc>
          <w:tcPr>
            <w:tcW w:w="2831" w:type="dxa"/>
          </w:tcPr>
          <w:p w14:paraId="7D601619" w14:textId="741DEFB1" w:rsidR="00221B06" w:rsidRDefault="00221B06" w:rsidP="00BD6764">
            <w:r w:rsidRPr="000100BF">
              <w:t>14</w:t>
            </w:r>
          </w:p>
        </w:tc>
        <w:tc>
          <w:tcPr>
            <w:tcW w:w="2831" w:type="dxa"/>
          </w:tcPr>
          <w:p w14:paraId="6A3CB497" w14:textId="78C0AB25" w:rsidR="00221B06" w:rsidRDefault="00221B06" w:rsidP="00BD6764">
            <w:r>
              <w:t xml:space="preserve">Se hace una consulta de todos los grupos existentes </w:t>
            </w:r>
          </w:p>
        </w:tc>
        <w:tc>
          <w:tcPr>
            <w:tcW w:w="2832" w:type="dxa"/>
          </w:tcPr>
          <w:p w14:paraId="35E8FA45" w14:textId="5BBDD21E" w:rsidR="00221B06" w:rsidRDefault="00221B06" w:rsidP="00BD6764">
            <w:r>
              <w:t>correcto</w:t>
            </w:r>
          </w:p>
        </w:tc>
      </w:tr>
      <w:tr w:rsidR="00221B06" w14:paraId="25086D6B" w14:textId="77777777" w:rsidTr="00BD6764">
        <w:tc>
          <w:tcPr>
            <w:tcW w:w="2831" w:type="dxa"/>
          </w:tcPr>
          <w:p w14:paraId="52925DC0" w14:textId="5B09E0A7" w:rsidR="00221B06" w:rsidRDefault="00221B06" w:rsidP="00BD6764">
            <w:r w:rsidRPr="000100BF">
              <w:t>15</w:t>
            </w:r>
          </w:p>
        </w:tc>
        <w:tc>
          <w:tcPr>
            <w:tcW w:w="2831" w:type="dxa"/>
          </w:tcPr>
          <w:p w14:paraId="542367EA" w14:textId="419976F7" w:rsidR="00221B06" w:rsidRDefault="00221B06" w:rsidP="00BD6764">
            <w:r>
              <w:t xml:space="preserve">Consulta </w:t>
            </w:r>
            <w:r w:rsidR="006F4066">
              <w:t>los grupos</w:t>
            </w:r>
            <w:r w:rsidR="00BD6764">
              <w:t xml:space="preserve"> con el id de iniciativa</w:t>
            </w:r>
            <w:r w:rsidR="00886C30">
              <w:t>: “5”</w:t>
            </w:r>
          </w:p>
        </w:tc>
        <w:tc>
          <w:tcPr>
            <w:tcW w:w="2832" w:type="dxa"/>
          </w:tcPr>
          <w:p w14:paraId="6D565BB0" w14:textId="361B1FD9" w:rsidR="00221B06" w:rsidRDefault="00886C30" w:rsidP="00BD6764">
            <w:r>
              <w:t xml:space="preserve">Correcto que es </w:t>
            </w:r>
            <w:r w:rsidR="00BD6764">
              <w:t>el grupo “grupo 1”</w:t>
            </w:r>
          </w:p>
        </w:tc>
      </w:tr>
      <w:tr w:rsidR="00221B06" w14:paraId="35530187" w14:textId="77777777" w:rsidTr="00BD6764">
        <w:tc>
          <w:tcPr>
            <w:tcW w:w="2831" w:type="dxa"/>
          </w:tcPr>
          <w:p w14:paraId="02C9DF4A" w14:textId="40F78099" w:rsidR="00221B06" w:rsidRDefault="00221B06" w:rsidP="00BD6764">
            <w:r w:rsidRPr="000100BF">
              <w:lastRenderedPageBreak/>
              <w:t>16</w:t>
            </w:r>
          </w:p>
        </w:tc>
        <w:tc>
          <w:tcPr>
            <w:tcW w:w="2831" w:type="dxa"/>
          </w:tcPr>
          <w:p w14:paraId="1587BE00" w14:textId="09F97FCD" w:rsidR="00221B06" w:rsidRDefault="00BD6764" w:rsidP="00BD6764">
            <w:r>
              <w:t>Consulta</w:t>
            </w:r>
            <w:r w:rsidR="006F4066">
              <w:t>r los grupos</w:t>
            </w:r>
            <w:r>
              <w:t xml:space="preserve"> con el id de iniciativa “100”</w:t>
            </w:r>
          </w:p>
        </w:tc>
        <w:tc>
          <w:tcPr>
            <w:tcW w:w="2832" w:type="dxa"/>
          </w:tcPr>
          <w:p w14:paraId="1390CE9C" w14:textId="3F7C1ADC" w:rsidR="00221B06" w:rsidRDefault="00BD6764" w:rsidP="00BD6764">
            <w:r>
              <w:t>Incorrecto, la iniciativa no existe</w:t>
            </w:r>
          </w:p>
        </w:tc>
      </w:tr>
      <w:tr w:rsidR="00221B06" w14:paraId="53E7E6FE" w14:textId="77777777" w:rsidTr="00BD6764">
        <w:tc>
          <w:tcPr>
            <w:tcW w:w="2831" w:type="dxa"/>
          </w:tcPr>
          <w:p w14:paraId="11937AF9" w14:textId="3A700ABE" w:rsidR="00221B06" w:rsidRDefault="00221B06" w:rsidP="00BD6764">
            <w:r>
              <w:t>17</w:t>
            </w:r>
          </w:p>
        </w:tc>
        <w:tc>
          <w:tcPr>
            <w:tcW w:w="2831" w:type="dxa"/>
          </w:tcPr>
          <w:p w14:paraId="61E16E48" w14:textId="29E8728C" w:rsidR="00221B06" w:rsidRDefault="001E6DB2" w:rsidP="00BD6764">
            <w:r>
              <w:t>Se realiza una consulta de un usuario ingresando el correo “</w:t>
            </w:r>
            <w:proofErr w:type="spellStart"/>
            <w:proofErr w:type="gramStart"/>
            <w:r>
              <w:t>henry.hola</w:t>
            </w:r>
            <w:proofErr w:type="spellEnd"/>
            <w:proofErr w:type="gramEnd"/>
            <w:r>
              <w:t>”</w:t>
            </w:r>
          </w:p>
        </w:tc>
        <w:tc>
          <w:tcPr>
            <w:tcW w:w="2832" w:type="dxa"/>
          </w:tcPr>
          <w:p w14:paraId="2050B978" w14:textId="19642BB9" w:rsidR="00221B06" w:rsidRDefault="001E6DB2" w:rsidP="00BD6764">
            <w:r>
              <w:t>Incorrecto, el usuario no existe</w:t>
            </w:r>
          </w:p>
        </w:tc>
      </w:tr>
      <w:tr w:rsidR="001E6DB2" w14:paraId="1911DCBB" w14:textId="77777777" w:rsidTr="00BD6764">
        <w:tc>
          <w:tcPr>
            <w:tcW w:w="2831" w:type="dxa"/>
          </w:tcPr>
          <w:p w14:paraId="2832ED5C" w14:textId="4F0FB22F" w:rsidR="001E6DB2" w:rsidRDefault="001E6DB2" w:rsidP="00BD6764">
            <w:r>
              <w:t>18</w:t>
            </w:r>
          </w:p>
        </w:tc>
        <w:tc>
          <w:tcPr>
            <w:tcW w:w="2831" w:type="dxa"/>
          </w:tcPr>
          <w:p w14:paraId="44C89C91" w14:textId="4D91626A" w:rsidR="001E6DB2" w:rsidRDefault="001E6DB2" w:rsidP="00BD6764">
            <w:r>
              <w:t>Se consulta el id del nombre de una iniciativa “HoloLens</w:t>
            </w:r>
            <w:r w:rsidRPr="001E6DB2">
              <w:t xml:space="preserve"> </w:t>
            </w:r>
            <w:proofErr w:type="spellStart"/>
            <w:r w:rsidRPr="001E6DB2">
              <w:t>Aid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5F2B3EB7" w14:textId="0054C4D4" w:rsidR="001E6DB2" w:rsidRDefault="001E6DB2" w:rsidP="00BD6764">
            <w:r>
              <w:t>Correcto con resultado = 1</w:t>
            </w:r>
          </w:p>
        </w:tc>
      </w:tr>
      <w:tr w:rsidR="001E6DB2" w14:paraId="2ECDB9F0" w14:textId="77777777" w:rsidTr="00BD6764">
        <w:tc>
          <w:tcPr>
            <w:tcW w:w="2831" w:type="dxa"/>
          </w:tcPr>
          <w:p w14:paraId="45D62E9E" w14:textId="5E1CC391" w:rsidR="001E6DB2" w:rsidRDefault="001E6DB2" w:rsidP="00BD6764">
            <w:r>
              <w:t>19</w:t>
            </w:r>
          </w:p>
        </w:tc>
        <w:tc>
          <w:tcPr>
            <w:tcW w:w="2831" w:type="dxa"/>
          </w:tcPr>
          <w:p w14:paraId="44C73179" w14:textId="16352116" w:rsidR="001E6DB2" w:rsidRDefault="001E6DB2" w:rsidP="00BD6764">
            <w:r>
              <w:t>Se consulta el id del nombre de una iniciativa “hola mundo”</w:t>
            </w:r>
          </w:p>
        </w:tc>
        <w:tc>
          <w:tcPr>
            <w:tcW w:w="2832" w:type="dxa"/>
          </w:tcPr>
          <w:p w14:paraId="28C1D323" w14:textId="1755C351" w:rsidR="001E6DB2" w:rsidRDefault="001E6DB2" w:rsidP="00BD6764">
            <w:r>
              <w:t>Incorrecto la iniciativa no existe</w:t>
            </w:r>
          </w:p>
        </w:tc>
      </w:tr>
      <w:tr w:rsidR="001E6DB2" w14:paraId="78C178E6" w14:textId="77777777" w:rsidTr="00BD6764">
        <w:tc>
          <w:tcPr>
            <w:tcW w:w="2831" w:type="dxa"/>
          </w:tcPr>
          <w:p w14:paraId="15426FCE" w14:textId="0AB65939" w:rsidR="001E6DB2" w:rsidRDefault="001E6DB2" w:rsidP="00BD6764">
            <w:r>
              <w:t>20</w:t>
            </w:r>
          </w:p>
        </w:tc>
        <w:tc>
          <w:tcPr>
            <w:tcW w:w="2831" w:type="dxa"/>
          </w:tcPr>
          <w:p w14:paraId="30C7FC77" w14:textId="5C0FB31F" w:rsidR="001E6DB2" w:rsidRDefault="001E6DB2" w:rsidP="00BD6764"/>
        </w:tc>
        <w:tc>
          <w:tcPr>
            <w:tcW w:w="2832" w:type="dxa"/>
          </w:tcPr>
          <w:p w14:paraId="032D37C7" w14:textId="77777777" w:rsidR="001E6DB2" w:rsidRDefault="001E6DB2" w:rsidP="00BD6764"/>
        </w:tc>
      </w:tr>
    </w:tbl>
    <w:p w14:paraId="37A36520" w14:textId="77777777" w:rsidR="00A567B4" w:rsidRPr="00A567B4" w:rsidRDefault="00A567B4">
      <w:pPr>
        <w:rPr>
          <w:b/>
          <w:bCs/>
        </w:rPr>
      </w:pPr>
    </w:p>
    <w:p w14:paraId="29923584" w14:textId="77777777" w:rsidR="00BD6764" w:rsidRDefault="00BD6764" w:rsidP="00BD6764">
      <w:pPr>
        <w:rPr>
          <w:b/>
          <w:bCs/>
        </w:rPr>
      </w:pPr>
      <w:r w:rsidRPr="00A567B4">
        <w:rPr>
          <w:b/>
          <w:bCs/>
        </w:rPr>
        <w:t>Tabla de conjuntos de equivalencia:</w:t>
      </w:r>
    </w:p>
    <w:p w14:paraId="3957F91C" w14:textId="77777777" w:rsidR="00A567B4" w:rsidRDefault="00A567B4"/>
    <w:sectPr w:rsidR="00A56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4"/>
    <w:rsid w:val="000100BF"/>
    <w:rsid w:val="001E6DB2"/>
    <w:rsid w:val="00221B06"/>
    <w:rsid w:val="00255385"/>
    <w:rsid w:val="003D2A07"/>
    <w:rsid w:val="0047438D"/>
    <w:rsid w:val="004C41B9"/>
    <w:rsid w:val="005415CE"/>
    <w:rsid w:val="005E344C"/>
    <w:rsid w:val="006F4066"/>
    <w:rsid w:val="00886C30"/>
    <w:rsid w:val="008A19E3"/>
    <w:rsid w:val="008E6588"/>
    <w:rsid w:val="00A567B4"/>
    <w:rsid w:val="00AF37B7"/>
    <w:rsid w:val="00BD6764"/>
    <w:rsid w:val="00C57AFC"/>
    <w:rsid w:val="00D56C63"/>
    <w:rsid w:val="00EB01E1"/>
    <w:rsid w:val="00EF5A60"/>
    <w:rsid w:val="00F02281"/>
    <w:rsid w:val="00F15EE8"/>
    <w:rsid w:val="00FA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6251"/>
  <w15:chartTrackingRefBased/>
  <w15:docId w15:val="{6DE31A93-E0CC-49B7-9768-234173E3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yesid Rodriguez maldonado</dc:creator>
  <cp:keywords/>
  <dc:description/>
  <cp:lastModifiedBy>Edwin yesid Rodriguez maldonado</cp:lastModifiedBy>
  <cp:revision>3</cp:revision>
  <dcterms:created xsi:type="dcterms:W3CDTF">2020-05-15T15:17:00Z</dcterms:created>
  <dcterms:modified xsi:type="dcterms:W3CDTF">2020-05-15T23:09:00Z</dcterms:modified>
</cp:coreProperties>
</file>