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Smart Girdawari Solution for Efficient Crop Data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inefficient and resource-intensive due to manual data collection, outdated records, high workload, and lack of technological integration,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Phase 1: Digital Girdawari Platform Development</w:t>
      </w:r>
    </w:p>
    <w:p>
      <w:r>
        <w:t>Design and develop a digital Girdawari platform to automate data collection, record updating, and report preparation, leveraging mobile-based data entry and surveying tools.</w:t>
      </w:r>
    </w:p>
    <w:p>
      <w:pPr>
        <w:pStyle w:val="Heading2"/>
      </w:pPr>
      <w:r>
        <w:t>Phase 2: Training and Capacity Building</w:t>
      </w:r>
    </w:p>
    <w:p>
      <w:r>
        <w:t>Provide training and capacity building programs for Patwaris to enhance their skills in using modern surveying tools and digital systems.</w:t>
      </w:r>
    </w:p>
    <w:p>
      <w:bookmarkStart w:id="1" w:name="sec_architecture_diagram"/>
      <w:pPr>
        <w:pStyle w:val="Heading1"/>
      </w:pPr>
      <w:r>
        <w:t>Architecture Diagram</w:t>
      </w:r>
      <w:bookmarkEnd w:id="1"/>
    </w:p>
    <w:p>
      <w:r>
        <w:t>Architecture Diagram (fallback textual description):</w:t>
        <w:br/>
        <w:t>graph TD</w:t>
        <w:br/>
        <w:t>subgraph Client Layer</w:t>
        <w:br/>
        <w:t xml:space="preserve">  Patwari[Patwari Mobile App]</w:t>
        <w:br/>
        <w:t xml:space="preserve">  GramPanchayat[Gram Panchayat Official]</w:t>
        <w:br/>
        <w:t xml:space="preserve">  Farmer[Farmers' Mobile App]</w:t>
        <w:br/>
        <w:t xml:space="preserve">  LandOwner[Land Owner Portal]</w:t>
        <w:br/>
        <w:t xml:space="preserve">  end</w:t>
        <w:br/>
        <w:br/>
        <w:t>subgraph Edge Layer</w:t>
        <w:br/>
        <w:t xml:space="preserve">  APIGateway[API Gateway]</w:t>
        <w:br/>
        <w:t xml:space="preserve">  end</w:t>
        <w:br/>
        <w:br/>
        <w:t>subgraph Gateway Layer</w:t>
        <w:br/>
        <w:t xml:space="preserve">  APIGateway --&gt; Authentication[OAuth 2.0 Authentication]</w:t>
        <w:br/>
        <w:t xml:space="preserve">  APIGateway --&gt; Authorization[Role-Based Authorization]</w:t>
        <w:br/>
        <w:t xml:space="preserve">  end</w:t>
        <w:br/>
        <w:br/>
        <w:t>subgraph Services Layer</w:t>
        <w:br/>
        <w:t xml:space="preserve">  DigitalGirdawariPlatform[Digital Girdawari Platform]</w:t>
        <w:br/>
        <w:t xml:space="preserve">  DataValidator[Data Validation and Update Mechanism]</w:t>
        <w:br/>
        <w:t xml:space="preserve">  ReportGenerator[Automated Report Generation]</w:t>
        <w:br/>
        <w:t xml:space="preserve">  CropInsights[Crop Insights and Analytics]</w:t>
        <w:br/>
        <w:t xml:space="preserve">  PredictiveModeling[Predictive Modeling for Crop Yield]</w:t>
        <w:br/>
        <w:t xml:space="preserve">  end</w:t>
        <w:br/>
        <w:t xml:space="preserve">  APIGateway --&gt; DigitalGirdawariPlatform</w:t>
        <w:br/>
        <w:t xml:space="preserve">  DigitalGirdawariPlatform --&gt; DataValidator</w:t>
        <w:br/>
        <w:t xml:space="preserve">  DigitalGirdawariPlatform --&gt; ReportGenerator</w:t>
        <w:br/>
        <w:t xml:space="preserve">  DigitalGirdawariPlatform --&gt; CropInsights</w:t>
        <w:br/>
        <w:t xml:space="preserve">  DigitalGirdawariPlatform --&gt; PredictiveModeling</w:t>
        <w:br/>
        <w:br/>
        <w:t>subgraph Data Layer</w:t>
        <w:br/>
        <w:t xml:space="preserve">  CloudDatabase[Cloud-Based Database]</w:t>
        <w:br/>
        <w:t xml:space="preserve">  DataWarehouse[Data Warehouse]</w:t>
        <w:br/>
        <w:t xml:space="preserve">  end</w:t>
        <w:br/>
        <w:t xml:space="preserve">  DigitalGirdawariPlatform --&gt; CloudDatabase</w:t>
        <w:br/>
        <w:t xml:space="preserve">  DataValidator --&gt; CloudDatabase</w:t>
        <w:br/>
        <w:t xml:space="preserve">  ReportGenerator --&gt; DataWarehouse</w:t>
        <w:br/>
        <w:br/>
        <w:t>subgraph Infrastructure Layer</w:t>
        <w:br/>
        <w:t xml:space="preserve">  Kubernetes[Kubernetes Cluster]</w:t>
        <w:br/>
        <w:t xml:space="preserve">  LoadBalancer[Load Balancer]</w:t>
        <w:br/>
        <w:t xml:space="preserve">  end</w:t>
        <w:br/>
        <w:t xml:space="preserve">  APIGateway --&gt; LoadBalancer</w:t>
        <w:br/>
        <w:t xml:space="preserve">  LoadBalancer --&gt; Kubernetes</w:t>
        <w:br/>
        <w:br/>
        <w:t>classDef client fill:#e3f2fd,stroke:#1976d2,stroke-width:2px,color:#000</w:t>
        <w:br/>
        <w:t>classDef edge fill:#e8f5e9,stroke:#388e3c,stroke-width:2px,color:#000</w:t>
        <w:br/>
        <w:t>classDef gateway fill:#e9f0ff,stroke:#2196f3,stroke-width:2px,color:#000</w:t>
        <w:br/>
        <w:t>classDef services fill:#f7f7f7,stroke:#455a64,stroke-width:2px,color:#000</w:t>
        <w:br/>
        <w:t>classDef data fill:#fffde7,stroke:#f9a825,stroke-width:2px,color:#000</w:t>
        <w:br/>
        <w:t>classDef infrastructure fill:#f0f0f0,stroke:#9e9e9e,stroke-width:2px,color:#000</w:t>
      </w:r>
    </w:p>
    <w:p>
      <w:bookmarkStart w:id="None" w:name="sec_technical_stack"/>
      <w:pPr>
        <w:pStyle w:val="Heading1"/>
      </w:pPr>
      <w:r>
        <w:t>Technology Stack</w:t>
      </w:r>
      <w:bookmarkEnd w:id="None"/>
    </w:p>
    <w:p>
      <w:pPr>
        <w:pStyle w:val="ListBullet"/>
      </w:pPr>
      <w:r>
        <w:t>React Native for mobile app development</w:t>
      </w:r>
    </w:p>
    <w:p>
      <w:pPr>
        <w:pStyle w:val="ListBullet"/>
      </w:pPr>
      <w:r>
        <w:t>Node.js for server-side development</w:t>
      </w:r>
    </w:p>
    <w:p>
      <w:pPr>
        <w:pStyle w:val="ListBullet"/>
      </w:pPr>
      <w:r>
        <w:t>MongoDB for cloud-based database</w:t>
      </w:r>
    </w:p>
    <w:p>
      <w:pPr>
        <w:pStyle w:val="ListBullet"/>
      </w:pPr>
      <w:r>
        <w:t>AWS for cloud infrastructure</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Digital Girdawari Platform Development</w:t>
            </w:r>
          </w:p>
        </w:tc>
        <w:tc>
          <w:tcPr>
            <w:tcW w:type="dxa" w:w="2880"/>
          </w:tcPr>
          <w:p>
            <w:r>
              <w:t>16 weeks</w:t>
            </w:r>
          </w:p>
        </w:tc>
        <w:tc>
          <w:tcPr>
            <w:tcW w:type="dxa" w:w="2880"/>
          </w:tcPr>
          <w:p>
            <w:r>
              <w:t>Design and develop the digital Girdawari platform, including mobile app, cloud-based database, data validation and update mechanism, and automated report generation capabilities.</w:t>
            </w:r>
          </w:p>
        </w:tc>
      </w:tr>
    </w:tbl>
    <w:p>
      <w:bookmarkStart w:id="None" w:name="sec_objectives"/>
      <w:pPr>
        <w:pStyle w:val="Heading1"/>
      </w:pPr>
      <w:r>
        <w:t>Objectives</w:t>
      </w:r>
      <w:bookmarkEnd w:id="None"/>
    </w:p>
    <w:p>
      <w:pPr>
        <w:pStyle w:val="ListBullet"/>
      </w:pPr>
      <w:r>
        <w:t>Reduce manual data collection time by 90%</w:t>
      </w:r>
    </w:p>
    <w:p>
      <w:pPr>
        <w:pStyle w:val="ListBullet"/>
      </w:pPr>
      <w:r>
        <w:t>Improve data accuracy by 95%</w:t>
      </w:r>
    </w:p>
    <w:p>
      <w:pPr>
        <w:pStyle w:val="ListBullet"/>
      </w:pPr>
      <w:r>
        <w:t>Increase efficiency by 80%</w:t>
      </w:r>
    </w:p>
    <w:p>
      <w:bookmarkStart w:id="None" w:name="sec_acceptance_criteria"/>
      <w:pPr>
        <w:pStyle w:val="Heading1"/>
      </w:pPr>
      <w:r>
        <w:t>Acceptance Criteria</w:t>
      </w:r>
      <w:bookmarkEnd w:id="None"/>
    </w:p>
    <w:p>
      <w:pPr>
        <w:pStyle w:val="ListBullet"/>
      </w:pPr>
      <w:r>
        <w:t>Functional requirements: mobile app, cloud-based database, data validation and update mechanism, automated report generation.</w:t>
      </w:r>
    </w:p>
    <w:p>
      <w:pPr>
        <w:pStyle w:val="ListBullet"/>
      </w:pPr>
      <w:r>
        <w:t>Non-functional requirements: performance, security, scalability.</w:t>
      </w:r>
    </w:p>
    <w:p>
      <w:pPr>
        <w:pStyle w:val="ListBullet"/>
      </w:pPr>
      <w:r>
        <w:t>Quality standards: code coverage, documentation, testing.</w:t>
      </w:r>
    </w:p>
    <w:p>
      <w:pPr>
        <w:pStyle w:val="ListBullet"/>
      </w:pPr>
      <w:r>
        <w:t>Compliance: regulatory and standards adherence.</w:t>
      </w:r>
    </w:p>
    <w:p>
      <w:pPr>
        <w:pStyle w:val="ListBullet"/>
      </w:pPr>
      <w:r>
        <w:t>User experience: usability and accessibility benchmarks.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Patwari</w:t>
            </w:r>
          </w:p>
        </w:tc>
        <w:tc>
          <w:tcPr>
            <w:tcW w:type="dxa" w:w="2160"/>
          </w:tcPr>
          <w:p>
            <w:r>
              <w:t>3</w:t>
            </w:r>
          </w:p>
        </w:tc>
        <w:tc>
          <w:tcPr>
            <w:tcW w:type="dxa" w:w="2160"/>
          </w:tcPr>
          <w:p>
            <w:r>
              <w:t>5</w:t>
            </w:r>
          </w:p>
        </w:tc>
        <w:tc>
          <w:tcPr>
            <w:tcW w:type="dxa" w:w="2160"/>
          </w:tcPr>
          <w:p>
            <w:r>
              <w:t>Use the digital Girdawari platform to collect and update crop data, generate reports, and maintain land records.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Digital Girdawari Platform Development</w:t>
            </w:r>
          </w:p>
        </w:tc>
        <w:tc>
          <w:tcPr>
            <w:tcW w:type="dxa" w:w="2880"/>
          </w:tcPr>
          <w:p>
            <w:r>
              <w:t>₹750,000</w:t>
            </w:r>
          </w:p>
        </w:tc>
        <w:tc>
          <w:tcPr>
            <w:tcW w:type="dxa" w:w="2880"/>
          </w:tcPr>
          <w:p>
            <w:r>
              <w:t>Development costs include design, development, testing, and deployment of the digital Girdawari platform.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Digital Girdawari Platform Uptime</w:t>
            </w:r>
          </w:p>
        </w:tc>
        <w:tc>
          <w:tcPr>
            <w:tcW w:type="dxa" w:w="2160"/>
          </w:tcPr>
          <w:p>
            <w:r>
              <w:t>99.99%</w:t>
            </w:r>
          </w:p>
        </w:tc>
        <w:tc>
          <w:tcPr>
            <w:tcW w:type="dxa" w:w="2160"/>
          </w:tcPr>
          <w:p>
            <w:r>
              <w:t>Monitor platform uptime and availability.</w:t>
            </w:r>
          </w:p>
        </w:tc>
        <w:tc>
          <w:tcPr>
            <w:tcW w:type="dxa" w:w="2160"/>
          </w:tcPr>
          <w:p>
            <w:r>
              <w:t>Daily.</w:t>
            </w:r>
          </w:p>
        </w:tc>
      </w:tr>
      <w:tr>
        <w:tc>
          <w:tcPr>
            <w:tcW w:type="dxa" w:w="2160"/>
          </w:tcPr>
          <w:p>
            <w:r>
              <w:t>Data Accuracy</w:t>
            </w:r>
          </w:p>
        </w:tc>
        <w:tc>
          <w:tcPr>
            <w:tcW w:type="dxa" w:w="2160"/>
          </w:tcPr>
          <w:p>
            <w:r>
              <w:t>95%</w:t>
            </w:r>
          </w:p>
        </w:tc>
        <w:tc>
          <w:tcPr>
            <w:tcW w:type="dxa" w:w="2160"/>
          </w:tcPr>
          <w:p>
            <w:r>
              <w:t>Compare manual data collection with digital data entry.</w:t>
            </w:r>
          </w:p>
        </w:tc>
        <w:tc>
          <w:tcPr>
            <w:tcW w:type="dxa" w:w="2160"/>
          </w:tcPr>
          <w:p>
            <w:r>
              <w:t>Weekly.</w:t>
            </w:r>
          </w:p>
        </w:tc>
      </w:tr>
      <w:tr>
        <w:tc>
          <w:tcPr>
            <w:tcW w:type="dxa" w:w="2160"/>
          </w:tcPr>
          <w:p>
            <w:r>
              <w:t>Time-to-Collect Data</w:t>
            </w:r>
          </w:p>
        </w:tc>
        <w:tc>
          <w:tcPr>
            <w:tcW w:type="dxa" w:w="2160"/>
          </w:tcPr>
          <w:p>
            <w:r>
              <w:t>1 hour</w:t>
            </w:r>
          </w:p>
        </w:tc>
        <w:tc>
          <w:tcPr>
            <w:tcW w:type="dxa" w:w="2160"/>
          </w:tcPr>
          <w:p>
            <w:r>
              <w:t>Measure time taken to collect and update crop data.</w:t>
            </w:r>
          </w:p>
        </w:tc>
        <w:tc>
          <w:tcPr>
            <w:tcW w:type="dxa" w:w="2160"/>
          </w:tcPr>
          <w:p>
            <w:r>
              <w:t>Daily.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