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AI-Powered Patwari System for Efficient Crop Data Collection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Girdawari system in Rajasthan is manual, resource-intensive, and prone to data inaccuracy. It requires an estimated 300 man-days for a single Gram Panchayat to complete on-ground execution, leading to administrative delays and incomplete data. The manual process involves Patwaris traveling to multiple villages, collecting data on crop yields, soil quality, and other factors, and then updating the records manually. This process is not only time-consuming but also prone to errors, as the data is collected and recorded by multiple individuals. The lack of resources and basic facilities in rural areas further exacerbates the problem, leading to outdated records and incomplete data. The current system is also heavily dependent on traditional methods, with minimal technological integration, making it difficult to scale and adapt to changing needs. The administrative delays and incomplete data resulting from the manual Girdawari process have a significant impact on the farmers, who rely on accurate and timely data to make informed decisions about their crops. The current system also fails to provide a comprehensive view of the crop data, making it challenging for the government to make informed decisions about agricultural policies and resource allocation. The desired state is a system that is efficient, accurate, and scalable, providing real-time data and insights to stakeholders. The impact of the current system is significant, with the estimated 300 man-days required to complete the Girdawari process in a single Gram Panchayat.</w:t>
      </w:r>
    </w:p>
    <w:p>
      <w:bookmarkStart w:id="1" w:name="sec_key_challenges"/>
      <w:pPr>
        <w:pStyle w:val="Heading1"/>
      </w:pPr>
      <w:r>
        <w:t>Key Challenges</w:t>
      </w:r>
      <w:bookmarkEnd w:id="1"/>
    </w:p>
    <w:p>
      <w:pPr>
        <w:pStyle w:val="ListBullet"/>
      </w:pPr>
      <w:r>
        <w:t>The current Girdawari system is manual, resource-intensive, and prone to data inaccuracy, requiring an estimated 300 man-days for a single Gram Panchayat to complete on-ground execution, leading to administrative delays and incomplete data. The manual process involves Patwaris traveling to multiple villages, collecting data on crop yields, soil quality, and other factors, and then updating the records manually. This process is not only time-consuming but also prone to errors, as the data is collected and recorded by multiple individuals. The lack of resources and basic facilities in rural areas further exacerbates the problem, leading to outdated records and incomplete data. The current system is also heavily dependent on traditional methods, with minimal technological integration, making it difficult to scale and adapt to changing needs. The administrative delays and incomplete data resulting from the manual Girdawari process have a significant impact on the farmers, who rely on accurate and timely data to make informed decisions about their crops.</w:t>
      </w:r>
    </w:p>
    <w:p>
      <w:pPr>
        <w:pStyle w:val="ListBullet"/>
      </w:pPr>
      <w:r>
        <w:t>The high workload and administrative delays due to manual bureaucracy and reliance on traditional methods make it challenging to collect and update data in a timely manner. The lack of resources and basic facilities in rural areas further exacerbates the problem, leading to outdated records and incomplete data. The current system is also heavily dependent on traditional methods, with minimal technological integration, making it difficult to scale and adapt to changing needs. The administrative delays and incomplete data resulting from the manual Girdawari process have a significant impact on the farmers, who rely on accurate and timely data to make informed decisions about their crops.</w:t>
      </w:r>
    </w:p>
    <w:p>
      <w:pPr>
        <w:pStyle w:val="ListBullet"/>
      </w:pPr>
      <w:r>
        <w:t>The dependence on outdated records and incomplete data makes it challenging to make informed decisions about agricultural policies and resource allocation. The current system also fails to provide a comprehensive view of the crop data, making it challenging for the government to make informed decisions. The desired state is a system that is efficient, accurate, and scalable, providing real-time data and insights to stakeholders.</w:t>
      </w:r>
    </w:p>
    <w:p>
      <w:pPr>
        <w:pStyle w:val="ListBullet"/>
      </w:pPr>
      <w:r>
        <w:t>The inadequate training and capacity building for Patwaris and other stakeholders lead to poor data quality and inefficient use of resources. The lack of resources and basic facilities in rural areas further exacerbates the problem, leading to outdated records and incomplete data. The current system is also heavily dependent on traditional methods, with minimal technological integration, making it difficult to scale and adapt to changing needs.</w:t>
      </w:r>
    </w:p>
    <w:p>
      <w:pPr>
        <w:pStyle w:val="ListBullet"/>
      </w:pPr>
      <w:r>
        <w:t>The limited technological integration and scalability make it difficult to adapt to changing needs and integrate with existing infrastructure. The current system is also heavily dependent on traditional methods, with minimal technological integration, making it challenging to scale and adapt to changing needs.</w:t>
      </w:r>
    </w:p>
    <w:p>
      <w:pPr>
        <w:pStyle w:val="ListBullet"/>
      </w:pPr>
      <w:r>
        <w:t>The insufficient data analysis and reporting make it challenging to track progress and make informed decisions. The current system also fails to provide a comprehensive view of the crop data, making it challenging for the government to make informed decisions about agricultural policies and resource allocation.</w:t>
      </w:r>
    </w:p>
    <w:p>
      <w:pPr>
        <w:pStyle w:val="ListBullet"/>
      </w:pPr>
      <w:r>
        <w:t>The lack of real-time data and insights makes it difficult for stakeholders to make informed decisions. The current system also fails to provide a comprehensive view of the crop data, making it challenging for the government to make informed decisions about agricultural policies and resource allocation.</w:t>
      </w:r>
    </w:p>
    <w:p>
      <w:bookmarkStart w:id="1" w:name="sec_solution_approach"/>
      <w:pPr>
        <w:pStyle w:val="Heading1"/>
      </w:pPr>
      <w:r>
        <w:t>Our Solution Approach</w:t>
      </w:r>
      <w:bookmarkEnd w:id="1"/>
    </w:p>
    <w:p>
      <w:pPr>
        <w:pStyle w:val="Heading2"/>
      </w:pPr>
      <w:r>
        <w:t>Phase 1: Needs Assessment and Requirements Gathering</w:t>
      </w:r>
    </w:p>
    <w:p>
      <w:r>
        <w:t>The first phase of the solution approach involves conducting a thorough needs assessment and requirements gathering to understand the current challenges and pain points of the Patwari system. This phase will involve working closely with stakeholders, including farmers, Patwaris, and government officials, to identify the key issues and develop a comprehensive understanding of the requirements. The objectives of this phase are to gather accurate and comprehensive data on the current system, identify the key challenges and pain points, and develop a clear understanding of the requirements for the new system. The detailed activities involved in this phase include conducting surveys, interviews, and focus groups with stakeholders, gathering and analyzing data on the current system, and developing a comprehensive report on the findings. The interfaces and integrations required for this phase include collaboration with stakeholders, data collection and analysis, and reporting. The risks and mitigation strategies for this phase include ensuring that the data collected is accurate and comprehensive, developing a clear understanding of the requirements, and identifying potential solutions that meet the needs of all stakeholders.</w:t>
      </w:r>
    </w:p>
    <w:p>
      <w:pPr>
        <w:pStyle w:val="Heading2"/>
      </w:pPr>
      <w:r>
        <w:t>Phase 2: Solution Design and Prototyping</w:t>
      </w:r>
    </w:p>
    <w:p>
      <w:r>
        <w:t>The second phase of the solution approach involves designing and prototyping the AI-powered Patwari system. This phase will involve working closely with stakeholders, including farmers, Patwaris, and government officials, to develop a comprehensive understanding of the requirements and design a system that meets those needs. The objectives of this phase are to design a system that is efficient, accurate, and scalable, providing real-time data and insights to stakeholders. The detailed activities involved in this phase include developing a comprehensive design document, designing and prototyping the system, and testing and refining the prototype. The interfaces and integrations required for this phase include collaboration with stakeholders, system design and prototyping, and testing and refinement. The risks and mitigation strategies for this phase include ensuring that the system is designed to meet the needs of all stakeholders, developing a clear understanding of the requirements, and identifying potential solutions that meet those needs.</w:t>
      </w:r>
    </w:p>
    <w:p>
      <w:pPr>
        <w:pStyle w:val="Heading2"/>
      </w:pPr>
      <w:r>
        <w:t>Phase 3: Development and Testing</w:t>
      </w:r>
    </w:p>
    <w:p>
      <w:r>
        <w:t>The third phase of the solution approach involves developing and testing the AI-powered Patwari system. This phase will involve working closely with stakeholders, including farmers, Patwaris, and government officials, to develop a comprehensive understanding of the requirements and design a system that meets those needs. The objectives of this phase are to develop a system that is efficient, accurate, and scalable, providing real-time data and insights to stakeholders. The detailed activities involved in this phase include developing the system, testing and refining the system, and ensuring that the system meets the requirements. The interfaces and integrations required for this phase include collaboration with stakeholders, system development, testing, and refinement. The risks and mitigation strategies for this phase include ensuring that the system is developed to meet the needs of all stakeholders, developing a clear understanding of the requirements, and identifying potential solutions that meet those needs.</w:t>
      </w:r>
    </w:p>
    <w:p>
      <w:pPr>
        <w:pStyle w:val="Heading2"/>
      </w:pPr>
      <w:r>
        <w:t>Phase 4: Deployment and Training</w:t>
      </w:r>
    </w:p>
    <w:p>
      <w:r>
        <w:t>The fourth phase of the solution approach involves deploying the AI-powered Patwari system and providing comprehensive training to stakeholders, including farmers, Patwaris, and government officials. The objectives of this phase are to deploy the system, provide training to stakeholders, and ensure that the system is used effectively. The detailed activities involved in this phase include deploying the system, providing training to stakeholders, and ensuring that the system is used effectively. The interfaces and integrations required for this phase include collaboration with stakeholders, system deployment, and training. The risks and mitigation strategies for this phase include ensuring that the system is deployed correctly, providing effective training to stakeholders, and ensuring that the system is used effectively. The success criteria for this phase include deploying the system, providing effective training to stakeholders, and ensuring that the system is used effectively.</w:t>
      </w:r>
    </w:p>
    <w:p>
      <w:pPr>
        <w:pStyle w:val="Heading2"/>
      </w:pPr>
      <w:r>
        <w:t>Phase 5: Monitoring and Evaluation</w:t>
      </w:r>
    </w:p>
    <w:p>
      <w:r>
        <w:t>The fifth phase of the solution approach involves monitoring and evaluating the performance of the AI-powered Patwari system. The objectives of this phase are to monitor and evaluate the system, identify areas for improvement, and make recommendations for future development. The detailed activities involved in this phase include monitoring and evaluating the system, identifying areas for improvement, and making recommendations for future development. The interfaces and integrations required for this phase include collaboration with stakeholders, system monitoring and evaluation, and reporting. The risks and mitigation strategies for this phase include ensuring that the system is monitored and evaluated correctly, identifying areas for improvement, and making recommendations for future development. The success criteria for this phase include monitoring and evaluating the system, identifying areas for improvement, and making recommendations for future development.</w:t>
      </w:r>
    </w:p>
    <w:p>
      <w:pPr>
        <w:pStyle w:val="Heading2"/>
      </w:pPr>
      <w:r>
        <w:t>Phase 6: Scaling and Optimization</w:t>
      </w:r>
    </w:p>
    <w:p>
      <w:r>
        <w:t>The sixth phase of the solution approach involves scaling and optimizing the AI-powered Patwari system. The objectives of this phase are to scale the system, optimize its performance, and ensure that it meets the needs of all stakeholders. The detailed activities involved in this phase include scaling the system, optimizing its performance, and ensuring that it meets the needs of all stakeholders. The interfaces and integrations required for this phase include collaboration with stakeholders, system scaling and optimization, and reporting. The risks and mitigation strategies for this phase include ensuring that the system is scaled and optimized correctly, identifying areas for improvement, and making recommendations for future development. The success criteria for this phase include scaling and optimizing the system, ensuring that it meets the needs of all stakeholders, and making recommendations for future development.</w:t>
      </w:r>
    </w:p>
    <w:p>
      <w:pPr>
        <w:pStyle w:val="Heading2"/>
      </w:pPr>
      <w:r>
        <w:t>Phase 7: Maintenance and Support</w:t>
      </w:r>
    </w:p>
    <w:p>
      <w:r>
        <w:t>The seventh phase of the solution approach involves providing ongoing maintenance and support to the AI-powered Patwari system. The objectives of this phase are to provide ongoing maintenance and support, ensure that the system continues to meet the needs of all stakeholders, and make recommendations for future development. The detailed activities involved in this phase include providing ongoing maintenance and support, ensuring that the system continues to meet the needs of all stakeholders, and making recommendations for future development. The interfaces and integrations required for this phase include collaboration with stakeholders, system maintenance and support, and reporting. The risks and mitigation strategies for this phase include ensuring that the system is maintained and supported correctly, identifying areas for improvement, and making recommendations for future development. The success criteria for this phase include providing ongoing maintenance and support, ensuring that the system continues to meet the needs of all stakeholders, and making recommendations for future development.</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 xml:space="preserve">    subgraph Client[Client Layer]</w:t>
        <w:br/>
        <w:t xml:space="preserve">        Client[UserApp] --&gt;|Request| WebApp</w:t>
        <w:br/>
        <w:t xml:space="preserve">    end</w:t>
        <w:br/>
        <w:br/>
        <w:t xml:space="preserve">    subgraph Edge[Edge Layer]</w:t>
        <w:br/>
        <w:t xml:space="preserve">        WebApp --&gt;|API| EdgeGateway</w:t>
        <w:br/>
        <w:t xml:space="preserve">        EdgeGateway --&gt;|API| UserSvc</w:t>
        <w:br/>
        <w:t xml:space="preserve">    end</w:t>
        <w:br/>
        <w:br/>
        <w:t xml:space="preserve">    subgraph Gateway[Gateway Layer]</w:t>
        <w:br/>
        <w:t xml:space="preserve">        EdgeGateway --&gt;|API| AuthSvc</w:t>
        <w:br/>
        <w:t xml:space="preserve">        AuthSvc --&gt;|API| UserSvc</w:t>
        <w:br/>
        <w:t xml:space="preserve">    end</w:t>
        <w:br/>
        <w:br/>
        <w:t xml:space="preserve">    subgraph Services[Services Layer]</w:t>
        <w:br/>
        <w:t xml:space="preserve">        UserSvc --&gt;|API| CropSvc</w:t>
        <w:br/>
        <w:t xml:space="preserve">        CropSvc --&gt;|API| LandSvc</w:t>
        <w:br/>
        <w:t xml:space="preserve">        CropSvc --&gt;|API| ReportSvc</w:t>
        <w:br/>
        <w:t xml:space="preserve">        LandSvc --&gt;|API| MapSvc</w:t>
        <w:br/>
        <w:t xml:space="preserve">        ReportSvc --&gt;|API| StorageSvc</w:t>
        <w:br/>
        <w:t xml:space="preserve">    end</w:t>
        <w:br/>
        <w:br/>
        <w:t xml:space="preserve">    subgraph Data[Data Layer]</w:t>
        <w:br/>
        <w:t xml:space="preserve">        CropSvc --&gt;|Data| CropDB</w:t>
        <w:br/>
        <w:t xml:space="preserve">        LandSvc --&gt;|Data| LandDB</w:t>
        <w:br/>
        <w:t xml:space="preserve">        MapSvc --&gt;|Data| MapDB</w:t>
        <w:br/>
        <w:t xml:space="preserve">        StorageSvc --&gt;|Data| ReportDB</w:t>
        <w:br/>
        <w:t xml:space="preserve">    end</w:t>
        <w:br/>
        <w:br/>
        <w:t xml:space="preserve">    subgraph Infrastructure[Infrastructure Layer]</w:t>
        <w:br/>
        <w:t xml:space="preserve">        WebApp --&gt;|Network| EdgeGateway</w:t>
        <w:br/>
        <w:t xml:space="preserve">        AuthSvc --&gt;|Network| EdgeGateway</w:t>
        <w:br/>
        <w:t xml:space="preserve">        CropSvc --&gt;|Network| EdgeGateway</w:t>
        <w:br/>
        <w:t xml:space="preserve">        LandSvc --&gt;|Network| EdgeGateway</w:t>
        <w:br/>
        <w:t xml:space="preserve">        ReportSvc --&gt;|Network| EdgeGateway</w:t>
        <w:br/>
        <w:t xml:space="preserve">        CropDB --&gt;|Network| EdgeGateway</w:t>
        <w:br/>
        <w:t xml:space="preserve">        LandDB --&gt;|Network| EdgeGateway</w:t>
        <w:br/>
        <w:t xml:space="preserve">        MapDB --&gt;|Network| EdgeGateway</w:t>
        <w:br/>
        <w:t xml:space="preserve">        ReportDB --&gt;|Network| EdgeGateway</w:t>
        <w:br/>
        <w:t xml:space="preserve">    end</w:t>
        <w:br/>
        <w:br/>
        <w:t xml:space="preserve">    AuthSvc --&gt;|API| UserSvc</w:t>
        <w:br/>
        <w:t xml:space="preserve">    UserSvc --&gt;|API| CropSvc</w:t>
        <w:br/>
        <w:t xml:space="preserve">    CropSvc --&gt;|API| CropDB</w:t>
        <w:br/>
        <w:t xml:space="preserve">    CropDB --&gt;|Data| ReportSvc</w:t>
        <w:br/>
        <w:t xml:space="preserve">    ReportSvc --&gt;|API| StorageSvc</w:t>
        <w:br/>
        <w:t xml:space="preserve">    StorageSvc --&gt;|Data| ReportDB</w:t>
        <w:br/>
        <w:t xml:space="preserve">    ReportDB --&gt;|Data| MapSvc</w:t>
        <w:br/>
        <w:t xml:space="preserve">    MapSvc --&gt;|API| LandSvc</w:t>
        <w:br/>
        <w:t xml:space="preserve">    LandSvc --&gt;|API| LandDB</w:t>
        <w:br/>
        <w:t xml:space="preserve">    LandDB --&gt;|Data| CropSvc</w:t>
        <w:br/>
        <w:t xml:space="preserve">    CropSvc --&gt;|API| CropDB</w:t>
        <w:br/>
        <w:t xml:space="preserve">    CropDB --&gt;|Data| UserSvc</w:t>
        <w:br/>
        <w:t xml:space="preserve">    UserSvc --&gt;|API| AuthSvc</w:t>
        <w:br/>
        <w:t xml:space="preserve">    AuthSvc --&gt;|API| CropSvc</w:t>
        <w:br/>
        <w:t xml:space="preserve">    CropSvc --&gt;|API| CropDB</w:t>
        <w:br/>
        <w:t xml:space="preserve">    CropDB --&gt;|Data| ReportSvc</w:t>
        <w:br/>
        <w:t xml:space="preserve">    ReportSvc --&gt;|API| StorageSvc</w:t>
        <w:br/>
        <w:t xml:space="preserve">    StorageSvc --&gt;|Data| ReportDB</w:t>
        <w:br/>
        <w:t xml:space="preserve">    ReportDB --&gt;|Data| MapSvc</w:t>
        <w:br/>
        <w:t xml:space="preserve">    MapSvc --&gt;|API| LandSvc</w:t>
        <w:br/>
        <w:t xml:space="preserve">    LandSvc --&gt;|API| LandDB</w:t>
        <w:br/>
        <w:t xml:space="preserve">    LandDB --&gt;|Data| CropSvc</w:t>
        <w:br/>
        <w:br/>
        <w:t xml:space="preserve">    classDef default fill:#f9f,stroke:#333,stroke-width:4px;</w:t>
        <w:br/>
        <w:t xml:space="preserve">    class Client fill:#ffcc00;</w:t>
        <w:br/>
        <w:t xml:space="preserve">    class Edge fill:#ccffcc;</w:t>
        <w:br/>
        <w:t xml:space="preserve">    class Gateway fill:#ffffcc;</w:t>
        <w:br/>
        <w:t xml:space="preserve">    class Services fill:#ccffff;</w:t>
        <w:br/>
        <w:t xml:space="preserve">    class Data fill:#ff99cc;</w:t>
        <w:br/>
        <w:t xml:space="preserve">    class Infrastructure fill:#ffcccc;</w:t>
      </w:r>
    </w:p>
    <w:p>
      <w:bookmarkStart w:id="None" w:name="sec_technical_stack"/>
      <w:pPr>
        <w:pStyle w:val="Heading1"/>
      </w:pPr>
      <w:r>
        <w:t>Technology Stack</w:t>
      </w:r>
      <w:bookmarkEnd w:id="None"/>
    </w:p>
    <w:p>
      <w:pPr>
        <w:pStyle w:val="ListBullet"/>
      </w:pPr>
      <w:r>
        <w:t>Python</w:t>
      </w:r>
    </w:p>
    <w:p>
      <w:pPr>
        <w:pStyle w:val="ListBullet"/>
      </w:pPr>
      <w:r>
        <w:t>TensorFlow</w:t>
      </w:r>
    </w:p>
    <w:p>
      <w:pPr>
        <w:pStyle w:val="ListBullet"/>
      </w:pPr>
      <w:r>
        <w:t>PostgreSQL</w:t>
      </w:r>
    </w:p>
    <w:p>
      <w:pPr>
        <w:pStyle w:val="ListBullet"/>
      </w:pPr>
      <w:r>
        <w:t>AWS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Needs Assessment and Requirements Gathering</w:t>
            </w:r>
          </w:p>
        </w:tc>
        <w:tc>
          <w:tcPr>
            <w:tcW w:type="dxa" w:w="2880"/>
          </w:tcPr>
          <w:p>
            <w:r>
              <w:t>4 weeks</w:t>
            </w:r>
          </w:p>
        </w:tc>
        <w:tc>
          <w:tcPr>
            <w:tcW w:type="dxa" w:w="2880"/>
          </w:tcPr>
          <w:p>
            <w:r>
              <w:t>Complete thorough needs assessment and requirements gathering</w:t>
            </w:r>
          </w:p>
        </w:tc>
      </w:tr>
      <w:tr>
        <w:tc>
          <w:tcPr>
            <w:tcW w:type="dxa" w:w="2880"/>
          </w:tcPr>
          <w:p>
            <w:r>
              <w:t>Phase 2: Solution Design and Prototyping</w:t>
            </w:r>
          </w:p>
        </w:tc>
        <w:tc>
          <w:tcPr>
            <w:tcW w:type="dxa" w:w="2880"/>
          </w:tcPr>
          <w:p>
            <w:r>
              <w:t>8 weeks</w:t>
            </w:r>
          </w:p>
        </w:tc>
        <w:tc>
          <w:tcPr>
            <w:tcW w:type="dxa" w:w="2880"/>
          </w:tcPr>
          <w:p>
            <w:r>
              <w:t>Design and prototype the AI-powered Patwari system</w:t>
            </w:r>
          </w:p>
        </w:tc>
      </w:tr>
      <w:tr>
        <w:tc>
          <w:tcPr>
            <w:tcW w:type="dxa" w:w="2880"/>
          </w:tcPr>
          <w:p>
            <w:r>
              <w:t>Phase 3: Development and Testing</w:t>
            </w:r>
          </w:p>
        </w:tc>
        <w:tc>
          <w:tcPr>
            <w:tcW w:type="dxa" w:w="2880"/>
          </w:tcPr>
          <w:p>
            <w:r>
              <w:t>16 weeks</w:t>
            </w:r>
          </w:p>
        </w:tc>
        <w:tc>
          <w:tcPr>
            <w:tcW w:type="dxa" w:w="2880"/>
          </w:tcPr>
          <w:p>
            <w:r>
              <w:t>Develop and test the AI-powered Patwari system</w:t>
            </w:r>
          </w:p>
        </w:tc>
      </w:tr>
      <w:tr>
        <w:tc>
          <w:tcPr>
            <w:tcW w:type="dxa" w:w="2880"/>
          </w:tcPr>
          <w:p>
            <w:r>
              <w:t>Phase 4: Deployment and Training</w:t>
            </w:r>
          </w:p>
        </w:tc>
        <w:tc>
          <w:tcPr>
            <w:tcW w:type="dxa" w:w="2880"/>
          </w:tcPr>
          <w:p>
            <w:r>
              <w:t>4 weeks</w:t>
            </w:r>
          </w:p>
        </w:tc>
        <w:tc>
          <w:tcPr>
            <w:tcW w:type="dxa" w:w="2880"/>
          </w:tcPr>
          <w:p>
            <w:r>
              <w:t>Deploy the AI-powered Patwari system and provide comprehensive training</w:t>
            </w:r>
          </w:p>
        </w:tc>
      </w:tr>
      <w:tr>
        <w:tc>
          <w:tcPr>
            <w:tcW w:type="dxa" w:w="2880"/>
          </w:tcPr>
          <w:p>
            <w:r>
              <w:t>Phase 5: Monitoring and Evaluation</w:t>
            </w:r>
          </w:p>
        </w:tc>
        <w:tc>
          <w:tcPr>
            <w:tcW w:type="dxa" w:w="2880"/>
          </w:tcPr>
          <w:p>
            <w:r>
              <w:t>8 weeks</w:t>
            </w:r>
          </w:p>
        </w:tc>
        <w:tc>
          <w:tcPr>
            <w:tcW w:type="dxa" w:w="2880"/>
          </w:tcPr>
          <w:p>
            <w:r>
              <w:t>Monitor and evaluate the performance of the AI-powered Patwari system</w:t>
            </w:r>
          </w:p>
        </w:tc>
      </w:tr>
      <w:tr>
        <w:tc>
          <w:tcPr>
            <w:tcW w:type="dxa" w:w="2880"/>
          </w:tcPr>
          <w:p>
            <w:r>
              <w:t>Phase 6: Scaling and Optimization</w:t>
            </w:r>
          </w:p>
        </w:tc>
        <w:tc>
          <w:tcPr>
            <w:tcW w:type="dxa" w:w="2880"/>
          </w:tcPr>
          <w:p>
            <w:r>
              <w:t>12 weeks</w:t>
            </w:r>
          </w:p>
        </w:tc>
        <w:tc>
          <w:tcPr>
            <w:tcW w:type="dxa" w:w="2880"/>
          </w:tcPr>
          <w:p>
            <w:r>
              <w:t>Scale up the AI-powered Patwari system and optimize its performance</w:t>
            </w:r>
          </w:p>
        </w:tc>
      </w:tr>
    </w:tbl>
    <w:p>
      <w:bookmarkStart w:id="None" w:name="sec_objectives"/>
      <w:pPr>
        <w:pStyle w:val="Heading1"/>
      </w:pPr>
      <w:r>
        <w:t>Objectives</w:t>
      </w:r>
      <w:bookmarkEnd w:id="None"/>
    </w:p>
    <w:p>
      <w:pPr>
        <w:pStyle w:val="ListBullet"/>
      </w:pPr>
      <w:r>
        <w:t>Reduce the time required to collect crop data from 300 man-days to 5-7 days per Gram Panchayat</w:t>
      </w:r>
    </w:p>
    <w:p>
      <w:pPr>
        <w:pStyle w:val="ListBullet"/>
      </w:pPr>
      <w:r>
        <w:t>Improve data accuracy and completeness by 90%</w:t>
      </w:r>
    </w:p>
    <w:p>
      <w:pPr>
        <w:pStyle w:val="ListBullet"/>
      </w:pPr>
      <w:r>
        <w:t>Increase the number of Gram Panchayats covered by 50%</w:t>
      </w:r>
    </w:p>
    <w:p>
      <w:bookmarkStart w:id="None" w:name="sec_acceptance_criteria"/>
      <w:pPr>
        <w:pStyle w:val="Heading1"/>
      </w:pPr>
      <w:r>
        <w:t>Acceptance Criteria</w:t>
      </w:r>
      <w:bookmarkEnd w:id="None"/>
    </w:p>
    <w:p>
      <w:pPr>
        <w:pStyle w:val="ListBullet"/>
      </w:pPr>
      <w:r>
        <w:t>The acceptance criterion for this objective is that the AI-powered Patwari system reduces the time required to collect crop data by 80%. This will be achieved by implementing an AI-powered Patwari system that leverages real-time data transmission, digitized data capture, and accurate data storage. The key performance indicators for this objective include reducing the time required to collect crop data, improving data accuracy and completeness, and increasing the number of Gram Panchayats covered. The success metrics for this objective include reducing the time required to collect crop data by 80%, improving data accuracy and completeness by 90%, and increasing the number of Gram Panchayats covered by 50%.</w:t>
      </w:r>
    </w:p>
    <w:p>
      <w:pPr>
        <w:pStyle w:val="ListBullet"/>
      </w:pPr>
      <w:r>
        <w:t>The acceptance criterion for this objective is that the AI-powered Patwari system improves data accuracy and completeness by 90%. This will be achieved by implementing an AI-powered Patwari system that leverages real-time data transmission, digitized data capture, and accurate data storage. The key performance indicators for this objective include reducing the time required to collect crop data, improving data accuracy and completeness, and increasing the number of Gram Panchayats covered. The success metrics for this objective include reducing the time required to collect crop data by 80%, improving data accuracy and completeness by 90%, and increasing the number of Gram Panchayats covered by 50%.</w:t>
      </w:r>
    </w:p>
    <w:p>
      <w:pPr>
        <w:pStyle w:val="ListBullet"/>
      </w:pPr>
      <w:r>
        <w:t>The acceptance criterion for this objective is that the AI-powered Patwari system increases the number of Gram Panchayats covered by 50%. This will be achieved by implementing an AI-powered Patwari system that leverages real-time data transmission, digitized data capture, and accurate data storage. The key performance indicators for this objective include reducing the time required to collect crop data, improving data accuracy and completeness, and increasing the number of Gram Panchayats covered. The success metrics for this objective include reducing the time required to collect crop data by 80%, improving data accuracy and completeness by 90%, and increasing the number of Gram Panchayats covered by 50%.</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Project Manager</w:t>
            </w:r>
          </w:p>
        </w:tc>
        <w:tc>
          <w:tcPr>
            <w:tcW w:type="dxa" w:w="2880"/>
          </w:tcPr>
          <w:p>
            <w:r>
              <w:t>1</w:t>
            </w:r>
          </w:p>
        </w:tc>
        <w:tc>
          <w:tcPr>
            <w:tcW w:type="dxa" w:w="2880"/>
          </w:tcPr>
          <w:p>
            <w:r>
              <w:t>10</w:t>
            </w:r>
          </w:p>
        </w:tc>
        <w:tc>
          <w:tcPr>
            <w:tcW w:type="dxa" w:w="2880"/>
          </w:tcPr>
          <w:p>
            <w:r>
              <w:t>Oversee the entire project lifecycle, ensuring timely completion and within budget</w:t>
            </w:r>
          </w:p>
        </w:tc>
      </w:tr>
      <w:tr>
        <w:tc>
          <w:tcPr>
            <w:tcW w:type="dxa" w:w="2880"/>
          </w:tcPr>
          <w:p>
            <w:r>
              <w:t>AI Engineer</w:t>
            </w:r>
          </w:p>
        </w:tc>
        <w:tc>
          <w:tcPr>
            <w:tcW w:type="dxa" w:w="2880"/>
          </w:tcPr>
          <w:p>
            <w:r>
              <w:t>2</w:t>
            </w:r>
          </w:p>
        </w:tc>
        <w:tc>
          <w:tcPr>
            <w:tcW w:type="dxa" w:w="2880"/>
          </w:tcPr>
          <w:p>
            <w:r>
              <w:t>8</w:t>
            </w:r>
          </w:p>
        </w:tc>
        <w:tc>
          <w:tcPr>
            <w:tcW w:type="dxa" w:w="2880"/>
          </w:tcPr>
          <w:p>
            <w:r>
              <w:t>Design and develop the AI-powered Patwari system, ensuring seamless integration with existing infrastructure</w:t>
            </w:r>
          </w:p>
        </w:tc>
      </w:tr>
      <w:tr>
        <w:tc>
          <w:tcPr>
            <w:tcW w:type="dxa" w:w="2880"/>
          </w:tcPr>
          <w:p>
            <w:r>
              <w:t>Database Administrator</w:t>
            </w:r>
          </w:p>
        </w:tc>
        <w:tc>
          <w:tcPr>
            <w:tcW w:type="dxa" w:w="2880"/>
          </w:tcPr>
          <w:p>
            <w:r>
              <w:t>1</w:t>
            </w:r>
          </w:p>
        </w:tc>
        <w:tc>
          <w:tcPr>
            <w:tcW w:type="dxa" w:w="2880"/>
          </w:tcPr>
          <w:p>
            <w:r>
              <w:t>5</w:t>
            </w:r>
          </w:p>
        </w:tc>
        <w:tc>
          <w:tcPr>
            <w:tcW w:type="dxa" w:w="2880"/>
          </w:tcPr>
          <w:p>
            <w:r>
              <w:t>Ensure the security and integrity of the database, providing real-time data transmission and storage</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AI Engine Development</w:t>
            </w:r>
          </w:p>
        </w:tc>
        <w:tc>
          <w:tcPr>
            <w:tcW w:type="dxa" w:w="2880"/>
          </w:tcPr>
          <w:p>
            <w:r>
              <w:t>₹750,000</w:t>
            </w:r>
          </w:p>
        </w:tc>
        <w:tc>
          <w:tcPr>
            <w:tcW w:type="dxa" w:w="2880"/>
          </w:tcPr>
          <w:p>
            <w:r>
              <w:t>Development costs include design, development, testing, and deployment of the AI engine</w:t>
            </w:r>
          </w:p>
        </w:tc>
      </w:tr>
      <w:tr>
        <w:tc>
          <w:tcPr>
            <w:tcW w:type="dxa" w:w="2880"/>
          </w:tcPr>
          <w:p>
            <w:r>
              <w:t>Database Setup and Maintenance</w:t>
            </w:r>
          </w:p>
        </w:tc>
        <w:tc>
          <w:tcPr>
            <w:tcW w:type="dxa" w:w="2880"/>
          </w:tcPr>
          <w:p>
            <w:r>
              <w:t>₹500,000</w:t>
            </w:r>
          </w:p>
        </w:tc>
        <w:tc>
          <w:tcPr>
            <w:tcW w:type="dxa" w:w="2880"/>
          </w:tcPr>
          <w:p>
            <w:r>
              <w:t>Database setup and maintenance costs include database design, configuration, backup, and recovery</w:t>
            </w:r>
          </w:p>
        </w:tc>
      </w:tr>
      <w:tr>
        <w:tc>
          <w:tcPr>
            <w:tcW w:type="dxa" w:w="2880"/>
          </w:tcPr>
          <w:p>
            <w:r>
              <w:t>Server and Infrastructure Costs</w:t>
            </w:r>
          </w:p>
        </w:tc>
        <w:tc>
          <w:tcPr>
            <w:tcW w:type="dxa" w:w="2880"/>
          </w:tcPr>
          <w:p>
            <w:r>
              <w:t>₹1,000,000</w:t>
            </w:r>
          </w:p>
        </w:tc>
        <w:tc>
          <w:tcPr>
            <w:tcW w:type="dxa" w:w="2880"/>
          </w:tcPr>
          <w:p>
            <w:r>
              <w:t>Server and infrastructure costs include server deployment, configuration, and maintenance, as well as data center costs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Time Required to Collect Crop Data</w:t>
            </w:r>
          </w:p>
        </w:tc>
        <w:tc>
          <w:tcPr>
            <w:tcW w:type="dxa" w:w="2880"/>
          </w:tcPr>
          <w:p>
            <w:r>
              <w:t>5-7 days per Gram Panchayat</w:t>
            </w:r>
          </w:p>
        </w:tc>
        <w:tc>
          <w:tcPr>
            <w:tcW w:type="dxa" w:w="2880"/>
          </w:tcPr>
          <w:p>
            <w:r>
              <w:t>Time tracking and monitoring</w:t>
            </w:r>
          </w:p>
        </w:tc>
        <w:tc>
          <w:tcPr>
            <w:tcW w:type="dxa" w:w="2880"/>
          </w:tcPr>
          <w:p>
            <w:r>
              <w:t>Weekly and monthly</w:t>
            </w:r>
          </w:p>
        </w:tc>
      </w:tr>
      <w:tr>
        <w:tc>
          <w:tcPr>
            <w:tcW w:type="dxa" w:w="2880"/>
          </w:tcPr>
          <w:p>
            <w:r>
              <w:t>Data Accuracy and Completeness</w:t>
            </w:r>
          </w:p>
        </w:tc>
        <w:tc>
          <w:tcPr>
            <w:tcW w:type="dxa" w:w="2880"/>
          </w:tcPr>
          <w:p>
            <w:r>
              <w:t>90%</w:t>
            </w:r>
          </w:p>
        </w:tc>
        <w:tc>
          <w:tcPr>
            <w:tcW w:type="dxa" w:w="2880"/>
          </w:tcPr>
          <w:p>
            <w:r>
              <w:t>Data quality checks and audits</w:t>
            </w:r>
          </w:p>
        </w:tc>
        <w:tc>
          <w:tcPr>
            <w:tcW w:type="dxa" w:w="2880"/>
          </w:tcPr>
          <w:p>
            <w:r>
              <w:t>Weekly and monthly</w:t>
            </w:r>
          </w:p>
        </w:tc>
      </w:tr>
      <w:tr>
        <w:tc>
          <w:tcPr>
            <w:tcW w:type="dxa" w:w="2880"/>
          </w:tcPr>
          <w:p>
            <w:r>
              <w:t>Number of Gram Panchayats Covered</w:t>
            </w:r>
          </w:p>
        </w:tc>
        <w:tc>
          <w:tcPr>
            <w:tcW w:type="dxa" w:w="2880"/>
          </w:tcPr>
          <w:p>
            <w:r>
              <w:t>50%</w:t>
            </w:r>
          </w:p>
        </w:tc>
        <w:tc>
          <w:tcPr>
            <w:tcW w:type="dxa" w:w="2880"/>
          </w:tcPr>
          <w:p>
            <w:r>
              <w:t>Data analysis and reporting</w:t>
            </w:r>
          </w:p>
        </w:tc>
        <w:tc>
          <w:tcPr>
            <w:tcW w:type="dxa" w:w="2880"/>
          </w:tcPr>
          <w:p>
            <w:r>
              <w:t>Monthly and 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