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Intelligent Train Management System</w:t>
      </w:r>
    </w:p>
    <w:p>
      <w:pPr>
        <w:jc w:val="center"/>
      </w:pPr>
      <w:r>
        <w:t>October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Develop an AI-powered train management system to enhance passenger safety, reduce delays, and increase operational efficiency.</w:t>
      </w:r>
    </w:p>
    <w:p>
      <w:bookmarkStart w:id="1" w:name="sec_key_challenges"/>
      <w:pPr>
        <w:pStyle w:val="Heading1"/>
      </w:pPr>
      <w:r>
        <w:t>Key Challenges</w:t>
      </w:r>
      <w:bookmarkEnd w:id="1"/>
    </w:p>
    <w:p>
      <w:pPr>
        <w:pStyle w:val="ListBullet"/>
      </w:pPr>
      <w:r>
        <w:t>Integrating AI with existing train infrastructure</w:t>
      </w:r>
    </w:p>
    <w:p>
      <w:pPr>
        <w:pStyle w:val="ListBullet"/>
      </w:pPr>
      <w:r>
        <w:t>Ensuring real-time data processing and analytics</w:t>
      </w:r>
    </w:p>
    <w:p>
      <w:pPr>
        <w:pStyle w:val="ListBullet"/>
      </w:pPr>
      <w:r>
        <w:t>Addressing passenger privacy concerns</w:t>
      </w:r>
    </w:p>
    <w:p>
      <w:bookmarkStart w:id="1" w:name="sec_solution_approach"/>
      <w:pPr>
        <w:pStyle w:val="Heading1"/>
      </w:pPr>
      <w:r>
        <w:t>Our Solution Approach</w:t>
      </w:r>
      <w:bookmarkEnd w:id="1"/>
    </w:p>
    <w:p>
      <w:pPr>
        <w:pStyle w:val="Heading2"/>
      </w:pPr>
      <w:r>
        <w:t>Step 1: Data Collection and Integration</w:t>
      </w:r>
    </w:p>
    <w:p>
      <w:r>
        <w:t>Collect and integrate data from various sources, including train sensors, passenger feedback, and weather APIs.</w:t>
      </w:r>
    </w:p>
    <w:p>
      <w:pPr>
        <w:pStyle w:val="Heading2"/>
      </w:pPr>
      <w:r>
        <w:t>Step 2: AI Model Development</w:t>
      </w:r>
    </w:p>
    <w:p>
      <w:r>
        <w:t>Develop and train AI models to predict train delays, optimize routes, and detect potential safety hazards.</w:t>
      </w:r>
    </w:p>
    <w:p>
      <w:pPr>
        <w:pStyle w:val="Heading2"/>
      </w:pPr>
      <w:r>
        <w:t>Step 3: Real-time Data Processing</w:t>
      </w:r>
    </w:p>
    <w:p>
      <w:r>
        <w:t>Implement a real-time data processing pipeline to analyze and visualize data, enabling timely decision-making.</w:t>
      </w:r>
    </w:p>
    <w:p>
      <w:pPr>
        <w:pStyle w:val="Heading2"/>
      </w:pPr>
      <w:r>
        <w:t>Step 4: Passenger Interface Development</w:t>
      </w:r>
    </w:p>
    <w:p>
      <w:r>
        <w:t>Design and develop a user-friendly interface for passengers to access information, report incidents, and provide feedback.</w:t>
      </w:r>
    </w:p>
    <w:p>
      <w:pPr>
        <w:pStyle w:val="Heading2"/>
      </w:pPr>
      <w:r>
        <w:t>Step 5: System Integration and Testing</w:t>
      </w:r>
    </w:p>
    <w:p>
      <w:r>
        <w:t>Integrate the AI-powered system with existing train infrastructure and conduct thorough testing to ensure seamless operation.</w:t>
      </w:r>
    </w:p>
    <w:p>
      <w:pPr>
        <w:pStyle w:val="Heading2"/>
      </w:pPr>
      <w:r>
        <w:t>Step 6: Deployment and Maintenance</w:t>
      </w:r>
    </w:p>
    <w:p>
      <w:r>
        <w:t>Deploy the system in a production environment and establish a maintenance routine to ensure ongoing performance and security.</w:t>
      </w:r>
    </w:p>
    <w:p>
      <w:bookmarkStart w:id="1" w:name="sec_architecture_diagram"/>
      <w:pPr>
        <w:pStyle w:val="Heading1"/>
      </w:pPr>
      <w:r>
        <w:t>Architecture Diagram</w:t>
      </w:r>
      <w:bookmarkEnd w:id="1"/>
    </w:p>
    <w:p>
      <w:r>
        <w:drawing>
          <wp:inline xmlns:a="http://schemas.openxmlformats.org/drawingml/2006/main" xmlns:pic="http://schemas.openxmlformats.org/drawingml/2006/picture">
            <wp:extent cx="5486400" cy="4019250"/>
            <wp:docPr id="2" name="Picture 2"/>
            <wp:cNvGraphicFramePr>
              <a:graphicFrameLocks noChangeAspect="1"/>
            </wp:cNvGraphicFramePr>
            <a:graphic>
              <a:graphicData uri="http://schemas.openxmlformats.org/drawingml/2006/picture">
                <pic:pic>
                  <pic:nvPicPr>
                    <pic:cNvPr id="0" name="architecture_diagram_20251024_154412.png"/>
                    <pic:cNvPicPr/>
                  </pic:nvPicPr>
                  <pic:blipFill>
                    <a:blip r:embed="rId11"/>
                    <a:stretch>
                      <a:fillRect/>
                    </a:stretch>
                  </pic:blipFill>
                  <pic:spPr>
                    <a:xfrm>
                      <a:off x="0" y="0"/>
                      <a:ext cx="5486400" cy="4019250"/>
                    </a:xfrm>
                    <a:prstGeom prst="rect"/>
                  </pic:spPr>
                </pic:pic>
              </a:graphicData>
            </a:graphic>
          </wp:inline>
        </w:drawing>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Flask</w:t>
      </w:r>
    </w:p>
    <w:p>
      <w:pPr>
        <w:pStyle w:val="ListBullet"/>
      </w:pPr>
      <w:r>
        <w:t>PostgreSQL</w:t>
      </w:r>
    </w:p>
    <w:p>
      <w:pPr>
        <w:pStyle w:val="ListBullet"/>
      </w:pPr>
      <w:r>
        <w:t>React</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w:t>
            </w:r>
          </w:p>
        </w:tc>
        <w:tc>
          <w:tcPr>
            <w:tcW w:type="dxa" w:w="2880"/>
          </w:tcPr>
          <w:p>
            <w:r>
              <w:t>4 weeks</w:t>
            </w:r>
          </w:p>
        </w:tc>
        <w:tc>
          <w:tcPr>
            <w:tcW w:type="dxa" w:w="2880"/>
          </w:tcPr>
          <w:p>
            <w:r>
              <w:t>Gather requirements from stakeholders, including train operators, passengers, and regulatory bodies.</w:t>
            </w:r>
          </w:p>
        </w:tc>
      </w:tr>
      <w:tr>
        <w:tc>
          <w:tcPr>
            <w:tcW w:type="dxa" w:w="2880"/>
          </w:tcPr>
          <w:p>
            <w:r>
              <w:t>Phase 2: System Design</w:t>
            </w:r>
          </w:p>
        </w:tc>
        <w:tc>
          <w:tcPr>
            <w:tcW w:type="dxa" w:w="2880"/>
          </w:tcPr>
          <w:p>
            <w:r>
              <w:t>6 weeks</w:t>
            </w:r>
          </w:p>
        </w:tc>
        <w:tc>
          <w:tcPr>
            <w:tcW w:type="dxa" w:w="2880"/>
          </w:tcPr>
          <w:p>
            <w:r>
              <w:t>Design the system architecture, including data flow, AI model development, and user interface.</w:t>
            </w:r>
          </w:p>
        </w:tc>
      </w:tr>
      <w:tr>
        <w:tc>
          <w:tcPr>
            <w:tcW w:type="dxa" w:w="2880"/>
          </w:tcPr>
          <w:p>
            <w:r>
              <w:t>Phase 3: Development</w:t>
            </w:r>
          </w:p>
        </w:tc>
        <w:tc>
          <w:tcPr>
            <w:tcW w:type="dxa" w:w="2880"/>
          </w:tcPr>
          <w:p>
            <w:r>
              <w:t>20 weeks</w:t>
            </w:r>
          </w:p>
        </w:tc>
        <w:tc>
          <w:tcPr>
            <w:tcW w:type="dxa" w:w="2880"/>
          </w:tcPr>
          <w:p>
            <w:r>
              <w:t>Develop the system, including data collection, AI model training, and user interface implementation.</w:t>
            </w:r>
          </w:p>
        </w:tc>
      </w:tr>
      <w:tr>
        <w:tc>
          <w:tcPr>
            <w:tcW w:type="dxa" w:w="2880"/>
          </w:tcPr>
          <w:p>
            <w:r>
              <w:t>Phase 4: Testing and Quality Assurance</w:t>
            </w:r>
          </w:p>
        </w:tc>
        <w:tc>
          <w:tcPr>
            <w:tcW w:type="dxa" w:w="2880"/>
          </w:tcPr>
          <w:p>
            <w:r>
              <w:t>8 weeks</w:t>
            </w:r>
          </w:p>
        </w:tc>
        <w:tc>
          <w:tcPr>
            <w:tcW w:type="dxa" w:w="2880"/>
          </w:tcPr>
          <w:p>
            <w:r>
              <w:t>Conduct thorough testing and quality assurance to ensure the system meets requirements and is free from defects.</w:t>
            </w:r>
          </w:p>
        </w:tc>
      </w:tr>
      <w:tr>
        <w:tc>
          <w:tcPr>
            <w:tcW w:type="dxa" w:w="2880"/>
          </w:tcPr>
          <w:p>
            <w:r>
              <w:t>Phase 5: Deployment</w:t>
            </w:r>
          </w:p>
        </w:tc>
        <w:tc>
          <w:tcPr>
            <w:tcW w:type="dxa" w:w="2880"/>
          </w:tcPr>
          <w:p>
            <w:r>
              <w:t>4 weeks</w:t>
            </w:r>
          </w:p>
        </w:tc>
        <w:tc>
          <w:tcPr>
            <w:tcW w:type="dxa" w:w="2880"/>
          </w:tcPr>
          <w:p>
            <w:r>
              <w:t>Deploy the system in a production environment and ensure smooth operation.</w:t>
            </w:r>
          </w:p>
        </w:tc>
      </w:tr>
      <w:tr>
        <w:tc>
          <w:tcPr>
            <w:tcW w:type="dxa" w:w="2880"/>
          </w:tcPr>
          <w:p>
            <w:r>
              <w:t>Phase 6: Maintenance and Support</w:t>
            </w:r>
          </w:p>
        </w:tc>
        <w:tc>
          <w:tcPr>
            <w:tcW w:type="dxa" w:w="2880"/>
          </w:tcPr>
          <w:p>
            <w:r>
              <w:t>Ongoing</w:t>
            </w:r>
          </w:p>
        </w:tc>
        <w:tc>
          <w:tcPr>
            <w:tcW w:type="dxa" w:w="2880"/>
          </w:tcPr>
          <w:p>
            <w:r>
              <w:t>Provide ongoing maintenance and support to ensure the system remains secure, efficient, and effective.</w:t>
            </w:r>
          </w:p>
        </w:tc>
      </w:tr>
    </w:tbl>
    <w:p>
      <w:bookmarkStart w:id="None" w:name="sec_objectives"/>
      <w:pPr>
        <w:pStyle w:val="Heading1"/>
      </w:pPr>
      <w:r>
        <w:t>Objectives</w:t>
      </w:r>
      <w:bookmarkEnd w:id="None"/>
    </w:p>
    <w:p>
      <w:pPr>
        <w:pStyle w:val="ListBullet"/>
      </w:pPr>
      <w:r>
        <w:t>Reduce train delays by 30%</w:t>
      </w:r>
    </w:p>
    <w:p>
      <w:pPr>
        <w:pStyle w:val="ListBullet"/>
      </w:pPr>
      <w:r>
        <w:t>Increase passenger safety by 25%</w:t>
      </w:r>
    </w:p>
    <w:p>
      <w:pPr>
        <w:pStyle w:val="ListBullet"/>
      </w:pPr>
      <w:r>
        <w:t>Enhance operational efficiency by 20%</w:t>
      </w:r>
    </w:p>
    <w:p>
      <w:bookmarkStart w:id="None" w:name="sec_acceptance_criteria"/>
      <w:pPr>
        <w:pStyle w:val="Heading1"/>
      </w:pPr>
      <w:r>
        <w:t>Acceptance Criteria</w:t>
      </w:r>
      <w:bookmarkEnd w:id="None"/>
    </w:p>
    <w:p>
      <w:pPr>
        <w:pStyle w:val="ListBullet"/>
      </w:pPr>
      <w:r>
        <w:t>System meets all requirements and is free from defects</w:t>
      </w:r>
    </w:p>
    <w:p>
      <w:pPr>
        <w:pStyle w:val="ListBullet"/>
      </w:pPr>
      <w:r>
        <w:t>System is deployed and operational within the specified timeline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project planning, execution, and delivery</w:t>
            </w:r>
          </w:p>
        </w:tc>
      </w:tr>
      <w:tr>
        <w:tc>
          <w:tcPr>
            <w:tcW w:type="dxa" w:w="2160"/>
          </w:tcPr>
          <w:p>
            <w:r>
              <w:t>AI Engineer</w:t>
            </w:r>
          </w:p>
        </w:tc>
        <w:tc>
          <w:tcPr>
            <w:tcW w:type="dxa" w:w="2160"/>
          </w:tcPr>
          <w:p>
            <w:r>
              <w:t>2</w:t>
            </w:r>
          </w:p>
        </w:tc>
        <w:tc>
          <w:tcPr>
            <w:tcW w:type="dxa" w:w="2160"/>
          </w:tcPr>
          <w:p>
            <w:r>
              <w:t>5</w:t>
            </w:r>
          </w:p>
        </w:tc>
        <w:tc>
          <w:tcPr>
            <w:tcW w:type="dxa" w:w="2160"/>
          </w:tcPr>
          <w:p>
            <w:r>
              <w:t>Develop and train AI models, integrate with existing systems</w:t>
            </w:r>
          </w:p>
        </w:tc>
      </w:tr>
      <w:tr>
        <w:tc>
          <w:tcPr>
            <w:tcW w:type="dxa" w:w="2160"/>
          </w:tcPr>
          <w:p>
            <w:r>
              <w:t>Front-end Developer</w:t>
            </w:r>
          </w:p>
        </w:tc>
        <w:tc>
          <w:tcPr>
            <w:tcW w:type="dxa" w:w="2160"/>
          </w:tcPr>
          <w:p>
            <w:r>
              <w:t>1</w:t>
            </w:r>
          </w:p>
        </w:tc>
        <w:tc>
          <w:tcPr>
            <w:tcW w:type="dxa" w:w="2160"/>
          </w:tcPr>
          <w:p>
            <w:r>
              <w:t>3</w:t>
            </w:r>
          </w:p>
        </w:tc>
        <w:tc>
          <w:tcPr>
            <w:tcW w:type="dxa" w:w="2160"/>
          </w:tcPr>
          <w:p>
            <w:r>
              <w:t>Design and develop user interface, integrate with backend systems</w:t>
            </w:r>
          </w:p>
        </w:tc>
      </w:tr>
      <w:tr>
        <w:tc>
          <w:tcPr>
            <w:tcW w:type="dxa" w:w="2160"/>
          </w:tcPr>
          <w:p>
            <w:r>
              <w:t>Database Administrator</w:t>
            </w:r>
          </w:p>
        </w:tc>
        <w:tc>
          <w:tcPr>
            <w:tcW w:type="dxa" w:w="2160"/>
          </w:tcPr>
          <w:p>
            <w:r>
              <w:t>1</w:t>
            </w:r>
          </w:p>
        </w:tc>
        <w:tc>
          <w:tcPr>
            <w:tcW w:type="dxa" w:w="2160"/>
          </w:tcPr>
          <w:p>
            <w:r>
              <w:t>5</w:t>
            </w:r>
          </w:p>
        </w:tc>
        <w:tc>
          <w:tcPr>
            <w:tcW w:type="dxa" w:w="2160"/>
          </w:tcPr>
          <w:p>
            <w:r>
              <w:t>Design and implement database schema, ensure data security and integrity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 Model Development</w:t>
            </w:r>
          </w:p>
        </w:tc>
        <w:tc>
          <w:tcPr>
            <w:tcW w:type="dxa" w:w="2880"/>
          </w:tcPr>
          <w:p>
            <w:r>
              <w:t>₹1,500,000</w:t>
            </w:r>
          </w:p>
        </w:tc>
        <w:tc>
          <w:tcPr>
            <w:tcW w:type="dxa" w:w="2880"/>
          </w:tcPr>
          <w:p>
            <w:r>
              <w:t>Includes development and training of AI models, integration with existing systems</w:t>
            </w:r>
          </w:p>
        </w:tc>
      </w:tr>
      <w:tr>
        <w:tc>
          <w:tcPr>
            <w:tcW w:type="dxa" w:w="2880"/>
          </w:tcPr>
          <w:p>
            <w:r>
              <w:t>System Integration and Testing</w:t>
            </w:r>
          </w:p>
        </w:tc>
        <w:tc>
          <w:tcPr>
            <w:tcW w:type="dxa" w:w="2880"/>
          </w:tcPr>
          <w:p>
            <w:r>
              <w:t>₹750,000</w:t>
            </w:r>
          </w:p>
        </w:tc>
        <w:tc>
          <w:tcPr>
            <w:tcW w:type="dxa" w:w="2880"/>
          </w:tcPr>
          <w:p>
            <w:r>
              <w:t>Includes integration with existing train infrastructure, testing and quality assurance</w:t>
            </w:r>
          </w:p>
        </w:tc>
      </w:tr>
      <w:tr>
        <w:tc>
          <w:tcPr>
            <w:tcW w:type="dxa" w:w="2880"/>
          </w:tcPr>
          <w:p>
            <w:r>
              <w:t>Passenger Interface Development</w:t>
            </w:r>
          </w:p>
        </w:tc>
        <w:tc>
          <w:tcPr>
            <w:tcW w:type="dxa" w:w="2880"/>
          </w:tcPr>
          <w:p>
            <w:r>
              <w:t>₹1,000,000</w:t>
            </w:r>
          </w:p>
        </w:tc>
        <w:tc>
          <w:tcPr>
            <w:tcW w:type="dxa" w:w="2880"/>
          </w:tcPr>
          <w:p>
            <w:r>
              <w:t>Includes design and development of user interface, integration with backend systems</w:t>
            </w:r>
          </w:p>
        </w:tc>
      </w:tr>
      <w:tr>
        <w:tc>
          <w:tcPr>
            <w:tcW w:type="dxa" w:w="2880"/>
          </w:tcPr>
          <w:p>
            <w:r>
              <w:t>Deployment and Maintenance</w:t>
            </w:r>
          </w:p>
        </w:tc>
        <w:tc>
          <w:tcPr>
            <w:tcW w:type="dxa" w:w="2880"/>
          </w:tcPr>
          <w:p>
            <w:r>
              <w:t>₹500,000</w:t>
            </w:r>
          </w:p>
        </w:tc>
        <w:tc>
          <w:tcPr>
            <w:tcW w:type="dxa" w:w="2880"/>
          </w:tcPr>
          <w:p>
            <w:r>
              <w:t>Includes deployment in production environment, ongoing maintenance and support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Train Delay Reduction</w:t>
            </w:r>
          </w:p>
        </w:tc>
        <w:tc>
          <w:tcPr>
            <w:tcW w:type="dxa" w:w="2160"/>
          </w:tcPr>
          <w:p>
            <w:r>
              <w:t>30%</w:t>
            </w:r>
          </w:p>
        </w:tc>
        <w:tc>
          <w:tcPr>
            <w:tcW w:type="dxa" w:w="2160"/>
          </w:tcPr>
          <w:p>
            <w:r>
              <w:t>Monthly review of train delay data</w:t>
            </w:r>
          </w:p>
        </w:tc>
        <w:tc>
          <w:tcPr>
            <w:tcW w:type="dxa" w:w="2160"/>
          </w:tcPr>
          <w:p>
            <w:r>
              <w:t>Monthly</w:t>
            </w:r>
          </w:p>
        </w:tc>
      </w:tr>
      <w:tr>
        <w:tc>
          <w:tcPr>
            <w:tcW w:type="dxa" w:w="2160"/>
          </w:tcPr>
          <w:p>
            <w:r>
              <w:t>Passenger Safety Enhancement</w:t>
            </w:r>
          </w:p>
        </w:tc>
        <w:tc>
          <w:tcPr>
            <w:tcW w:type="dxa" w:w="2160"/>
          </w:tcPr>
          <w:p>
            <w:r>
              <w:t>25%</w:t>
            </w:r>
          </w:p>
        </w:tc>
        <w:tc>
          <w:tcPr>
            <w:tcW w:type="dxa" w:w="2160"/>
          </w:tcPr>
          <w:p>
            <w:r>
              <w:t>Quarterly review of passenger safety data</w:t>
            </w:r>
          </w:p>
        </w:tc>
        <w:tc>
          <w:tcPr>
            <w:tcW w:type="dxa" w:w="2160"/>
          </w:tcPr>
          <w:p>
            <w:r>
              <w:t>Quarterly</w:t>
            </w:r>
          </w:p>
        </w:tc>
      </w:tr>
      <w:tr>
        <w:tc>
          <w:tcPr>
            <w:tcW w:type="dxa" w:w="2160"/>
          </w:tcPr>
          <w:p>
            <w:r>
              <w:t>Operational Efficiency Improvement</w:t>
            </w:r>
          </w:p>
        </w:tc>
        <w:tc>
          <w:tcPr>
            <w:tcW w:type="dxa" w:w="2160"/>
          </w:tcPr>
          <w:p>
            <w:r>
              <w:t>20%</w:t>
            </w:r>
          </w:p>
        </w:tc>
        <w:tc>
          <w:tcPr>
            <w:tcW w:type="dxa" w:w="2160"/>
          </w:tcPr>
          <w:p>
            <w:r>
              <w:t>Monthly review of operational efficiency data</w:t>
            </w:r>
          </w:p>
        </w:tc>
        <w:tc>
          <w:tcPr>
            <w:tcW w:type="dxa" w:w="2160"/>
          </w:tcPr>
          <w:p>
            <w:r>
              <w:t>Monthly</w:t>
            </w:r>
          </w:p>
        </w:tc>
      </w:tr>
      <w:tr>
        <w:tc>
          <w:tcPr>
            <w:tcW w:type="dxa" w:w="2160"/>
          </w:tcPr>
          <w:p>
            <w:r>
              <w:t>System Uptime</w:t>
            </w:r>
          </w:p>
        </w:tc>
        <w:tc>
          <w:tcPr>
            <w:tcW w:type="dxa" w:w="2160"/>
          </w:tcPr>
          <w:p>
            <w:r>
              <w:t>99.99%</w:t>
            </w:r>
          </w:p>
        </w:tc>
        <w:tc>
          <w:tcPr>
            <w:tcW w:type="dxa" w:w="2160"/>
          </w:tcPr>
          <w:p>
            <w:r>
              <w:t>Real-time monitoring of system uptime</w:t>
            </w:r>
          </w:p>
        </w:tc>
        <w:tc>
          <w:tcPr>
            <w:tcW w:type="dxa" w:w="2160"/>
          </w:tcPr>
          <w:p>
            <w:r>
              <w:t>Real-time</w:t>
            </w:r>
          </w:p>
        </w:tc>
      </w:tr>
      <w:tr>
        <w:tc>
          <w:tcPr>
            <w:tcW w:type="dxa" w:w="2160"/>
          </w:tcPr>
          <w:p>
            <w:r>
              <w:t>Passenger Satisfaction</w:t>
            </w:r>
          </w:p>
        </w:tc>
        <w:tc>
          <w:tcPr>
            <w:tcW w:type="dxa" w:w="2160"/>
          </w:tcPr>
          <w:p>
            <w:r>
              <w:t>90%</w:t>
            </w:r>
          </w:p>
        </w:tc>
        <w:tc>
          <w:tcPr>
            <w:tcW w:type="dxa" w:w="2160"/>
          </w:tcPr>
          <w:p>
            <w:r>
              <w:t>Quarterly review of passenger satisfaction surveys</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