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Ideation Phase</w:t>
        <w:br/>
        <w:t>Define the Problem Statements</w:t>
      </w:r>
    </w:p>
    <w:p>
      <w:r>
        <w:rPr>
          <w:b/>
        </w:rPr>
        <w:t xml:space="preserve">Date: </w:t>
      </w:r>
      <w:r>
        <w:t>6 July 2026</w:t>
        <w:br/>
      </w:r>
      <w:r>
        <w:rPr>
          <w:b/>
        </w:rPr>
        <w:t xml:space="preserve">Team ID: </w:t>
      </w:r>
      <w:r>
        <w:t>__________________</w:t>
        <w:br/>
      </w:r>
      <w:r>
        <w:rPr>
          <w:b/>
        </w:rPr>
        <w:t xml:space="preserve">Project Name: </w:t>
      </w:r>
      <w:r>
        <w:t>SB Stocks – Paper Trading Web Application</w:t>
        <w:br/>
      </w:r>
      <w:r>
        <w:rPr>
          <w:b/>
        </w:rPr>
        <w:t xml:space="preserve">Maximum Marks: </w:t>
      </w:r>
      <w:r>
        <w:t>2 Marks</w:t>
        <w:br/>
      </w:r>
    </w:p>
    <w:p>
      <w:pPr>
        <w:pStyle w:val="Heading1"/>
      </w:pPr>
      <w:r>
        <w:t>Customer Problem Statement Template</w:t>
      </w:r>
    </w:p>
    <w:p>
      <w:r>
        <w:t>Create a problem statement to understand the customer's perspective. For SB Stocks, the objective is to identify the challenges faced by beginners who want to learn stock trading without financial risk and design a solution that offers a realistic, secure, and educational trading experience.</w:t>
      </w:r>
    </w:p>
    <w:p>
      <w:r>
        <w:t>Reference: https://miro.com/templates/customer-problem-statement/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t>Problem Statement</w:t>
            </w:r>
          </w:p>
        </w:tc>
        <w:tc>
          <w:tcPr>
            <w:tcW w:type="dxa" w:w="1440"/>
          </w:tcPr>
          <w:p>
            <w:r>
              <w:t>I am</w:t>
            </w:r>
          </w:p>
        </w:tc>
        <w:tc>
          <w:tcPr>
            <w:tcW w:type="dxa" w:w="1440"/>
          </w:tcPr>
          <w:p>
            <w:r>
              <w:t>I'm trying to</w:t>
            </w:r>
          </w:p>
        </w:tc>
        <w:tc>
          <w:tcPr>
            <w:tcW w:type="dxa" w:w="1440"/>
          </w:tcPr>
          <w:p>
            <w:r>
              <w:t>But</w:t>
            </w:r>
          </w:p>
        </w:tc>
        <w:tc>
          <w:tcPr>
            <w:tcW w:type="dxa" w:w="1440"/>
          </w:tcPr>
          <w:p>
            <w:r>
              <w:t>Because</w:t>
            </w:r>
          </w:p>
        </w:tc>
        <w:tc>
          <w:tcPr>
            <w:tcW w:type="dxa" w:w="1440"/>
          </w:tcPr>
          <w:p>
            <w:r>
              <w:t>Which makes me feel</w:t>
            </w:r>
          </w:p>
        </w:tc>
      </w:tr>
      <w:tr>
        <w:tc>
          <w:tcPr>
            <w:tcW w:type="dxa" w:w="1440"/>
          </w:tcPr>
          <w:p>
            <w:r>
              <w:t>PS-1</w:t>
            </w:r>
          </w:p>
        </w:tc>
        <w:tc>
          <w:tcPr>
            <w:tcW w:type="dxa" w:w="1440"/>
          </w:tcPr>
          <w:p>
            <w:r>
              <w:t>A beginner interested in learning stock trading.</w:t>
            </w:r>
          </w:p>
        </w:tc>
        <w:tc>
          <w:tcPr>
            <w:tcW w:type="dxa" w:w="1440"/>
          </w:tcPr>
          <w:p>
            <w:r>
              <w:t>Practice buying and selling stocks without risking real money.</w:t>
            </w:r>
          </w:p>
        </w:tc>
        <w:tc>
          <w:tcPr>
            <w:tcW w:type="dxa" w:w="1440"/>
          </w:tcPr>
          <w:p>
            <w:r>
              <w:t>I do not have a safe platform to gain practical experience.</w:t>
            </w:r>
          </w:p>
        </w:tc>
        <w:tc>
          <w:tcPr>
            <w:tcW w:type="dxa" w:w="1440"/>
          </w:tcPr>
          <w:p>
            <w:r>
              <w:t>Most trading platforms involve real investments and are difficult for beginners.</w:t>
            </w:r>
          </w:p>
        </w:tc>
        <w:tc>
          <w:tcPr>
            <w:tcW w:type="dxa" w:w="1440"/>
          </w:tcPr>
          <w:p>
            <w:r>
              <w:t>Nervous, hesitant, and lacking confidence.</w:t>
            </w:r>
          </w:p>
        </w:tc>
      </w:tr>
      <w:tr>
        <w:tc>
          <w:tcPr>
            <w:tcW w:type="dxa" w:w="1440"/>
          </w:tcPr>
          <w:p>
            <w:r>
              <w:t>PS-2</w:t>
            </w:r>
          </w:p>
        </w:tc>
        <w:tc>
          <w:tcPr>
            <w:tcW w:type="dxa" w:w="1440"/>
          </w:tcPr>
          <w:p>
            <w:r>
              <w:t>A student or aspiring investor.</w:t>
            </w:r>
          </w:p>
        </w:tc>
        <w:tc>
          <w:tcPr>
            <w:tcW w:type="dxa" w:w="1440"/>
          </w:tcPr>
          <w:p>
            <w:r>
              <w:t>Understand market trends and improve investment strategies.</w:t>
            </w:r>
          </w:p>
        </w:tc>
        <w:tc>
          <w:tcPr>
            <w:tcW w:type="dxa" w:w="1440"/>
          </w:tcPr>
          <w:p>
            <w:r>
              <w:t>I cannot easily analyze my portfolio or monitor my trading performance.</w:t>
            </w:r>
          </w:p>
        </w:tc>
        <w:tc>
          <w:tcPr>
            <w:tcW w:type="dxa" w:w="1440"/>
          </w:tcPr>
          <w:p>
            <w:r>
              <w:t>Existing learning resources are mostly theoretical and provide limited hands-on experience.</w:t>
            </w:r>
          </w:p>
        </w:tc>
        <w:tc>
          <w:tcPr>
            <w:tcW w:type="dxa" w:w="1440"/>
          </w:tcPr>
          <w:p>
            <w:r>
              <w:t>Confused and unsure about making investment decisions.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