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E80F3" w14:textId="1A05E2EF" w:rsidR="008F7B84" w:rsidRDefault="00D56D8F">
      <w:r>
        <w:t>testdocument</w:t>
      </w:r>
    </w:p>
    <w:sectPr w:rsidR="008F7B8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8F"/>
    <w:rsid w:val="008F7B84"/>
    <w:rsid w:val="00D5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8B583"/>
  <w15:chartTrackingRefBased/>
  <w15:docId w15:val="{288B5164-FFDD-4E73-98E0-5C240275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Eemeli Jalonen</dc:creator>
  <cp:keywords/>
  <dc:description/>
  <cp:lastModifiedBy>Eemeli Jalonen</cp:lastModifiedBy>
  <cp:revision>1</cp:revision>
  <dcterms:created xsi:type="dcterms:W3CDTF">2024-01-11T10:50:00Z</dcterms:created>
  <dcterms:modified xsi:type="dcterms:W3CDTF">2024-01-11T10:51:00Z</dcterms:modified>
</cp:coreProperties>
</file>