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311A40" w14:textId="3E6A001E" w:rsidR="002D041F" w:rsidRDefault="00C61F0C">
      <w:pPr>
        <w:rPr>
          <w:lang w:val="en-US"/>
        </w:rPr>
      </w:pPr>
      <w:r>
        <w:rPr>
          <w:lang w:val="en-US"/>
        </w:rPr>
        <w:t>H</w:t>
      </w:r>
      <w:r w:rsidR="00A16562">
        <w:rPr>
          <w:lang w:val="en-US"/>
        </w:rPr>
        <w:t>dcbjcdjcdjj</w:t>
      </w:r>
    </w:p>
    <w:p w14:paraId="230F82B0" w14:textId="5789236F" w:rsidR="00C61F0C" w:rsidRDefault="00C61F0C">
      <w:pPr>
        <w:rPr>
          <w:lang w:val="en-US"/>
        </w:rPr>
      </w:pPr>
      <w:r>
        <w:rPr>
          <w:lang w:val="en-US"/>
        </w:rPr>
        <w:t>Dfjkdfjjfd</w:t>
      </w:r>
    </w:p>
    <w:p w14:paraId="76D7AB80" w14:textId="69EE0C6E" w:rsidR="00C61F0C" w:rsidRPr="00A16562" w:rsidRDefault="00C61F0C">
      <w:pPr>
        <w:rPr>
          <w:lang w:val="en-US"/>
        </w:rPr>
      </w:pPr>
      <w:r>
        <w:rPr>
          <w:lang w:val="en-US"/>
        </w:rPr>
        <w:t>jekfjksezfd</w:t>
      </w:r>
    </w:p>
    <w:sectPr w:rsidR="00C61F0C" w:rsidRPr="00A165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826"/>
    <w:rsid w:val="002D041F"/>
    <w:rsid w:val="00A16562"/>
    <w:rsid w:val="00C61F0C"/>
    <w:rsid w:val="00C77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9A0B7"/>
  <w15:chartTrackingRefBased/>
  <w15:docId w15:val="{F5ABA1BE-4D12-4C4B-A8FA-196BED831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Eepssa Rout</dc:creator>
  <cp:keywords/>
  <dc:description/>
  <cp:lastModifiedBy>Eepssa Rout</cp:lastModifiedBy>
  <cp:revision>3</cp:revision>
  <dcterms:created xsi:type="dcterms:W3CDTF">2024-02-26T04:19:00Z</dcterms:created>
  <dcterms:modified xsi:type="dcterms:W3CDTF">2024-02-26T04:19:00Z</dcterms:modified>
</cp:coreProperties>
</file>