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90172" w14:textId="0466E51A" w:rsidR="00691B6A" w:rsidRPr="00417D73" w:rsidRDefault="00691B6A" w:rsidP="00691B6A">
      <w:pPr>
        <w:jc w:val="center"/>
        <w:rPr>
          <w:rFonts w:cstheme="minorHAnsi"/>
          <w:b/>
          <w:bCs/>
          <w:sz w:val="48"/>
          <w:szCs w:val="48"/>
        </w:rPr>
      </w:pPr>
      <w:r w:rsidRPr="00417D73">
        <w:rPr>
          <w:rFonts w:cstheme="minorHAnsi"/>
          <w:b/>
          <w:bCs/>
          <w:sz w:val="48"/>
          <w:szCs w:val="48"/>
        </w:rPr>
        <w:t>INTERNSHIP PROJECT</w:t>
      </w:r>
    </w:p>
    <w:p w14:paraId="665AA02D" w14:textId="77777777" w:rsidR="00417D73" w:rsidRPr="00691B6A" w:rsidRDefault="00417D73" w:rsidP="00691B6A">
      <w:pPr>
        <w:jc w:val="center"/>
        <w:rPr>
          <w:rFonts w:cstheme="minorHAnsi"/>
          <w:b/>
          <w:bCs/>
          <w:sz w:val="48"/>
          <w:szCs w:val="48"/>
          <w:u w:val="single"/>
        </w:rPr>
      </w:pPr>
    </w:p>
    <w:p w14:paraId="641448F6" w14:textId="643CFA6D" w:rsidR="00691B6A" w:rsidRPr="00417D73" w:rsidRDefault="00417D73" w:rsidP="00691B6A">
      <w:pPr>
        <w:jc w:val="center"/>
        <w:rPr>
          <w:rFonts w:cstheme="minorHAnsi"/>
          <w:b/>
          <w:bCs/>
          <w:i/>
          <w:iCs/>
          <w:sz w:val="44"/>
          <w:szCs w:val="44"/>
          <w:u w:val="single"/>
        </w:rPr>
      </w:pPr>
      <w:r w:rsidRPr="00417D73">
        <w:rPr>
          <w:rFonts w:cstheme="minorHAnsi"/>
          <w:b/>
          <w:bCs/>
          <w:i/>
          <w:iCs/>
          <w:sz w:val="44"/>
          <w:szCs w:val="44"/>
          <w:u w:val="single"/>
        </w:rPr>
        <w:t>STOCK PRICE TREND PREDICTION WITH LSTM</w:t>
      </w:r>
    </w:p>
    <w:p w14:paraId="28AA56A9" w14:textId="77777777" w:rsidR="00691B6A" w:rsidRDefault="00691B6A" w:rsidP="00691B6A">
      <w:pPr>
        <w:rPr>
          <w:rFonts w:cstheme="minorHAnsi"/>
          <w:b/>
          <w:bCs/>
          <w:sz w:val="28"/>
          <w:szCs w:val="28"/>
        </w:rPr>
      </w:pPr>
    </w:p>
    <w:p w14:paraId="5C304026" w14:textId="77777777" w:rsidR="00417D73" w:rsidRDefault="00417D73" w:rsidP="00691B6A">
      <w:pPr>
        <w:rPr>
          <w:rFonts w:cstheme="minorHAnsi"/>
          <w:b/>
          <w:bCs/>
          <w:sz w:val="28"/>
          <w:szCs w:val="28"/>
        </w:rPr>
      </w:pPr>
    </w:p>
    <w:p w14:paraId="6EB2B556" w14:textId="09CD3CF7" w:rsidR="00691B6A" w:rsidRPr="00691B6A" w:rsidRDefault="00691B6A" w:rsidP="00691B6A">
      <w:pPr>
        <w:rPr>
          <w:rFonts w:cstheme="minorHAnsi"/>
          <w:b/>
          <w:bCs/>
          <w:sz w:val="28"/>
          <w:szCs w:val="28"/>
          <w:u w:val="single"/>
        </w:rPr>
      </w:pPr>
      <w:r w:rsidRPr="00691B6A">
        <w:rPr>
          <w:rFonts w:cstheme="minorHAnsi"/>
          <w:b/>
          <w:bCs/>
          <w:sz w:val="28"/>
          <w:szCs w:val="28"/>
          <w:u w:val="single"/>
        </w:rPr>
        <w:t>INTRODUCTION</w:t>
      </w:r>
    </w:p>
    <w:p w14:paraId="10A12C87" w14:textId="5BD6B9C5" w:rsidR="00691B6A" w:rsidRDefault="00691B6A" w:rsidP="00691B6A">
      <w:pPr>
        <w:rPr>
          <w:rFonts w:cstheme="minorHAnsi"/>
        </w:rPr>
      </w:pPr>
      <w:r w:rsidRPr="00691B6A">
        <w:rPr>
          <w:rFonts w:cstheme="minorHAnsi"/>
        </w:rPr>
        <w:t>Predicting</w:t>
      </w:r>
      <w:r w:rsidRPr="00691B6A">
        <w:rPr>
          <w:rFonts w:cstheme="minorHAnsi"/>
        </w:rPr>
        <w:t xml:space="preserve"> stock prices is an essential aspect of algorithmic trading and financial predictions. With the rise of deep learning, models such as Long Short-Term Memory (LSTM) networks have gained popularity for time-series forecasting because of their ability to learn from sequential information and understand long-term dependencies. This project seeks to predict future stock prices by training an LSTM model on historical stock data while also incorporating technical indicators like Moving Average (MA) and Relative Strength Index (RSI) for enhanced analysis.</w:t>
      </w:r>
    </w:p>
    <w:p w14:paraId="7DCAA96A" w14:textId="77777777" w:rsidR="00691B6A" w:rsidRDefault="00691B6A" w:rsidP="00691B6A">
      <w:pPr>
        <w:rPr>
          <w:rFonts w:cstheme="minorHAnsi"/>
        </w:rPr>
      </w:pPr>
    </w:p>
    <w:p w14:paraId="38C53AE7" w14:textId="34D2B05F" w:rsidR="00691B6A" w:rsidRPr="00691B6A" w:rsidRDefault="00691B6A" w:rsidP="00691B6A">
      <w:pPr>
        <w:rPr>
          <w:rFonts w:cstheme="minorHAnsi"/>
          <w:b/>
          <w:bCs/>
          <w:sz w:val="28"/>
          <w:szCs w:val="28"/>
          <w:u w:val="single"/>
        </w:rPr>
      </w:pPr>
      <w:r w:rsidRPr="00691B6A">
        <w:rPr>
          <w:rFonts w:cstheme="minorHAnsi"/>
          <w:b/>
          <w:bCs/>
          <w:sz w:val="28"/>
          <w:szCs w:val="28"/>
          <w:u w:val="single"/>
        </w:rPr>
        <w:t>ABSTRACT</w:t>
      </w:r>
    </w:p>
    <w:p w14:paraId="4A898ACB" w14:textId="2A2085BE" w:rsidR="00691B6A" w:rsidRDefault="00691B6A" w:rsidP="00691B6A">
      <w:pPr>
        <w:rPr>
          <w:rFonts w:cstheme="minorHAnsi"/>
        </w:rPr>
      </w:pPr>
      <w:r w:rsidRPr="00691B6A">
        <w:rPr>
          <w:rFonts w:cstheme="minorHAnsi"/>
        </w:rPr>
        <w:t xml:space="preserve">This project focuses on </w:t>
      </w:r>
      <w:r>
        <w:rPr>
          <w:rFonts w:cstheme="minorHAnsi"/>
        </w:rPr>
        <w:t>predicting</w:t>
      </w:r>
      <w:r w:rsidRPr="00691B6A">
        <w:rPr>
          <w:rFonts w:cstheme="minorHAnsi"/>
        </w:rPr>
        <w:t xml:space="preserve"> the closing price of Apple Inc</w:t>
      </w:r>
      <w:r>
        <w:rPr>
          <w:rFonts w:cstheme="minorHAnsi"/>
        </w:rPr>
        <w:t xml:space="preserve"> </w:t>
      </w:r>
      <w:r w:rsidRPr="00691B6A">
        <w:rPr>
          <w:rFonts w:cstheme="minorHAnsi"/>
        </w:rPr>
        <w:t>(AAPL) shares by utilizing a deep learning LSTM model. The process involves retrieving historical stock information through the Yahoo Finance API, normalizing and preparing the data, constructing and training the LSTM model, and visualizing the outcomes. Furthermore, moving averages and the relative strength index (RSI) are calculated to assist with technical analysis and confirm trends. The project concludes with a visualization that compares actual and predicted prices, along with a brief analysis of market movements.</w:t>
      </w:r>
    </w:p>
    <w:p w14:paraId="6A38FC6C" w14:textId="77777777" w:rsidR="00691B6A" w:rsidRDefault="00691B6A" w:rsidP="00691B6A">
      <w:pPr>
        <w:rPr>
          <w:rFonts w:cstheme="minorHAnsi"/>
        </w:rPr>
      </w:pPr>
    </w:p>
    <w:p w14:paraId="4026F597" w14:textId="0954A9A8" w:rsidR="00691B6A" w:rsidRPr="00691B6A" w:rsidRDefault="00417D73" w:rsidP="00691B6A">
      <w:pPr>
        <w:rPr>
          <w:rFonts w:cstheme="minorHAnsi"/>
          <w:b/>
          <w:bCs/>
          <w:sz w:val="28"/>
          <w:szCs w:val="28"/>
          <w:u w:val="single"/>
        </w:rPr>
      </w:pPr>
      <w:r w:rsidRPr="00691B6A">
        <w:rPr>
          <w:rFonts w:cstheme="minorHAnsi"/>
          <w:b/>
          <w:bCs/>
          <w:sz w:val="28"/>
          <w:szCs w:val="28"/>
          <w:u w:val="single"/>
        </w:rPr>
        <w:t>TOOLS AND TECHNOLOGIES USED</w:t>
      </w:r>
    </w:p>
    <w:p w14:paraId="31A87FD1" w14:textId="77777777" w:rsidR="00691B6A" w:rsidRPr="00691B6A" w:rsidRDefault="00691B6A" w:rsidP="00691B6A">
      <w:pPr>
        <w:numPr>
          <w:ilvl w:val="0"/>
          <w:numId w:val="1"/>
        </w:numPr>
        <w:rPr>
          <w:rFonts w:cstheme="minorHAnsi"/>
        </w:rPr>
      </w:pPr>
      <w:r w:rsidRPr="00691B6A">
        <w:rPr>
          <w:rFonts w:cstheme="minorHAnsi"/>
          <w:b/>
          <w:bCs/>
        </w:rPr>
        <w:t>Language</w:t>
      </w:r>
      <w:r w:rsidRPr="00691B6A">
        <w:rPr>
          <w:rFonts w:cstheme="minorHAnsi"/>
        </w:rPr>
        <w:t>: Python</w:t>
      </w:r>
    </w:p>
    <w:p w14:paraId="283C463A" w14:textId="77777777" w:rsidR="00691B6A" w:rsidRPr="00691B6A" w:rsidRDefault="00691B6A" w:rsidP="00691B6A">
      <w:pPr>
        <w:numPr>
          <w:ilvl w:val="0"/>
          <w:numId w:val="1"/>
        </w:numPr>
        <w:rPr>
          <w:rFonts w:cstheme="minorHAnsi"/>
        </w:rPr>
      </w:pPr>
      <w:r w:rsidRPr="00691B6A">
        <w:rPr>
          <w:rFonts w:cstheme="minorHAnsi"/>
          <w:b/>
          <w:bCs/>
        </w:rPr>
        <w:t>Libraries</w:t>
      </w:r>
      <w:r w:rsidRPr="00691B6A">
        <w:rPr>
          <w:rFonts w:cstheme="minorHAnsi"/>
        </w:rPr>
        <w:t>:</w:t>
      </w:r>
    </w:p>
    <w:p w14:paraId="2B5ED59F" w14:textId="77777777" w:rsidR="00691B6A" w:rsidRPr="00691B6A" w:rsidRDefault="00691B6A" w:rsidP="00691B6A">
      <w:pPr>
        <w:pStyle w:val="ListParagraph"/>
        <w:numPr>
          <w:ilvl w:val="0"/>
          <w:numId w:val="4"/>
        </w:numPr>
        <w:rPr>
          <w:rFonts w:cstheme="minorHAnsi"/>
        </w:rPr>
      </w:pPr>
      <w:r w:rsidRPr="00691B6A">
        <w:rPr>
          <w:rFonts w:cstheme="minorHAnsi"/>
          <w:b/>
          <w:bCs/>
        </w:rPr>
        <w:t xml:space="preserve">yfinance </w:t>
      </w:r>
      <w:r w:rsidRPr="00691B6A">
        <w:rPr>
          <w:rFonts w:cstheme="minorHAnsi"/>
        </w:rPr>
        <w:t>– to fetch historical stock data</w:t>
      </w:r>
    </w:p>
    <w:p w14:paraId="7035F13A" w14:textId="77777777" w:rsidR="00691B6A" w:rsidRPr="00691B6A" w:rsidRDefault="00691B6A" w:rsidP="00691B6A">
      <w:pPr>
        <w:pStyle w:val="ListParagraph"/>
        <w:numPr>
          <w:ilvl w:val="0"/>
          <w:numId w:val="4"/>
        </w:numPr>
        <w:rPr>
          <w:rFonts w:cstheme="minorHAnsi"/>
        </w:rPr>
      </w:pPr>
      <w:r w:rsidRPr="00691B6A">
        <w:rPr>
          <w:rFonts w:cstheme="minorHAnsi"/>
          <w:b/>
          <w:bCs/>
        </w:rPr>
        <w:t>Pandas, Numpy</w:t>
      </w:r>
      <w:r w:rsidRPr="00691B6A">
        <w:rPr>
          <w:rFonts w:cstheme="minorHAnsi"/>
        </w:rPr>
        <w:t xml:space="preserve"> – for data manipulation</w:t>
      </w:r>
    </w:p>
    <w:p w14:paraId="60742E50" w14:textId="77777777" w:rsidR="00691B6A" w:rsidRPr="00691B6A" w:rsidRDefault="00691B6A" w:rsidP="00691B6A">
      <w:pPr>
        <w:pStyle w:val="ListParagraph"/>
        <w:numPr>
          <w:ilvl w:val="0"/>
          <w:numId w:val="4"/>
        </w:numPr>
        <w:rPr>
          <w:rFonts w:cstheme="minorHAnsi"/>
        </w:rPr>
      </w:pPr>
      <w:r w:rsidRPr="00691B6A">
        <w:rPr>
          <w:rFonts w:cstheme="minorHAnsi"/>
          <w:b/>
          <w:bCs/>
        </w:rPr>
        <w:t xml:space="preserve">Matplotlib </w:t>
      </w:r>
      <w:r w:rsidRPr="00691B6A">
        <w:rPr>
          <w:rFonts w:cstheme="minorHAnsi"/>
        </w:rPr>
        <w:t>– for visualizations</w:t>
      </w:r>
    </w:p>
    <w:p w14:paraId="642190CC" w14:textId="77777777" w:rsidR="00691B6A" w:rsidRPr="00691B6A" w:rsidRDefault="00691B6A" w:rsidP="00691B6A">
      <w:pPr>
        <w:pStyle w:val="ListParagraph"/>
        <w:numPr>
          <w:ilvl w:val="0"/>
          <w:numId w:val="4"/>
        </w:numPr>
        <w:rPr>
          <w:rFonts w:cstheme="minorHAnsi"/>
        </w:rPr>
      </w:pPr>
      <w:r w:rsidRPr="00691B6A">
        <w:rPr>
          <w:rFonts w:cstheme="minorHAnsi"/>
          <w:b/>
          <w:bCs/>
        </w:rPr>
        <w:t>Scikit-learn</w:t>
      </w:r>
      <w:r w:rsidRPr="00691B6A">
        <w:rPr>
          <w:rFonts w:cstheme="minorHAnsi"/>
        </w:rPr>
        <w:t xml:space="preserve"> – for Min-Max normalization</w:t>
      </w:r>
    </w:p>
    <w:p w14:paraId="76BCC4DD" w14:textId="77777777" w:rsidR="00691B6A" w:rsidRDefault="00691B6A" w:rsidP="00691B6A">
      <w:pPr>
        <w:pStyle w:val="ListParagraph"/>
        <w:numPr>
          <w:ilvl w:val="0"/>
          <w:numId w:val="4"/>
        </w:numPr>
        <w:rPr>
          <w:rFonts w:cstheme="minorHAnsi"/>
        </w:rPr>
      </w:pPr>
      <w:r w:rsidRPr="00691B6A">
        <w:rPr>
          <w:rFonts w:cstheme="minorHAnsi"/>
          <w:b/>
          <w:bCs/>
        </w:rPr>
        <w:t>TensorFlow / Keras</w:t>
      </w:r>
      <w:r w:rsidRPr="00691B6A">
        <w:rPr>
          <w:rFonts w:cstheme="minorHAnsi"/>
        </w:rPr>
        <w:t xml:space="preserve"> – for building the LSTM model</w:t>
      </w:r>
    </w:p>
    <w:p w14:paraId="400D6158" w14:textId="77777777" w:rsidR="00691B6A" w:rsidRDefault="00691B6A" w:rsidP="00691B6A">
      <w:pPr>
        <w:rPr>
          <w:rFonts w:cstheme="minorHAnsi"/>
        </w:rPr>
      </w:pPr>
    </w:p>
    <w:p w14:paraId="7F809B92" w14:textId="7F7602AC" w:rsidR="00691B6A" w:rsidRPr="00417D73" w:rsidRDefault="00691B6A" w:rsidP="00691B6A">
      <w:pPr>
        <w:rPr>
          <w:rFonts w:cstheme="minorHAnsi"/>
          <w:b/>
          <w:bCs/>
          <w:sz w:val="28"/>
          <w:szCs w:val="28"/>
          <w:u w:val="single"/>
        </w:rPr>
      </w:pPr>
      <w:r w:rsidRPr="00417D73">
        <w:rPr>
          <w:rFonts w:cstheme="minorHAnsi"/>
          <w:b/>
          <w:bCs/>
          <w:sz w:val="28"/>
          <w:szCs w:val="28"/>
          <w:u w:val="single"/>
        </w:rPr>
        <w:t>STEPS INVOLVED</w:t>
      </w:r>
    </w:p>
    <w:p w14:paraId="15E75D0B" w14:textId="2045E553" w:rsidR="00691B6A" w:rsidRPr="00691B6A" w:rsidRDefault="00691B6A" w:rsidP="00691B6A">
      <w:pPr>
        <w:rPr>
          <w:rFonts w:cstheme="minorHAnsi"/>
          <w:b/>
          <w:bCs/>
        </w:rPr>
      </w:pPr>
      <w:r w:rsidRPr="00417D73">
        <w:rPr>
          <w:rFonts w:cstheme="minorHAnsi"/>
          <w:b/>
          <w:bCs/>
        </w:rPr>
        <w:t>1.</w:t>
      </w:r>
      <w:r w:rsidRPr="00691B6A">
        <w:rPr>
          <w:rFonts w:cstheme="minorHAnsi"/>
          <w:b/>
          <w:bCs/>
        </w:rPr>
        <w:t>Data Collection</w:t>
      </w:r>
    </w:p>
    <w:p w14:paraId="67E938A6" w14:textId="77777777" w:rsidR="00691B6A" w:rsidRPr="00691B6A" w:rsidRDefault="00691B6A" w:rsidP="00691B6A">
      <w:pPr>
        <w:numPr>
          <w:ilvl w:val="0"/>
          <w:numId w:val="5"/>
        </w:numPr>
        <w:rPr>
          <w:rFonts w:cstheme="minorHAnsi"/>
        </w:rPr>
      </w:pPr>
      <w:r w:rsidRPr="00691B6A">
        <w:rPr>
          <w:rFonts w:cstheme="minorHAnsi"/>
        </w:rPr>
        <w:t>Fetched Apple stock data (2019–2024) using the yfinance library.</w:t>
      </w:r>
    </w:p>
    <w:p w14:paraId="792F2758" w14:textId="5BB6567D" w:rsidR="00691B6A" w:rsidRPr="00691B6A" w:rsidRDefault="00417D73" w:rsidP="00691B6A">
      <w:pPr>
        <w:rPr>
          <w:rFonts w:cstheme="minorHAnsi"/>
          <w:b/>
          <w:bCs/>
        </w:rPr>
      </w:pPr>
      <w:r w:rsidRPr="00417D73">
        <w:rPr>
          <w:rFonts w:cstheme="minorHAnsi"/>
          <w:b/>
          <w:bCs/>
        </w:rPr>
        <w:t>2.</w:t>
      </w:r>
      <w:r w:rsidR="00691B6A" w:rsidRPr="00691B6A">
        <w:rPr>
          <w:rFonts w:cstheme="minorHAnsi"/>
          <w:b/>
          <w:bCs/>
        </w:rPr>
        <w:t xml:space="preserve"> Data Preprocessing</w:t>
      </w:r>
    </w:p>
    <w:p w14:paraId="21056284" w14:textId="77777777" w:rsidR="00691B6A" w:rsidRPr="00691B6A" w:rsidRDefault="00691B6A" w:rsidP="00691B6A">
      <w:pPr>
        <w:numPr>
          <w:ilvl w:val="0"/>
          <w:numId w:val="6"/>
        </w:numPr>
        <w:rPr>
          <w:rFonts w:cstheme="minorHAnsi"/>
        </w:rPr>
      </w:pPr>
      <w:r w:rsidRPr="00691B6A">
        <w:rPr>
          <w:rFonts w:cstheme="minorHAnsi"/>
        </w:rPr>
        <w:t>Visualized the closing price trends.</w:t>
      </w:r>
    </w:p>
    <w:p w14:paraId="66A12C0E" w14:textId="77777777" w:rsidR="00691B6A" w:rsidRPr="00691B6A" w:rsidRDefault="00691B6A" w:rsidP="00691B6A">
      <w:pPr>
        <w:numPr>
          <w:ilvl w:val="0"/>
          <w:numId w:val="6"/>
        </w:numPr>
        <w:rPr>
          <w:rFonts w:cstheme="minorHAnsi"/>
        </w:rPr>
      </w:pPr>
      <w:r w:rsidRPr="00691B6A">
        <w:rPr>
          <w:rFonts w:cstheme="minorHAnsi"/>
        </w:rPr>
        <w:t>Applied MinMaxScaler to normalize the data between 0 and 1.</w:t>
      </w:r>
    </w:p>
    <w:p w14:paraId="50240793" w14:textId="77777777" w:rsidR="00691B6A" w:rsidRPr="00691B6A" w:rsidRDefault="00691B6A" w:rsidP="00691B6A">
      <w:pPr>
        <w:numPr>
          <w:ilvl w:val="0"/>
          <w:numId w:val="6"/>
        </w:numPr>
        <w:rPr>
          <w:rFonts w:cstheme="minorHAnsi"/>
        </w:rPr>
      </w:pPr>
      <w:r w:rsidRPr="00691B6A">
        <w:rPr>
          <w:rFonts w:cstheme="minorHAnsi"/>
        </w:rPr>
        <w:t>Generated time sequences of 60 previous days to predict the next day.</w:t>
      </w:r>
    </w:p>
    <w:p w14:paraId="11438139" w14:textId="2CDCAD83" w:rsidR="00691B6A" w:rsidRPr="00691B6A" w:rsidRDefault="00417D73" w:rsidP="00691B6A">
      <w:pPr>
        <w:rPr>
          <w:rFonts w:cstheme="minorHAnsi"/>
          <w:b/>
          <w:bCs/>
        </w:rPr>
      </w:pPr>
      <w:r w:rsidRPr="00417D73">
        <w:rPr>
          <w:rFonts w:cstheme="minorHAnsi"/>
          <w:b/>
          <w:bCs/>
        </w:rPr>
        <w:t>3.</w:t>
      </w:r>
      <w:r w:rsidR="00691B6A" w:rsidRPr="00691B6A">
        <w:rPr>
          <w:rFonts w:cstheme="minorHAnsi"/>
          <w:b/>
          <w:bCs/>
        </w:rPr>
        <w:t xml:space="preserve"> Model Building</w:t>
      </w:r>
    </w:p>
    <w:p w14:paraId="65C133FB" w14:textId="77777777" w:rsidR="00691B6A" w:rsidRPr="00691B6A" w:rsidRDefault="00691B6A" w:rsidP="00691B6A">
      <w:pPr>
        <w:numPr>
          <w:ilvl w:val="0"/>
          <w:numId w:val="7"/>
        </w:numPr>
        <w:rPr>
          <w:rFonts w:cstheme="minorHAnsi"/>
        </w:rPr>
      </w:pPr>
      <w:r w:rsidRPr="00691B6A">
        <w:rPr>
          <w:rFonts w:cstheme="minorHAnsi"/>
        </w:rPr>
        <w:t>Constructed an LSTM neural network using Keras.</w:t>
      </w:r>
    </w:p>
    <w:p w14:paraId="3FF420F1" w14:textId="77777777" w:rsidR="00691B6A" w:rsidRPr="00691B6A" w:rsidRDefault="00691B6A" w:rsidP="00691B6A">
      <w:pPr>
        <w:numPr>
          <w:ilvl w:val="0"/>
          <w:numId w:val="7"/>
        </w:numPr>
        <w:rPr>
          <w:rFonts w:cstheme="minorHAnsi"/>
        </w:rPr>
      </w:pPr>
      <w:r w:rsidRPr="00691B6A">
        <w:rPr>
          <w:rFonts w:cstheme="minorHAnsi"/>
        </w:rPr>
        <w:t>Used two LSTM layers and a Dropout layer to avoid overfitting.</w:t>
      </w:r>
    </w:p>
    <w:p w14:paraId="13A08197" w14:textId="77777777" w:rsidR="00691B6A" w:rsidRPr="00691B6A" w:rsidRDefault="00691B6A" w:rsidP="00691B6A">
      <w:pPr>
        <w:numPr>
          <w:ilvl w:val="0"/>
          <w:numId w:val="7"/>
        </w:numPr>
        <w:rPr>
          <w:rFonts w:cstheme="minorHAnsi"/>
        </w:rPr>
      </w:pPr>
      <w:r w:rsidRPr="00691B6A">
        <w:rPr>
          <w:rFonts w:cstheme="minorHAnsi"/>
        </w:rPr>
        <w:t>Trained using Mean Squared Error loss and Adam optimizer.</w:t>
      </w:r>
    </w:p>
    <w:p w14:paraId="0F982EA3" w14:textId="6D15DEC3" w:rsidR="00691B6A" w:rsidRPr="00691B6A" w:rsidRDefault="00417D73" w:rsidP="00691B6A">
      <w:pPr>
        <w:rPr>
          <w:rFonts w:cstheme="minorHAnsi"/>
          <w:b/>
          <w:bCs/>
        </w:rPr>
      </w:pPr>
      <w:r w:rsidRPr="00417D73">
        <w:rPr>
          <w:rFonts w:cstheme="minorHAnsi"/>
          <w:b/>
          <w:bCs/>
        </w:rPr>
        <w:t xml:space="preserve">4. </w:t>
      </w:r>
      <w:r w:rsidR="00691B6A" w:rsidRPr="00691B6A">
        <w:rPr>
          <w:rFonts w:cstheme="minorHAnsi"/>
          <w:b/>
          <w:bCs/>
        </w:rPr>
        <w:t>Prediction and Evaluation</w:t>
      </w:r>
    </w:p>
    <w:p w14:paraId="5C41E034" w14:textId="77777777" w:rsidR="00691B6A" w:rsidRPr="00691B6A" w:rsidRDefault="00691B6A" w:rsidP="00691B6A">
      <w:pPr>
        <w:numPr>
          <w:ilvl w:val="0"/>
          <w:numId w:val="8"/>
        </w:numPr>
        <w:rPr>
          <w:rFonts w:cstheme="minorHAnsi"/>
        </w:rPr>
      </w:pPr>
      <w:r w:rsidRPr="00691B6A">
        <w:rPr>
          <w:rFonts w:cstheme="minorHAnsi"/>
        </w:rPr>
        <w:t>Predicted stock prices and scaled back to original values.</w:t>
      </w:r>
    </w:p>
    <w:p w14:paraId="6643258C" w14:textId="77777777" w:rsidR="00691B6A" w:rsidRPr="00691B6A" w:rsidRDefault="00691B6A" w:rsidP="00691B6A">
      <w:pPr>
        <w:numPr>
          <w:ilvl w:val="0"/>
          <w:numId w:val="8"/>
        </w:numPr>
        <w:rPr>
          <w:rFonts w:cstheme="minorHAnsi"/>
        </w:rPr>
      </w:pPr>
      <w:r w:rsidRPr="00691B6A">
        <w:rPr>
          <w:rFonts w:cstheme="minorHAnsi"/>
        </w:rPr>
        <w:t>Compared actual and predicted prices using line plots.</w:t>
      </w:r>
    </w:p>
    <w:p w14:paraId="390452F6" w14:textId="03434E77" w:rsidR="00691B6A" w:rsidRPr="00691B6A" w:rsidRDefault="00417D73" w:rsidP="00691B6A">
      <w:pPr>
        <w:rPr>
          <w:rFonts w:cstheme="minorHAnsi"/>
          <w:b/>
          <w:bCs/>
        </w:rPr>
      </w:pPr>
      <w:r w:rsidRPr="00417D73">
        <w:rPr>
          <w:rFonts w:cstheme="minorHAnsi"/>
          <w:b/>
          <w:bCs/>
        </w:rPr>
        <w:t xml:space="preserve">5. </w:t>
      </w:r>
      <w:r w:rsidR="00691B6A" w:rsidRPr="00691B6A">
        <w:rPr>
          <w:rFonts w:cstheme="minorHAnsi"/>
          <w:b/>
          <w:bCs/>
        </w:rPr>
        <w:t>Technical Indicators</w:t>
      </w:r>
    </w:p>
    <w:p w14:paraId="75EF7ECE" w14:textId="72223D4D" w:rsidR="00691B6A" w:rsidRPr="00691B6A" w:rsidRDefault="00691B6A" w:rsidP="00691B6A">
      <w:pPr>
        <w:numPr>
          <w:ilvl w:val="0"/>
          <w:numId w:val="9"/>
        </w:numPr>
        <w:rPr>
          <w:rFonts w:cstheme="minorHAnsi"/>
        </w:rPr>
      </w:pPr>
      <w:r w:rsidRPr="00691B6A">
        <w:rPr>
          <w:rFonts w:cstheme="minorHAnsi"/>
        </w:rPr>
        <w:t xml:space="preserve">Calculated 20-day Moving Average (MA20) to </w:t>
      </w:r>
      <w:r w:rsidR="00417D73" w:rsidRPr="00691B6A">
        <w:rPr>
          <w:rFonts w:cstheme="minorHAnsi"/>
        </w:rPr>
        <w:t>analyse</w:t>
      </w:r>
      <w:r w:rsidRPr="00691B6A">
        <w:rPr>
          <w:rFonts w:cstheme="minorHAnsi"/>
        </w:rPr>
        <w:t xml:space="preserve"> trends.</w:t>
      </w:r>
    </w:p>
    <w:p w14:paraId="7FE0A410" w14:textId="77777777" w:rsidR="00691B6A" w:rsidRPr="00691B6A" w:rsidRDefault="00691B6A" w:rsidP="00691B6A">
      <w:pPr>
        <w:numPr>
          <w:ilvl w:val="0"/>
          <w:numId w:val="9"/>
        </w:numPr>
        <w:rPr>
          <w:rFonts w:cstheme="minorHAnsi"/>
        </w:rPr>
      </w:pPr>
      <w:r w:rsidRPr="00691B6A">
        <w:rPr>
          <w:rFonts w:cstheme="minorHAnsi"/>
        </w:rPr>
        <w:t>Computed Relative Strength Index (RSI) to detect overbought/oversold signals.</w:t>
      </w:r>
    </w:p>
    <w:p w14:paraId="559B1948" w14:textId="77777777" w:rsidR="00691B6A" w:rsidRPr="00691B6A" w:rsidRDefault="00691B6A" w:rsidP="00691B6A">
      <w:pPr>
        <w:rPr>
          <w:rFonts w:cstheme="minorHAnsi"/>
        </w:rPr>
      </w:pPr>
    </w:p>
    <w:p w14:paraId="45731542" w14:textId="2901AA7C" w:rsidR="00691B6A" w:rsidRPr="00417D73" w:rsidRDefault="00691B6A" w:rsidP="00691B6A">
      <w:pPr>
        <w:rPr>
          <w:rFonts w:cstheme="minorHAnsi"/>
          <w:b/>
          <w:bCs/>
          <w:sz w:val="28"/>
          <w:szCs w:val="28"/>
          <w:u w:val="single"/>
        </w:rPr>
      </w:pPr>
      <w:r w:rsidRPr="00417D73">
        <w:rPr>
          <w:rFonts w:cstheme="minorHAnsi"/>
          <w:b/>
          <w:bCs/>
          <w:sz w:val="28"/>
          <w:szCs w:val="28"/>
          <w:u w:val="single"/>
        </w:rPr>
        <w:t>CONCLUSION</w:t>
      </w:r>
    </w:p>
    <w:p w14:paraId="037D6C42" w14:textId="2D2AFD31" w:rsidR="00691B6A" w:rsidRPr="00691B6A" w:rsidRDefault="00691B6A" w:rsidP="00691B6A">
      <w:pPr>
        <w:rPr>
          <w:rFonts w:cstheme="minorHAnsi"/>
        </w:rPr>
      </w:pPr>
      <w:r w:rsidRPr="00691B6A">
        <w:rPr>
          <w:rFonts w:cstheme="minorHAnsi"/>
        </w:rPr>
        <w:t xml:space="preserve">The LSTM model successfully learned from past data and </w:t>
      </w:r>
      <w:r>
        <w:rPr>
          <w:rFonts w:cstheme="minorHAnsi"/>
        </w:rPr>
        <w:t>predicted</w:t>
      </w:r>
      <w:r w:rsidRPr="00691B6A">
        <w:rPr>
          <w:rFonts w:cstheme="minorHAnsi"/>
        </w:rPr>
        <w:t xml:space="preserve"> future stock movements, visually aligning with actual prices. While the model does overlook several real-world factors, it establishes a solid foundation for time-series forecasting. </w:t>
      </w:r>
    </w:p>
    <w:p w14:paraId="613A4318" w14:textId="7DAEC7C3" w:rsidR="00691B6A" w:rsidRPr="00691B6A" w:rsidRDefault="00691B6A" w:rsidP="00691B6A">
      <w:pPr>
        <w:rPr>
          <w:rFonts w:cstheme="minorHAnsi"/>
        </w:rPr>
      </w:pPr>
      <w:r w:rsidRPr="00691B6A">
        <w:rPr>
          <w:rFonts w:cstheme="minorHAnsi"/>
        </w:rPr>
        <w:t>Incorporating RSI and MA20 enriched the analysis, aiding in the assessment of momentum and the reduction of volatility. Potential improvements could involve utilizing multiple stock inputs, conducting sentiment analysis, and deploying a dashboard via Streamlit for live predictions.</w:t>
      </w:r>
    </w:p>
    <w:sectPr w:rsidR="00691B6A" w:rsidRPr="0069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07D6"/>
    <w:multiLevelType w:val="multilevel"/>
    <w:tmpl w:val="4C1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54EC"/>
    <w:multiLevelType w:val="hybridMultilevel"/>
    <w:tmpl w:val="6BC850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B880037"/>
    <w:multiLevelType w:val="multilevel"/>
    <w:tmpl w:val="4C1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86D45"/>
    <w:multiLevelType w:val="multilevel"/>
    <w:tmpl w:val="4C1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02FD2"/>
    <w:multiLevelType w:val="hybridMultilevel"/>
    <w:tmpl w:val="96E45340"/>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384C7098"/>
    <w:multiLevelType w:val="multilevel"/>
    <w:tmpl w:val="4C1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A6A0A"/>
    <w:multiLevelType w:val="hybridMultilevel"/>
    <w:tmpl w:val="7A6041E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187484C"/>
    <w:multiLevelType w:val="multilevel"/>
    <w:tmpl w:val="4C1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C5BE2"/>
    <w:multiLevelType w:val="multilevel"/>
    <w:tmpl w:val="4C1E7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69896">
    <w:abstractNumId w:val="8"/>
  </w:num>
  <w:num w:numId="2" w16cid:durableId="75134128">
    <w:abstractNumId w:val="6"/>
  </w:num>
  <w:num w:numId="3" w16cid:durableId="571283450">
    <w:abstractNumId w:val="1"/>
  </w:num>
  <w:num w:numId="4" w16cid:durableId="1082409426">
    <w:abstractNumId w:val="4"/>
  </w:num>
  <w:num w:numId="5" w16cid:durableId="1109272674">
    <w:abstractNumId w:val="0"/>
  </w:num>
  <w:num w:numId="6" w16cid:durableId="1214269699">
    <w:abstractNumId w:val="7"/>
  </w:num>
  <w:num w:numId="7" w16cid:durableId="1290168033">
    <w:abstractNumId w:val="5"/>
  </w:num>
  <w:num w:numId="8" w16cid:durableId="1117791157">
    <w:abstractNumId w:val="3"/>
  </w:num>
  <w:num w:numId="9" w16cid:durableId="1569998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6A"/>
    <w:rsid w:val="00417D73"/>
    <w:rsid w:val="00691B6A"/>
    <w:rsid w:val="00866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D9E1"/>
  <w15:chartTrackingRefBased/>
  <w15:docId w15:val="{5889808F-D41B-493C-822D-EAD627E4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B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1B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1B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1B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1B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1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B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1B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1B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1B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1B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1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B6A"/>
    <w:rPr>
      <w:rFonts w:eastAsiaTheme="majorEastAsia" w:cstheme="majorBidi"/>
      <w:color w:val="272727" w:themeColor="text1" w:themeTint="D8"/>
    </w:rPr>
  </w:style>
  <w:style w:type="paragraph" w:styleId="Title">
    <w:name w:val="Title"/>
    <w:basedOn w:val="Normal"/>
    <w:next w:val="Normal"/>
    <w:link w:val="TitleChar"/>
    <w:uiPriority w:val="10"/>
    <w:qFormat/>
    <w:rsid w:val="00691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B6A"/>
    <w:pPr>
      <w:spacing w:before="160"/>
      <w:jc w:val="center"/>
    </w:pPr>
    <w:rPr>
      <w:i/>
      <w:iCs/>
      <w:color w:val="404040" w:themeColor="text1" w:themeTint="BF"/>
    </w:rPr>
  </w:style>
  <w:style w:type="character" w:customStyle="1" w:styleId="QuoteChar">
    <w:name w:val="Quote Char"/>
    <w:basedOn w:val="DefaultParagraphFont"/>
    <w:link w:val="Quote"/>
    <w:uiPriority w:val="29"/>
    <w:rsid w:val="00691B6A"/>
    <w:rPr>
      <w:i/>
      <w:iCs/>
      <w:color w:val="404040" w:themeColor="text1" w:themeTint="BF"/>
    </w:rPr>
  </w:style>
  <w:style w:type="paragraph" w:styleId="ListParagraph">
    <w:name w:val="List Paragraph"/>
    <w:basedOn w:val="Normal"/>
    <w:uiPriority w:val="34"/>
    <w:qFormat/>
    <w:rsid w:val="00691B6A"/>
    <w:pPr>
      <w:ind w:left="720"/>
      <w:contextualSpacing/>
    </w:pPr>
  </w:style>
  <w:style w:type="character" w:styleId="IntenseEmphasis">
    <w:name w:val="Intense Emphasis"/>
    <w:basedOn w:val="DefaultParagraphFont"/>
    <w:uiPriority w:val="21"/>
    <w:qFormat/>
    <w:rsid w:val="00691B6A"/>
    <w:rPr>
      <w:i/>
      <w:iCs/>
      <w:color w:val="2F5496" w:themeColor="accent1" w:themeShade="BF"/>
    </w:rPr>
  </w:style>
  <w:style w:type="paragraph" w:styleId="IntenseQuote">
    <w:name w:val="Intense Quote"/>
    <w:basedOn w:val="Normal"/>
    <w:next w:val="Normal"/>
    <w:link w:val="IntenseQuoteChar"/>
    <w:uiPriority w:val="30"/>
    <w:qFormat/>
    <w:rsid w:val="00691B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1B6A"/>
    <w:rPr>
      <w:i/>
      <w:iCs/>
      <w:color w:val="2F5496" w:themeColor="accent1" w:themeShade="BF"/>
    </w:rPr>
  </w:style>
  <w:style w:type="character" w:styleId="IntenseReference">
    <w:name w:val="Intense Reference"/>
    <w:basedOn w:val="DefaultParagraphFont"/>
    <w:uiPriority w:val="32"/>
    <w:qFormat/>
    <w:rsid w:val="00691B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95551">
      <w:bodyDiv w:val="1"/>
      <w:marLeft w:val="0"/>
      <w:marRight w:val="0"/>
      <w:marTop w:val="0"/>
      <w:marBottom w:val="0"/>
      <w:divBdr>
        <w:top w:val="none" w:sz="0" w:space="0" w:color="auto"/>
        <w:left w:val="none" w:sz="0" w:space="0" w:color="auto"/>
        <w:bottom w:val="none" w:sz="0" w:space="0" w:color="auto"/>
        <w:right w:val="none" w:sz="0" w:space="0" w:color="auto"/>
      </w:divBdr>
    </w:div>
    <w:div w:id="773475914">
      <w:bodyDiv w:val="1"/>
      <w:marLeft w:val="0"/>
      <w:marRight w:val="0"/>
      <w:marTop w:val="0"/>
      <w:marBottom w:val="0"/>
      <w:divBdr>
        <w:top w:val="none" w:sz="0" w:space="0" w:color="auto"/>
        <w:left w:val="none" w:sz="0" w:space="0" w:color="auto"/>
        <w:bottom w:val="none" w:sz="0" w:space="0" w:color="auto"/>
        <w:right w:val="none" w:sz="0" w:space="0" w:color="auto"/>
      </w:divBdr>
    </w:div>
    <w:div w:id="1200318337">
      <w:bodyDiv w:val="1"/>
      <w:marLeft w:val="0"/>
      <w:marRight w:val="0"/>
      <w:marTop w:val="0"/>
      <w:marBottom w:val="0"/>
      <w:divBdr>
        <w:top w:val="none" w:sz="0" w:space="0" w:color="auto"/>
        <w:left w:val="none" w:sz="0" w:space="0" w:color="auto"/>
        <w:bottom w:val="none" w:sz="0" w:space="0" w:color="auto"/>
        <w:right w:val="none" w:sz="0" w:space="0" w:color="auto"/>
      </w:divBdr>
    </w:div>
    <w:div w:id="14530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eera .</dc:creator>
  <cp:keywords/>
  <dc:description/>
  <cp:lastModifiedBy>eera .</cp:lastModifiedBy>
  <cp:revision>1</cp:revision>
  <dcterms:created xsi:type="dcterms:W3CDTF">2025-06-22T17:23:00Z</dcterms:created>
  <dcterms:modified xsi:type="dcterms:W3CDTF">2025-06-22T17:39:00Z</dcterms:modified>
</cp:coreProperties>
</file>