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78A2D" w14:textId="0509D1A7" w:rsidR="00DC337C" w:rsidRPr="00A35404" w:rsidRDefault="00DC337C" w:rsidP="00DC337C">
      <w:pPr>
        <w:jc w:val="center"/>
        <w:rPr>
          <w:rFonts w:cs="Arial"/>
          <w:b/>
          <w:bCs/>
          <w:sz w:val="28"/>
          <w:szCs w:val="28"/>
        </w:rPr>
      </w:pPr>
      <w:r w:rsidRPr="00A35404">
        <w:rPr>
          <w:rFonts w:cs="Arial"/>
          <w:b/>
          <w:bCs/>
          <w:sz w:val="28"/>
          <w:szCs w:val="28"/>
        </w:rPr>
        <w:t>ШИНЖЛЭХ УХААН ТЕХНОЛОГИЙН ИХ СУРГУУЛЬ</w:t>
      </w:r>
    </w:p>
    <w:p w14:paraId="76FCABDF" w14:textId="77777777" w:rsidR="00DC337C" w:rsidRPr="00A35404" w:rsidRDefault="00DC337C" w:rsidP="00DC337C">
      <w:pPr>
        <w:jc w:val="center"/>
        <w:rPr>
          <w:rFonts w:cs="Arial"/>
          <w:b/>
          <w:bCs/>
          <w:sz w:val="28"/>
          <w:szCs w:val="28"/>
        </w:rPr>
      </w:pPr>
      <w:r w:rsidRPr="00A35404">
        <w:rPr>
          <w:rFonts w:cs="Arial"/>
          <w:b/>
          <w:bCs/>
          <w:sz w:val="28"/>
          <w:szCs w:val="28"/>
        </w:rPr>
        <w:t>Мэдээлэл холбооны технологийн сургууль</w:t>
      </w:r>
    </w:p>
    <w:p w14:paraId="565A8DCF" w14:textId="77777777" w:rsidR="00DC337C" w:rsidRPr="00A35404" w:rsidRDefault="00DC337C" w:rsidP="00DC337C">
      <w:pPr>
        <w:rPr>
          <w:rFonts w:cs="Arial"/>
          <w:b/>
          <w:bCs/>
          <w:sz w:val="28"/>
          <w:szCs w:val="28"/>
        </w:rPr>
      </w:pPr>
      <w:r w:rsidRPr="00A35404">
        <w:rPr>
          <w:rFonts w:cs="Arial"/>
          <w:b/>
          <w:bCs/>
          <w:sz w:val="28"/>
          <w:szCs w:val="28"/>
        </w:rPr>
        <w:t> </w:t>
      </w:r>
    </w:p>
    <w:p w14:paraId="6AFF2B84" w14:textId="77777777" w:rsidR="00DC337C" w:rsidRPr="00A35404" w:rsidRDefault="00DC337C" w:rsidP="00DC337C">
      <w:pPr>
        <w:rPr>
          <w:rFonts w:cs="Arial"/>
          <w:b/>
          <w:bCs/>
        </w:rPr>
      </w:pPr>
      <w:r w:rsidRPr="00A35404">
        <w:rPr>
          <w:rFonts w:cs="Arial"/>
          <w:b/>
          <w:bCs/>
        </w:rPr>
        <w:t> </w:t>
      </w:r>
    </w:p>
    <w:p w14:paraId="5A3567AE" w14:textId="77777777" w:rsidR="00DC337C" w:rsidRPr="00A35404" w:rsidRDefault="00DC337C" w:rsidP="00DC337C">
      <w:pPr>
        <w:jc w:val="center"/>
        <w:rPr>
          <w:rFonts w:cs="Arial"/>
          <w:b/>
          <w:bCs/>
        </w:rPr>
      </w:pPr>
      <w:r w:rsidRPr="00A35404">
        <w:rPr>
          <w:rFonts w:cs="Arial"/>
          <w:b/>
          <w:bCs/>
          <w:noProof/>
        </w:rPr>
        <w:drawing>
          <wp:inline distT="0" distB="0" distL="0" distR="0" wp14:anchorId="080C6B67" wp14:editId="5F80F109">
            <wp:extent cx="617220" cy="1143000"/>
            <wp:effectExtent l="0" t="0" r="0" b="0"/>
            <wp:docPr id="2083136878" name="Picture 4" descr="A blue and yellow sign with a gear and dro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36878" name="Picture 4" descr="A blue and yellow sign with a gear and drop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220" cy="1143000"/>
                    </a:xfrm>
                    <a:prstGeom prst="rect">
                      <a:avLst/>
                    </a:prstGeom>
                    <a:noFill/>
                    <a:ln>
                      <a:noFill/>
                    </a:ln>
                  </pic:spPr>
                </pic:pic>
              </a:graphicData>
            </a:graphic>
          </wp:inline>
        </w:drawing>
      </w:r>
    </w:p>
    <w:p w14:paraId="4DD75A72" w14:textId="77777777" w:rsidR="00DC337C" w:rsidRPr="00A35404" w:rsidRDefault="00DC337C" w:rsidP="00DC337C">
      <w:pPr>
        <w:rPr>
          <w:rFonts w:cs="Arial"/>
          <w:b/>
          <w:bCs/>
        </w:rPr>
      </w:pPr>
      <w:r w:rsidRPr="00A35404">
        <w:rPr>
          <w:rFonts w:cs="Arial"/>
          <w:b/>
          <w:bCs/>
        </w:rPr>
        <w:t> </w:t>
      </w:r>
    </w:p>
    <w:p w14:paraId="59B5B841" w14:textId="77777777" w:rsidR="00DC337C" w:rsidRPr="00A35404" w:rsidRDefault="00DC337C" w:rsidP="00DC337C">
      <w:pPr>
        <w:rPr>
          <w:rFonts w:cs="Arial"/>
          <w:b/>
          <w:bCs/>
        </w:rPr>
      </w:pPr>
      <w:r w:rsidRPr="00A35404">
        <w:rPr>
          <w:rFonts w:cs="Arial"/>
          <w:b/>
          <w:bCs/>
        </w:rPr>
        <w:t> </w:t>
      </w:r>
    </w:p>
    <w:p w14:paraId="2B6A8495" w14:textId="77777777" w:rsidR="00DC337C" w:rsidRPr="00A35404" w:rsidRDefault="00DC337C" w:rsidP="00DC337C">
      <w:pPr>
        <w:rPr>
          <w:rFonts w:cs="Arial"/>
          <w:b/>
          <w:bCs/>
        </w:rPr>
      </w:pPr>
      <w:r w:rsidRPr="00A35404">
        <w:rPr>
          <w:rFonts w:cs="Arial"/>
          <w:b/>
          <w:bCs/>
        </w:rPr>
        <w:t> </w:t>
      </w:r>
    </w:p>
    <w:p w14:paraId="306D2258" w14:textId="77777777" w:rsidR="00DC337C" w:rsidRPr="00A35404" w:rsidRDefault="00DC337C" w:rsidP="00DC337C">
      <w:pPr>
        <w:jc w:val="center"/>
        <w:rPr>
          <w:rFonts w:cs="Arial"/>
          <w:b/>
          <w:bCs/>
          <w:sz w:val="28"/>
          <w:szCs w:val="28"/>
        </w:rPr>
      </w:pPr>
      <w:r>
        <w:rPr>
          <w:rFonts w:cs="Arial"/>
          <w:b/>
          <w:bCs/>
          <w:sz w:val="28"/>
          <w:szCs w:val="28"/>
        </w:rPr>
        <w:t>БИЕ ДААЛТЫН</w:t>
      </w:r>
      <w:r w:rsidRPr="00A35404">
        <w:rPr>
          <w:rFonts w:cs="Arial"/>
          <w:b/>
          <w:bCs/>
          <w:sz w:val="28"/>
          <w:szCs w:val="28"/>
        </w:rPr>
        <w:t xml:space="preserve"> АЖЛЫН</w:t>
      </w:r>
    </w:p>
    <w:p w14:paraId="65CB581E" w14:textId="77777777" w:rsidR="00DC337C" w:rsidRPr="00A35404" w:rsidRDefault="00DC337C" w:rsidP="00DC337C">
      <w:pPr>
        <w:jc w:val="center"/>
        <w:rPr>
          <w:rFonts w:cs="Arial"/>
          <w:b/>
          <w:bCs/>
          <w:sz w:val="28"/>
          <w:szCs w:val="28"/>
        </w:rPr>
      </w:pPr>
      <w:r w:rsidRPr="00A35404">
        <w:rPr>
          <w:rFonts w:cs="Arial"/>
          <w:b/>
          <w:bCs/>
          <w:sz w:val="28"/>
          <w:szCs w:val="28"/>
        </w:rPr>
        <w:t>ТАЙЛАН</w:t>
      </w:r>
    </w:p>
    <w:p w14:paraId="4500620C" w14:textId="77777777" w:rsidR="00DC337C" w:rsidRPr="00053355" w:rsidRDefault="00DC337C" w:rsidP="00DC337C">
      <w:pPr>
        <w:jc w:val="center"/>
        <w:rPr>
          <w:rFonts w:cs="Arial"/>
          <w:sz w:val="20"/>
          <w:szCs w:val="20"/>
        </w:rPr>
      </w:pPr>
      <w:r>
        <w:rPr>
          <w:rFonts w:cs="Arial"/>
          <w:sz w:val="20"/>
          <w:szCs w:val="20"/>
          <w:lang w:val="mn-MN"/>
        </w:rPr>
        <w:t>Программчлалын дадлага</w:t>
      </w:r>
    </w:p>
    <w:p w14:paraId="3ABE3675" w14:textId="77777777" w:rsidR="00DC337C" w:rsidRPr="00A35404" w:rsidRDefault="00DC337C" w:rsidP="00DC337C">
      <w:pPr>
        <w:rPr>
          <w:rFonts w:cs="Arial"/>
          <w:b/>
          <w:bCs/>
        </w:rPr>
      </w:pPr>
    </w:p>
    <w:p w14:paraId="2E3C0703" w14:textId="77777777" w:rsidR="00DC337C" w:rsidRPr="00A35404" w:rsidRDefault="00DC337C" w:rsidP="00DC337C">
      <w:pPr>
        <w:tabs>
          <w:tab w:val="left" w:pos="2867"/>
        </w:tabs>
        <w:rPr>
          <w:rFonts w:cs="Arial"/>
          <w:b/>
          <w:bCs/>
        </w:rPr>
      </w:pPr>
      <w:r>
        <w:rPr>
          <w:rFonts w:cs="Arial"/>
          <w:b/>
          <w:bCs/>
        </w:rPr>
        <w:tab/>
      </w:r>
    </w:p>
    <w:p w14:paraId="4FE5D621" w14:textId="77777777" w:rsidR="00DC337C" w:rsidRPr="00A35404" w:rsidRDefault="00DC337C" w:rsidP="00DC337C">
      <w:pPr>
        <w:rPr>
          <w:rFonts w:cs="Arial"/>
          <w:b/>
          <w:bCs/>
        </w:rPr>
      </w:pPr>
    </w:p>
    <w:p w14:paraId="3F549A3D" w14:textId="77777777" w:rsidR="00DC337C" w:rsidRPr="00A35404" w:rsidRDefault="00DC337C" w:rsidP="00DC337C">
      <w:pPr>
        <w:rPr>
          <w:rFonts w:cs="Arial"/>
          <w:b/>
          <w:bCs/>
        </w:rPr>
      </w:pPr>
    </w:p>
    <w:tbl>
      <w:tblPr>
        <w:tblStyle w:val="TableGrid"/>
        <w:tblW w:w="1042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3060"/>
        <w:gridCol w:w="2028"/>
        <w:gridCol w:w="2223"/>
        <w:gridCol w:w="3113"/>
      </w:tblGrid>
      <w:tr w:rsidR="00DC337C" w14:paraId="07E55E97" w14:textId="77777777" w:rsidTr="00501FCF">
        <w:trPr>
          <w:trHeight w:val="242"/>
          <w:jc w:val="center"/>
        </w:trPr>
        <w:tc>
          <w:tcPr>
            <w:tcW w:w="3060" w:type="dxa"/>
          </w:tcPr>
          <w:p w14:paraId="2BADDF5E" w14:textId="77777777" w:rsidR="00DC337C" w:rsidRPr="00A27972" w:rsidRDefault="00DC337C" w:rsidP="00501FCF">
            <w:pPr>
              <w:rPr>
                <w:rFonts w:cs="Arial"/>
                <w:b/>
                <w:bCs/>
                <w:sz w:val="24"/>
                <w:szCs w:val="24"/>
              </w:rPr>
            </w:pPr>
            <w:r w:rsidRPr="00A27972">
              <w:rPr>
                <w:rFonts w:cs="Arial"/>
                <w:b/>
                <w:bCs/>
                <w:sz w:val="24"/>
                <w:szCs w:val="24"/>
              </w:rPr>
              <w:t>Бие даалтын нэр:</w:t>
            </w:r>
            <w:r w:rsidRPr="00A27972">
              <w:rPr>
                <w:rFonts w:cs="Arial"/>
                <w:b/>
                <w:bCs/>
                <w:sz w:val="24"/>
                <w:szCs w:val="24"/>
              </w:rPr>
              <w:tab/>
            </w:r>
          </w:p>
        </w:tc>
        <w:tc>
          <w:tcPr>
            <w:tcW w:w="2028" w:type="dxa"/>
          </w:tcPr>
          <w:p w14:paraId="485EDE62" w14:textId="77777777" w:rsidR="00DC337C" w:rsidRPr="00A27972" w:rsidRDefault="00DC337C" w:rsidP="00501FCF">
            <w:pPr>
              <w:ind w:left="1270"/>
              <w:rPr>
                <w:rFonts w:cs="Arial"/>
                <w:sz w:val="24"/>
                <w:szCs w:val="24"/>
              </w:rPr>
            </w:pPr>
          </w:p>
        </w:tc>
        <w:tc>
          <w:tcPr>
            <w:tcW w:w="5336" w:type="dxa"/>
            <w:gridSpan w:val="2"/>
          </w:tcPr>
          <w:p w14:paraId="7A862925" w14:textId="77777777" w:rsidR="00DC337C" w:rsidRPr="00053355" w:rsidRDefault="00DC337C" w:rsidP="00501FCF">
            <w:pPr>
              <w:jc w:val="both"/>
              <w:rPr>
                <w:rFonts w:cs="Arial"/>
                <w:sz w:val="24"/>
                <w:szCs w:val="24"/>
              </w:rPr>
            </w:pPr>
            <w:r w:rsidRPr="00053355">
              <w:rPr>
                <w:rFonts w:cs="Arial"/>
                <w:sz w:val="24"/>
                <w:szCs w:val="24"/>
              </w:rPr>
              <w:t xml:space="preserve">Төслийн </w:t>
            </w:r>
            <w:r>
              <w:rPr>
                <w:rFonts w:cs="Arial"/>
                <w:sz w:val="24"/>
                <w:szCs w:val="24"/>
                <w:lang w:val="mn-MN"/>
              </w:rPr>
              <w:t>хөгжүүлэлт</w:t>
            </w:r>
          </w:p>
        </w:tc>
      </w:tr>
      <w:tr w:rsidR="00DC337C" w14:paraId="0B4588E3" w14:textId="77777777" w:rsidTr="00501FCF">
        <w:trPr>
          <w:trHeight w:val="314"/>
          <w:jc w:val="center"/>
        </w:trPr>
        <w:tc>
          <w:tcPr>
            <w:tcW w:w="3060" w:type="dxa"/>
          </w:tcPr>
          <w:p w14:paraId="056A7AEF" w14:textId="77777777" w:rsidR="00DC337C" w:rsidRPr="00A27972" w:rsidRDefault="00DC337C" w:rsidP="00501FCF">
            <w:pPr>
              <w:spacing w:after="160" w:line="259" w:lineRule="auto"/>
              <w:rPr>
                <w:rFonts w:cs="Arial"/>
                <w:b/>
                <w:bCs/>
                <w:sz w:val="24"/>
                <w:szCs w:val="24"/>
              </w:rPr>
            </w:pPr>
            <w:r w:rsidRPr="00A27972">
              <w:rPr>
                <w:rFonts w:cs="Arial"/>
                <w:b/>
                <w:bCs/>
                <w:sz w:val="24"/>
                <w:szCs w:val="24"/>
              </w:rPr>
              <w:t>Хичээл заасан багш:</w:t>
            </w:r>
          </w:p>
        </w:tc>
        <w:tc>
          <w:tcPr>
            <w:tcW w:w="2028" w:type="dxa"/>
          </w:tcPr>
          <w:p w14:paraId="60FADF84" w14:textId="77777777" w:rsidR="00DC337C" w:rsidRPr="00A27972" w:rsidRDefault="00DC337C" w:rsidP="00501FCF">
            <w:pPr>
              <w:spacing w:after="160" w:line="259" w:lineRule="auto"/>
              <w:ind w:left="1257"/>
              <w:rPr>
                <w:rFonts w:cs="Arial"/>
                <w:b/>
                <w:bCs/>
                <w:sz w:val="24"/>
                <w:szCs w:val="24"/>
              </w:rPr>
            </w:pPr>
          </w:p>
        </w:tc>
        <w:tc>
          <w:tcPr>
            <w:tcW w:w="5336" w:type="dxa"/>
            <w:gridSpan w:val="2"/>
          </w:tcPr>
          <w:p w14:paraId="135DA9BE" w14:textId="77777777" w:rsidR="00DC337C" w:rsidRPr="005F378E" w:rsidRDefault="00DC337C" w:rsidP="00501FCF">
            <w:pPr>
              <w:spacing w:after="160" w:line="259" w:lineRule="auto"/>
              <w:jc w:val="both"/>
              <w:rPr>
                <w:rFonts w:cs="Arial"/>
                <w:b/>
                <w:bCs/>
                <w:sz w:val="24"/>
                <w:szCs w:val="24"/>
              </w:rPr>
            </w:pPr>
            <w:r>
              <w:rPr>
                <w:rFonts w:cs="Arial"/>
                <w:b/>
                <w:bCs/>
                <w:sz w:val="24"/>
                <w:szCs w:val="24"/>
                <w:lang w:val="mn-MN"/>
              </w:rPr>
              <w:t>А.Отгонбаяр</w:t>
            </w:r>
          </w:p>
        </w:tc>
      </w:tr>
      <w:tr w:rsidR="00DC337C" w:rsidRPr="00D42F4F" w14:paraId="42AD9A44" w14:textId="77777777" w:rsidTr="00501FCF">
        <w:tblPrEx>
          <w:tblLook w:val="04A0" w:firstRow="1" w:lastRow="0" w:firstColumn="1" w:lastColumn="0" w:noHBand="0" w:noVBand="1"/>
        </w:tblPrEx>
        <w:trPr>
          <w:trHeight w:val="278"/>
          <w:jc w:val="center"/>
        </w:trPr>
        <w:tc>
          <w:tcPr>
            <w:tcW w:w="3060" w:type="dxa"/>
          </w:tcPr>
          <w:p w14:paraId="05A11C0C" w14:textId="77777777" w:rsidR="00DC337C" w:rsidRPr="00A27972" w:rsidRDefault="00DC337C" w:rsidP="00501FCF">
            <w:pPr>
              <w:rPr>
                <w:rFonts w:cs="Arial"/>
                <w:sz w:val="24"/>
                <w:szCs w:val="24"/>
              </w:rPr>
            </w:pPr>
            <w:r w:rsidRPr="00A27972">
              <w:rPr>
                <w:rFonts w:cs="Arial"/>
                <w:b/>
                <w:bCs/>
                <w:sz w:val="24"/>
                <w:szCs w:val="24"/>
              </w:rPr>
              <w:t>Бие даалт гүйцэтгэсэн:</w:t>
            </w:r>
          </w:p>
        </w:tc>
        <w:tc>
          <w:tcPr>
            <w:tcW w:w="2028" w:type="dxa"/>
          </w:tcPr>
          <w:p w14:paraId="10BDB8F3" w14:textId="77777777" w:rsidR="00DC337C" w:rsidRPr="00A27972" w:rsidRDefault="00DC337C" w:rsidP="00501FCF">
            <w:pPr>
              <w:jc w:val="right"/>
              <w:rPr>
                <w:rFonts w:cs="Arial"/>
                <w:sz w:val="24"/>
                <w:szCs w:val="24"/>
              </w:rPr>
            </w:pPr>
            <w:r w:rsidRPr="00A27972">
              <w:rPr>
                <w:rFonts w:cs="Arial"/>
                <w:sz w:val="24"/>
                <w:szCs w:val="24"/>
              </w:rPr>
              <w:t>Оюутан 1:</w:t>
            </w:r>
          </w:p>
        </w:tc>
        <w:tc>
          <w:tcPr>
            <w:tcW w:w="2223" w:type="dxa"/>
          </w:tcPr>
          <w:p w14:paraId="596D0BC8" w14:textId="77777777" w:rsidR="00DC337C" w:rsidRPr="00A27972" w:rsidRDefault="00DC337C" w:rsidP="00501FCF">
            <w:pPr>
              <w:rPr>
                <w:rFonts w:cs="Arial"/>
                <w:sz w:val="24"/>
                <w:szCs w:val="24"/>
                <w:lang w:val="mn-MN"/>
              </w:rPr>
            </w:pPr>
            <w:r w:rsidRPr="00A27972">
              <w:rPr>
                <w:rFonts w:cs="Arial"/>
                <w:sz w:val="24"/>
                <w:szCs w:val="24"/>
                <w:lang w:val="mn-MN"/>
              </w:rPr>
              <w:t>И</w:t>
            </w:r>
            <w:r w:rsidRPr="00A27972">
              <w:rPr>
                <w:rFonts w:cs="Arial"/>
                <w:sz w:val="24"/>
                <w:szCs w:val="24"/>
              </w:rPr>
              <w:t xml:space="preserve">.Эрдэнэбаяр </w:t>
            </w:r>
          </w:p>
        </w:tc>
        <w:tc>
          <w:tcPr>
            <w:tcW w:w="3113" w:type="dxa"/>
          </w:tcPr>
          <w:p w14:paraId="4769D8C3" w14:textId="77777777" w:rsidR="00DC337C" w:rsidRPr="00A27972" w:rsidRDefault="00DC337C" w:rsidP="00501FCF">
            <w:pPr>
              <w:rPr>
                <w:rFonts w:cs="Arial"/>
                <w:sz w:val="24"/>
                <w:szCs w:val="24"/>
                <w:lang w:val="mn-MN"/>
              </w:rPr>
            </w:pPr>
            <w:r w:rsidRPr="00A27972">
              <w:rPr>
                <w:rFonts w:cs="Arial"/>
                <w:sz w:val="24"/>
                <w:szCs w:val="24"/>
              </w:rPr>
              <w:t>B232270136</w:t>
            </w:r>
          </w:p>
        </w:tc>
      </w:tr>
      <w:tr w:rsidR="00DC337C" w:rsidRPr="00D42F4F" w14:paraId="4D377CA1" w14:textId="77777777" w:rsidTr="00501FCF">
        <w:tblPrEx>
          <w:tblLook w:val="04A0" w:firstRow="1" w:lastRow="0" w:firstColumn="1" w:lastColumn="0" w:noHBand="0" w:noVBand="1"/>
        </w:tblPrEx>
        <w:trPr>
          <w:trHeight w:val="252"/>
          <w:jc w:val="center"/>
        </w:trPr>
        <w:tc>
          <w:tcPr>
            <w:tcW w:w="3060" w:type="dxa"/>
          </w:tcPr>
          <w:p w14:paraId="1903EBFC" w14:textId="77777777" w:rsidR="00DC337C" w:rsidRPr="00D42F4F" w:rsidRDefault="00DC337C" w:rsidP="00501FCF">
            <w:pPr>
              <w:rPr>
                <w:rFonts w:cs="Arial"/>
                <w:szCs w:val="24"/>
              </w:rPr>
            </w:pPr>
          </w:p>
        </w:tc>
        <w:tc>
          <w:tcPr>
            <w:tcW w:w="2028" w:type="dxa"/>
          </w:tcPr>
          <w:p w14:paraId="4680EEC0" w14:textId="77777777" w:rsidR="00DC337C" w:rsidRPr="00A27972" w:rsidRDefault="00DC337C" w:rsidP="00501FCF">
            <w:pPr>
              <w:jc w:val="right"/>
              <w:rPr>
                <w:rFonts w:cs="Arial"/>
                <w:sz w:val="24"/>
                <w:szCs w:val="24"/>
              </w:rPr>
            </w:pPr>
            <w:r w:rsidRPr="00A27972">
              <w:rPr>
                <w:rFonts w:cs="Arial"/>
                <w:sz w:val="24"/>
                <w:szCs w:val="24"/>
              </w:rPr>
              <w:t>Оюутан 2:</w:t>
            </w:r>
          </w:p>
        </w:tc>
        <w:tc>
          <w:tcPr>
            <w:tcW w:w="2223" w:type="dxa"/>
          </w:tcPr>
          <w:p w14:paraId="5B540B2C" w14:textId="01643715" w:rsidR="00DC337C" w:rsidRPr="00D71908" w:rsidRDefault="00DC337C" w:rsidP="00501FCF">
            <w:pPr>
              <w:rPr>
                <w:rFonts w:cs="Arial"/>
                <w:sz w:val="24"/>
                <w:szCs w:val="24"/>
                <w:lang w:val="mn-MN"/>
              </w:rPr>
            </w:pPr>
            <w:r w:rsidRPr="00A27972">
              <w:rPr>
                <w:rFonts w:cs="Arial"/>
                <w:sz w:val="24"/>
                <w:szCs w:val="24"/>
              </w:rPr>
              <w:t xml:space="preserve"> </w:t>
            </w:r>
            <w:r w:rsidR="00D71908">
              <w:rPr>
                <w:rFonts w:cs="Arial"/>
                <w:sz w:val="24"/>
                <w:szCs w:val="24"/>
                <w:lang w:val="mn-MN"/>
              </w:rPr>
              <w:t>Ч.Мөнхбаяр</w:t>
            </w:r>
          </w:p>
        </w:tc>
        <w:tc>
          <w:tcPr>
            <w:tcW w:w="3113" w:type="dxa"/>
          </w:tcPr>
          <w:p w14:paraId="423D8581" w14:textId="55FB1D3A" w:rsidR="00DC337C" w:rsidRPr="00A27972" w:rsidRDefault="00DC337C" w:rsidP="00501FCF">
            <w:pPr>
              <w:rPr>
                <w:rFonts w:cs="Arial"/>
                <w:sz w:val="24"/>
                <w:szCs w:val="24"/>
                <w:lang w:val="mn-MN"/>
              </w:rPr>
            </w:pPr>
            <w:r w:rsidRPr="00A27972">
              <w:rPr>
                <w:rFonts w:cs="Arial"/>
                <w:sz w:val="24"/>
                <w:szCs w:val="24"/>
              </w:rPr>
              <w:t>B242270</w:t>
            </w:r>
            <w:r w:rsidR="00D71908">
              <w:rPr>
                <w:rFonts w:cs="Arial"/>
                <w:sz w:val="24"/>
                <w:szCs w:val="24"/>
              </w:rPr>
              <w:t>045</w:t>
            </w:r>
          </w:p>
        </w:tc>
      </w:tr>
      <w:tr w:rsidR="00DC337C" w:rsidRPr="00D42F4F" w14:paraId="037CA77C" w14:textId="77777777" w:rsidTr="00501FCF">
        <w:tblPrEx>
          <w:tblLook w:val="04A0" w:firstRow="1" w:lastRow="0" w:firstColumn="1" w:lastColumn="0" w:noHBand="0" w:noVBand="1"/>
        </w:tblPrEx>
        <w:trPr>
          <w:trHeight w:val="224"/>
          <w:jc w:val="center"/>
        </w:trPr>
        <w:tc>
          <w:tcPr>
            <w:tcW w:w="3060" w:type="dxa"/>
          </w:tcPr>
          <w:p w14:paraId="64B5135D" w14:textId="77777777" w:rsidR="00DC337C" w:rsidRPr="00D42F4F" w:rsidRDefault="00DC337C" w:rsidP="00501FCF">
            <w:pPr>
              <w:rPr>
                <w:rFonts w:cs="Arial"/>
                <w:szCs w:val="24"/>
              </w:rPr>
            </w:pPr>
          </w:p>
        </w:tc>
        <w:tc>
          <w:tcPr>
            <w:tcW w:w="2028" w:type="dxa"/>
          </w:tcPr>
          <w:p w14:paraId="11B4BFB0" w14:textId="77777777" w:rsidR="00DC337C" w:rsidRPr="00A27972" w:rsidRDefault="00DC337C" w:rsidP="00501FCF">
            <w:pPr>
              <w:jc w:val="right"/>
              <w:rPr>
                <w:rFonts w:cs="Arial"/>
                <w:sz w:val="24"/>
                <w:szCs w:val="24"/>
              </w:rPr>
            </w:pPr>
            <w:r w:rsidRPr="00A27972">
              <w:rPr>
                <w:rFonts w:cs="Arial"/>
                <w:sz w:val="24"/>
                <w:szCs w:val="24"/>
              </w:rPr>
              <w:t>Оюутан 3:</w:t>
            </w:r>
          </w:p>
        </w:tc>
        <w:tc>
          <w:tcPr>
            <w:tcW w:w="2223" w:type="dxa"/>
          </w:tcPr>
          <w:p w14:paraId="5E2A81CD" w14:textId="08564496" w:rsidR="00DC337C" w:rsidRPr="00D71908" w:rsidRDefault="00DC337C" w:rsidP="00501FCF">
            <w:pPr>
              <w:rPr>
                <w:rFonts w:cs="Arial"/>
                <w:sz w:val="24"/>
                <w:szCs w:val="24"/>
                <w:lang w:val="mn-MN"/>
              </w:rPr>
            </w:pPr>
            <w:r w:rsidRPr="00A27972">
              <w:rPr>
                <w:rFonts w:cs="Arial"/>
                <w:sz w:val="24"/>
                <w:szCs w:val="24"/>
              </w:rPr>
              <w:t xml:space="preserve"> </w:t>
            </w:r>
            <w:r w:rsidR="00D71908">
              <w:rPr>
                <w:rFonts w:cs="Arial"/>
                <w:sz w:val="24"/>
                <w:szCs w:val="24"/>
              </w:rPr>
              <w:t>Б. Цогжавхлан</w:t>
            </w:r>
          </w:p>
        </w:tc>
        <w:tc>
          <w:tcPr>
            <w:tcW w:w="3113" w:type="dxa"/>
          </w:tcPr>
          <w:p w14:paraId="1FC27E86" w14:textId="6C6B1A1B" w:rsidR="00DC337C" w:rsidRPr="00A27972" w:rsidRDefault="00DC337C" w:rsidP="00501FCF">
            <w:pPr>
              <w:rPr>
                <w:rFonts w:cs="Arial"/>
                <w:sz w:val="24"/>
                <w:szCs w:val="24"/>
              </w:rPr>
            </w:pPr>
            <w:r w:rsidRPr="00A27972">
              <w:rPr>
                <w:rFonts w:cs="Arial"/>
                <w:sz w:val="24"/>
                <w:szCs w:val="24"/>
              </w:rPr>
              <w:t>B222270</w:t>
            </w:r>
            <w:r w:rsidR="00D71908">
              <w:rPr>
                <w:rFonts w:cs="Arial"/>
                <w:sz w:val="24"/>
                <w:szCs w:val="24"/>
              </w:rPr>
              <w:t>838</w:t>
            </w:r>
          </w:p>
        </w:tc>
      </w:tr>
      <w:tr w:rsidR="00DC337C" w:rsidRPr="00D42F4F" w14:paraId="6E4B0627" w14:textId="77777777" w:rsidTr="00501FCF">
        <w:tblPrEx>
          <w:tblLook w:val="04A0" w:firstRow="1" w:lastRow="0" w:firstColumn="1" w:lastColumn="0" w:noHBand="0" w:noVBand="1"/>
        </w:tblPrEx>
        <w:trPr>
          <w:trHeight w:val="252"/>
          <w:jc w:val="center"/>
        </w:trPr>
        <w:tc>
          <w:tcPr>
            <w:tcW w:w="3060" w:type="dxa"/>
          </w:tcPr>
          <w:p w14:paraId="6031FA7D" w14:textId="77777777" w:rsidR="00DC337C" w:rsidRPr="00D42F4F" w:rsidRDefault="00DC337C" w:rsidP="00501FCF">
            <w:pPr>
              <w:rPr>
                <w:rFonts w:cs="Arial"/>
                <w:szCs w:val="24"/>
              </w:rPr>
            </w:pPr>
          </w:p>
        </w:tc>
        <w:tc>
          <w:tcPr>
            <w:tcW w:w="2028" w:type="dxa"/>
          </w:tcPr>
          <w:p w14:paraId="78638152" w14:textId="77777777" w:rsidR="00DC337C" w:rsidRPr="00A27972" w:rsidRDefault="00DC337C" w:rsidP="00501FCF">
            <w:pPr>
              <w:jc w:val="right"/>
              <w:rPr>
                <w:rFonts w:cs="Arial"/>
                <w:sz w:val="24"/>
                <w:szCs w:val="24"/>
              </w:rPr>
            </w:pPr>
            <w:r w:rsidRPr="00A27972">
              <w:rPr>
                <w:rFonts w:cs="Arial"/>
                <w:sz w:val="24"/>
                <w:szCs w:val="24"/>
              </w:rPr>
              <w:t>Оюутан 4:</w:t>
            </w:r>
          </w:p>
        </w:tc>
        <w:tc>
          <w:tcPr>
            <w:tcW w:w="2223" w:type="dxa"/>
          </w:tcPr>
          <w:p w14:paraId="1C6526EB" w14:textId="5202FB5D" w:rsidR="00DC337C" w:rsidRPr="00A27972" w:rsidRDefault="00D71908" w:rsidP="00501FCF">
            <w:pPr>
              <w:rPr>
                <w:rFonts w:cs="Arial"/>
                <w:sz w:val="24"/>
                <w:szCs w:val="24"/>
                <w:lang w:val="mn-MN"/>
              </w:rPr>
            </w:pPr>
            <w:r>
              <w:rPr>
                <w:rFonts w:cs="Arial"/>
                <w:sz w:val="24"/>
                <w:szCs w:val="24"/>
                <w:lang w:val="mn-MN"/>
              </w:rPr>
              <w:t>А. Базарсад</w:t>
            </w:r>
          </w:p>
        </w:tc>
        <w:tc>
          <w:tcPr>
            <w:tcW w:w="3113" w:type="dxa"/>
          </w:tcPr>
          <w:p w14:paraId="6F92D039" w14:textId="282F0D7F" w:rsidR="00DC337C" w:rsidRPr="00A27972" w:rsidRDefault="00DC337C" w:rsidP="00501FCF">
            <w:pPr>
              <w:rPr>
                <w:rFonts w:cs="Arial"/>
                <w:sz w:val="24"/>
                <w:szCs w:val="24"/>
              </w:rPr>
            </w:pPr>
            <w:r w:rsidRPr="00A27972">
              <w:rPr>
                <w:rFonts w:cs="Arial"/>
                <w:sz w:val="24"/>
                <w:szCs w:val="24"/>
              </w:rPr>
              <w:t>B2</w:t>
            </w:r>
            <w:r>
              <w:rPr>
                <w:rFonts w:cs="Arial"/>
                <w:sz w:val="24"/>
                <w:szCs w:val="24"/>
              </w:rPr>
              <w:t>4</w:t>
            </w:r>
            <w:r w:rsidRPr="00A27972">
              <w:rPr>
                <w:rFonts w:cs="Arial"/>
                <w:sz w:val="24"/>
                <w:szCs w:val="24"/>
              </w:rPr>
              <w:t>2270</w:t>
            </w:r>
            <w:r w:rsidR="00D71908">
              <w:rPr>
                <w:rFonts w:cs="Arial"/>
                <w:sz w:val="24"/>
                <w:szCs w:val="24"/>
              </w:rPr>
              <w:t>065</w:t>
            </w:r>
          </w:p>
        </w:tc>
      </w:tr>
    </w:tbl>
    <w:p w14:paraId="4F37F24A" w14:textId="77777777" w:rsidR="00DC337C" w:rsidRDefault="00DC337C" w:rsidP="00DC337C">
      <w:pPr>
        <w:pStyle w:val="Heading1"/>
      </w:pPr>
    </w:p>
    <w:p w14:paraId="3056DEEB" w14:textId="77777777" w:rsidR="00DC337C" w:rsidRDefault="00DC337C" w:rsidP="00DC337C"/>
    <w:p w14:paraId="1ACD7FC0" w14:textId="77777777" w:rsidR="00AB3FD0" w:rsidRDefault="00AB3FD0" w:rsidP="00DC337C">
      <w:r>
        <w:br w:type="page"/>
      </w:r>
    </w:p>
    <w:sdt>
      <w:sdtPr>
        <w:id w:val="-712344303"/>
        <w:docPartObj>
          <w:docPartGallery w:val="Table of Contents"/>
          <w:docPartUnique/>
        </w:docPartObj>
      </w:sdtPr>
      <w:sdtEndPr>
        <w:rPr>
          <w:rFonts w:ascii="Arial" w:eastAsiaTheme="minorHAnsi" w:hAnsi="Arial" w:cstheme="minorBidi"/>
          <w:b/>
          <w:bCs/>
          <w:noProof/>
          <w:color w:val="auto"/>
          <w:kern w:val="2"/>
          <w:sz w:val="22"/>
          <w:szCs w:val="24"/>
          <w14:ligatures w14:val="standardContextual"/>
        </w:rPr>
      </w:sdtEndPr>
      <w:sdtContent>
        <w:p w14:paraId="58AAB2DA" w14:textId="55224AD4" w:rsidR="00AB3FD0" w:rsidRPr="00AB3FD0" w:rsidRDefault="00AB3FD0" w:rsidP="00AB3FD0">
          <w:pPr>
            <w:pStyle w:val="TOCHeading"/>
            <w:jc w:val="center"/>
            <w:rPr>
              <w:rStyle w:val="Heading1Char"/>
              <w:lang w:val="mn-MN"/>
            </w:rPr>
          </w:pPr>
          <w:r w:rsidRPr="00AB3FD0">
            <w:rPr>
              <w:rStyle w:val="Heading1Char"/>
            </w:rPr>
            <w:t>Гарчиг</w:t>
          </w:r>
        </w:p>
        <w:p w14:paraId="5336B298" w14:textId="33D7718A" w:rsidR="005505E8" w:rsidRDefault="00AB3FD0">
          <w:pPr>
            <w:pStyle w:val="TOC1"/>
            <w:tabs>
              <w:tab w:val="right" w:leader="dot" w:pos="9350"/>
            </w:tabs>
            <w:rPr>
              <w:rFonts w:asciiTheme="minorHAnsi" w:eastAsiaTheme="minorEastAsia" w:hAnsiTheme="minorHAnsi"/>
              <w:noProof/>
              <w:sz w:val="24"/>
            </w:rPr>
          </w:pPr>
          <w:r>
            <w:fldChar w:fldCharType="begin"/>
          </w:r>
          <w:r>
            <w:instrText xml:space="preserve"> TOC \o "1-3" \h \z \u </w:instrText>
          </w:r>
          <w:r>
            <w:fldChar w:fldCharType="separate"/>
          </w:r>
          <w:hyperlink w:anchor="_Toc200409853" w:history="1">
            <w:r w:rsidR="005505E8" w:rsidRPr="00A14EC7">
              <w:rPr>
                <w:rStyle w:val="Hyperlink"/>
                <w:noProof/>
                <w:lang w:val="mn-MN"/>
              </w:rPr>
              <w:t>ЗУРГЫН ЖАГСААЛТ</w:t>
            </w:r>
            <w:r w:rsidR="005505E8">
              <w:rPr>
                <w:noProof/>
                <w:webHidden/>
              </w:rPr>
              <w:tab/>
            </w:r>
            <w:r w:rsidR="005505E8">
              <w:rPr>
                <w:noProof/>
                <w:webHidden/>
              </w:rPr>
              <w:fldChar w:fldCharType="begin"/>
            </w:r>
            <w:r w:rsidR="005505E8">
              <w:rPr>
                <w:noProof/>
                <w:webHidden/>
              </w:rPr>
              <w:instrText xml:space="preserve"> PAGEREF _Toc200409853 \h </w:instrText>
            </w:r>
            <w:r w:rsidR="005505E8">
              <w:rPr>
                <w:noProof/>
                <w:webHidden/>
              </w:rPr>
            </w:r>
            <w:r w:rsidR="005505E8">
              <w:rPr>
                <w:noProof/>
                <w:webHidden/>
              </w:rPr>
              <w:fldChar w:fldCharType="separate"/>
            </w:r>
            <w:r w:rsidR="005505E8">
              <w:rPr>
                <w:noProof/>
                <w:webHidden/>
              </w:rPr>
              <w:t>2</w:t>
            </w:r>
            <w:r w:rsidR="005505E8">
              <w:rPr>
                <w:noProof/>
                <w:webHidden/>
              </w:rPr>
              <w:fldChar w:fldCharType="end"/>
            </w:r>
          </w:hyperlink>
        </w:p>
        <w:p w14:paraId="746E48A8" w14:textId="7DF134D0" w:rsidR="005505E8" w:rsidRDefault="005505E8">
          <w:pPr>
            <w:pStyle w:val="TOC1"/>
            <w:tabs>
              <w:tab w:val="right" w:leader="dot" w:pos="9350"/>
            </w:tabs>
            <w:rPr>
              <w:rFonts w:asciiTheme="minorHAnsi" w:eastAsiaTheme="minorEastAsia" w:hAnsiTheme="minorHAnsi"/>
              <w:noProof/>
              <w:sz w:val="24"/>
            </w:rPr>
          </w:pPr>
          <w:hyperlink w:anchor="_Toc200409854" w:history="1">
            <w:r w:rsidRPr="00A14EC7">
              <w:rPr>
                <w:rStyle w:val="Hyperlink"/>
                <w:noProof/>
              </w:rPr>
              <w:t>KASS JAVA POS SYSTEM BACKEND</w:t>
            </w:r>
            <w:r>
              <w:rPr>
                <w:noProof/>
                <w:webHidden/>
              </w:rPr>
              <w:tab/>
            </w:r>
            <w:r>
              <w:rPr>
                <w:noProof/>
                <w:webHidden/>
              </w:rPr>
              <w:fldChar w:fldCharType="begin"/>
            </w:r>
            <w:r>
              <w:rPr>
                <w:noProof/>
                <w:webHidden/>
              </w:rPr>
              <w:instrText xml:space="preserve"> PAGEREF _Toc200409854 \h </w:instrText>
            </w:r>
            <w:r>
              <w:rPr>
                <w:noProof/>
                <w:webHidden/>
              </w:rPr>
            </w:r>
            <w:r>
              <w:rPr>
                <w:noProof/>
                <w:webHidden/>
              </w:rPr>
              <w:fldChar w:fldCharType="separate"/>
            </w:r>
            <w:r>
              <w:rPr>
                <w:noProof/>
                <w:webHidden/>
              </w:rPr>
              <w:t>3</w:t>
            </w:r>
            <w:r>
              <w:rPr>
                <w:noProof/>
                <w:webHidden/>
              </w:rPr>
              <w:fldChar w:fldCharType="end"/>
            </w:r>
          </w:hyperlink>
        </w:p>
        <w:p w14:paraId="45E65442" w14:textId="490A7336" w:rsidR="005505E8" w:rsidRDefault="005505E8">
          <w:pPr>
            <w:pStyle w:val="TOC2"/>
            <w:tabs>
              <w:tab w:val="right" w:leader="dot" w:pos="9350"/>
            </w:tabs>
            <w:rPr>
              <w:rFonts w:asciiTheme="minorHAnsi" w:eastAsiaTheme="minorEastAsia" w:hAnsiTheme="minorHAnsi"/>
              <w:noProof/>
              <w:sz w:val="24"/>
            </w:rPr>
          </w:pPr>
          <w:hyperlink w:anchor="_Toc200409855" w:history="1">
            <w:r w:rsidRPr="00A14EC7">
              <w:rPr>
                <w:rStyle w:val="Hyperlink"/>
                <w:noProof/>
              </w:rPr>
              <w:t>Танилцуулга:</w:t>
            </w:r>
            <w:r>
              <w:rPr>
                <w:noProof/>
                <w:webHidden/>
              </w:rPr>
              <w:tab/>
            </w:r>
            <w:r>
              <w:rPr>
                <w:noProof/>
                <w:webHidden/>
              </w:rPr>
              <w:fldChar w:fldCharType="begin"/>
            </w:r>
            <w:r>
              <w:rPr>
                <w:noProof/>
                <w:webHidden/>
              </w:rPr>
              <w:instrText xml:space="preserve"> PAGEREF _Toc200409855 \h </w:instrText>
            </w:r>
            <w:r>
              <w:rPr>
                <w:noProof/>
                <w:webHidden/>
              </w:rPr>
            </w:r>
            <w:r>
              <w:rPr>
                <w:noProof/>
                <w:webHidden/>
              </w:rPr>
              <w:fldChar w:fldCharType="separate"/>
            </w:r>
            <w:r>
              <w:rPr>
                <w:noProof/>
                <w:webHidden/>
              </w:rPr>
              <w:t>3</w:t>
            </w:r>
            <w:r>
              <w:rPr>
                <w:noProof/>
                <w:webHidden/>
              </w:rPr>
              <w:fldChar w:fldCharType="end"/>
            </w:r>
          </w:hyperlink>
        </w:p>
        <w:p w14:paraId="303B524D" w14:textId="69B81C64" w:rsidR="005505E8" w:rsidRDefault="005505E8">
          <w:pPr>
            <w:pStyle w:val="TOC2"/>
            <w:tabs>
              <w:tab w:val="right" w:leader="dot" w:pos="9350"/>
            </w:tabs>
            <w:rPr>
              <w:rFonts w:asciiTheme="minorHAnsi" w:eastAsiaTheme="minorEastAsia" w:hAnsiTheme="minorHAnsi"/>
              <w:noProof/>
              <w:sz w:val="24"/>
            </w:rPr>
          </w:pPr>
          <w:hyperlink w:anchor="_Toc200409856" w:history="1">
            <w:r w:rsidRPr="00A14EC7">
              <w:rPr>
                <w:rStyle w:val="Hyperlink"/>
                <w:noProof/>
              </w:rPr>
              <w:t>Шаардлагын тодорхойлолт:</w:t>
            </w:r>
            <w:r>
              <w:rPr>
                <w:noProof/>
                <w:webHidden/>
              </w:rPr>
              <w:tab/>
            </w:r>
            <w:r>
              <w:rPr>
                <w:noProof/>
                <w:webHidden/>
              </w:rPr>
              <w:fldChar w:fldCharType="begin"/>
            </w:r>
            <w:r>
              <w:rPr>
                <w:noProof/>
                <w:webHidden/>
              </w:rPr>
              <w:instrText xml:space="preserve"> PAGEREF _Toc200409856 \h </w:instrText>
            </w:r>
            <w:r>
              <w:rPr>
                <w:noProof/>
                <w:webHidden/>
              </w:rPr>
            </w:r>
            <w:r>
              <w:rPr>
                <w:noProof/>
                <w:webHidden/>
              </w:rPr>
              <w:fldChar w:fldCharType="separate"/>
            </w:r>
            <w:r>
              <w:rPr>
                <w:noProof/>
                <w:webHidden/>
              </w:rPr>
              <w:t>3</w:t>
            </w:r>
            <w:r>
              <w:rPr>
                <w:noProof/>
                <w:webHidden/>
              </w:rPr>
              <w:fldChar w:fldCharType="end"/>
            </w:r>
          </w:hyperlink>
        </w:p>
        <w:p w14:paraId="6ED12425" w14:textId="6AE87DDD" w:rsidR="005505E8" w:rsidRDefault="005505E8">
          <w:pPr>
            <w:pStyle w:val="TOC2"/>
            <w:tabs>
              <w:tab w:val="right" w:leader="dot" w:pos="9350"/>
            </w:tabs>
            <w:rPr>
              <w:rFonts w:asciiTheme="minorHAnsi" w:eastAsiaTheme="minorEastAsia" w:hAnsiTheme="minorHAnsi"/>
              <w:noProof/>
              <w:sz w:val="24"/>
            </w:rPr>
          </w:pPr>
          <w:hyperlink w:anchor="_Toc200409857" w:history="1">
            <w:r w:rsidRPr="00A14EC7">
              <w:rPr>
                <w:rStyle w:val="Hyperlink"/>
                <w:noProof/>
              </w:rPr>
              <w:t>Кодын бүтэц, загвар:</w:t>
            </w:r>
            <w:r>
              <w:rPr>
                <w:noProof/>
                <w:webHidden/>
              </w:rPr>
              <w:tab/>
            </w:r>
            <w:r>
              <w:rPr>
                <w:noProof/>
                <w:webHidden/>
              </w:rPr>
              <w:fldChar w:fldCharType="begin"/>
            </w:r>
            <w:r>
              <w:rPr>
                <w:noProof/>
                <w:webHidden/>
              </w:rPr>
              <w:instrText xml:space="preserve"> PAGEREF _Toc200409857 \h </w:instrText>
            </w:r>
            <w:r>
              <w:rPr>
                <w:noProof/>
                <w:webHidden/>
              </w:rPr>
            </w:r>
            <w:r>
              <w:rPr>
                <w:noProof/>
                <w:webHidden/>
              </w:rPr>
              <w:fldChar w:fldCharType="separate"/>
            </w:r>
            <w:r>
              <w:rPr>
                <w:noProof/>
                <w:webHidden/>
              </w:rPr>
              <w:t>4</w:t>
            </w:r>
            <w:r>
              <w:rPr>
                <w:noProof/>
                <w:webHidden/>
              </w:rPr>
              <w:fldChar w:fldCharType="end"/>
            </w:r>
          </w:hyperlink>
        </w:p>
        <w:p w14:paraId="279C47B0" w14:textId="686486EA" w:rsidR="00AB3FD0" w:rsidRPr="00AB3FD0" w:rsidRDefault="00AB3FD0">
          <w:pPr>
            <w:rPr>
              <w:b/>
              <w:bCs/>
              <w:noProof/>
            </w:rPr>
          </w:pPr>
          <w:r>
            <w:rPr>
              <w:b/>
              <w:bCs/>
              <w:noProof/>
            </w:rPr>
            <w:fldChar w:fldCharType="end"/>
          </w:r>
        </w:p>
      </w:sdtContent>
    </w:sdt>
    <w:p w14:paraId="73638A40" w14:textId="6AF1DDE4" w:rsidR="005505E8" w:rsidRPr="005505E8" w:rsidRDefault="005505E8" w:rsidP="005505E8">
      <w:pPr>
        <w:pStyle w:val="Heading1"/>
        <w:jc w:val="center"/>
        <w:rPr>
          <w:lang w:val="mn-MN"/>
        </w:rPr>
      </w:pPr>
      <w:bookmarkStart w:id="0" w:name="_Toc200409853"/>
      <w:r>
        <w:rPr>
          <w:lang w:val="mn-MN"/>
        </w:rPr>
        <w:t>ЗУРГЫН ЖАГСААЛТ</w:t>
      </w:r>
      <w:bookmarkEnd w:id="0"/>
    </w:p>
    <w:p w14:paraId="57C0D494" w14:textId="77777777" w:rsidR="005505E8" w:rsidRDefault="005505E8">
      <w:pPr>
        <w:pStyle w:val="TableofFigures"/>
        <w:tabs>
          <w:tab w:val="right" w:pos="9350"/>
        </w:tabs>
      </w:pPr>
    </w:p>
    <w:p w14:paraId="59F95CF1" w14:textId="4CBBB2A2" w:rsidR="00AB3FD0" w:rsidRDefault="00AB3FD0">
      <w:pPr>
        <w:pStyle w:val="TableofFigures"/>
        <w:tabs>
          <w:tab w:val="right" w:pos="9350"/>
        </w:tabs>
        <w:rPr>
          <w:rFonts w:eastAsiaTheme="minorEastAsia" w:cstheme="minorBidi"/>
          <w:caps w:val="0"/>
          <w:noProof/>
          <w:sz w:val="24"/>
          <w:szCs w:val="24"/>
        </w:rPr>
      </w:pPr>
      <w:r>
        <w:fldChar w:fldCharType="begin"/>
      </w:r>
      <w:r>
        <w:instrText xml:space="preserve"> TOC \h \z \c "Зураг" </w:instrText>
      </w:r>
      <w:r>
        <w:fldChar w:fldCharType="separate"/>
      </w:r>
      <w:hyperlink w:anchor="_Toc200409797" w:history="1">
        <w:r w:rsidRPr="00A76562">
          <w:rPr>
            <w:rStyle w:val="Hyperlink"/>
            <w:noProof/>
          </w:rPr>
          <w:t>Зураг 1(uml (umldraw, n.d.))</w:t>
        </w:r>
        <w:r>
          <w:rPr>
            <w:noProof/>
            <w:webHidden/>
          </w:rPr>
          <w:tab/>
        </w:r>
        <w:r>
          <w:rPr>
            <w:noProof/>
            <w:webHidden/>
          </w:rPr>
          <w:fldChar w:fldCharType="begin"/>
        </w:r>
        <w:r>
          <w:rPr>
            <w:noProof/>
            <w:webHidden/>
          </w:rPr>
          <w:instrText xml:space="preserve"> PAGEREF _Toc200409797 \h </w:instrText>
        </w:r>
        <w:r>
          <w:rPr>
            <w:noProof/>
            <w:webHidden/>
          </w:rPr>
        </w:r>
        <w:r>
          <w:rPr>
            <w:noProof/>
            <w:webHidden/>
          </w:rPr>
          <w:fldChar w:fldCharType="separate"/>
        </w:r>
        <w:r>
          <w:rPr>
            <w:noProof/>
            <w:webHidden/>
          </w:rPr>
          <w:t>4</w:t>
        </w:r>
        <w:r>
          <w:rPr>
            <w:noProof/>
            <w:webHidden/>
          </w:rPr>
          <w:fldChar w:fldCharType="end"/>
        </w:r>
      </w:hyperlink>
    </w:p>
    <w:p w14:paraId="1ED15BE3" w14:textId="4E6F7E70" w:rsidR="00AB3FD0" w:rsidRDefault="00AB3FD0" w:rsidP="00DC337C">
      <w:r>
        <w:fldChar w:fldCharType="end"/>
      </w:r>
    </w:p>
    <w:p w14:paraId="36FBF7B1" w14:textId="77777777" w:rsidR="00AB3FD0" w:rsidRDefault="00AB3FD0" w:rsidP="00DC337C"/>
    <w:p w14:paraId="489F7EF8" w14:textId="77777777" w:rsidR="00AB3FD0" w:rsidRDefault="00AB3FD0" w:rsidP="00DC337C"/>
    <w:p w14:paraId="7D336802" w14:textId="77777777" w:rsidR="00AB3FD0" w:rsidRDefault="00AB3FD0" w:rsidP="00DC337C"/>
    <w:p w14:paraId="0688E7A5" w14:textId="77777777" w:rsidR="00AB3FD0" w:rsidRDefault="00AB3FD0" w:rsidP="00DC337C"/>
    <w:p w14:paraId="3628AC72" w14:textId="77777777" w:rsidR="00AB3FD0" w:rsidRDefault="00AB3FD0" w:rsidP="00DC337C"/>
    <w:p w14:paraId="252FBA9E" w14:textId="77777777" w:rsidR="00AB3FD0" w:rsidRDefault="00AB3FD0" w:rsidP="00DC337C"/>
    <w:p w14:paraId="2512C00C" w14:textId="77777777" w:rsidR="00AB3FD0" w:rsidRDefault="00AB3FD0" w:rsidP="00DC337C"/>
    <w:p w14:paraId="0BB635E4" w14:textId="77777777" w:rsidR="00AB3FD0" w:rsidRDefault="00AB3FD0" w:rsidP="00DC337C"/>
    <w:p w14:paraId="46BA1EF9" w14:textId="77777777" w:rsidR="00AB3FD0" w:rsidRDefault="00AB3FD0" w:rsidP="00DC337C"/>
    <w:p w14:paraId="3A7D1C04" w14:textId="77777777" w:rsidR="00AB3FD0" w:rsidRDefault="00AB3FD0" w:rsidP="00DC337C"/>
    <w:p w14:paraId="06C21D36" w14:textId="77777777" w:rsidR="00AB3FD0" w:rsidRDefault="00AB3FD0" w:rsidP="00DC337C"/>
    <w:p w14:paraId="3CF0BDF5" w14:textId="77777777" w:rsidR="00AB3FD0" w:rsidRDefault="00AB3FD0" w:rsidP="00DC337C"/>
    <w:p w14:paraId="21FF9DE9" w14:textId="77777777" w:rsidR="00AB3FD0" w:rsidRDefault="00AB3FD0" w:rsidP="00DC337C"/>
    <w:p w14:paraId="51DD1C93" w14:textId="77777777" w:rsidR="00AB3FD0" w:rsidRDefault="00AB3FD0" w:rsidP="00DC337C"/>
    <w:p w14:paraId="171435F2" w14:textId="77777777" w:rsidR="00AB3FD0" w:rsidRDefault="00AB3FD0" w:rsidP="00DC337C"/>
    <w:p w14:paraId="7BC41BAD" w14:textId="77777777" w:rsidR="00AB3FD0" w:rsidRDefault="00AB3FD0" w:rsidP="00DC337C"/>
    <w:p w14:paraId="20D73CB0" w14:textId="77777777" w:rsidR="00AB3FD0" w:rsidRDefault="00AB3FD0" w:rsidP="00DC337C"/>
    <w:p w14:paraId="18886759" w14:textId="77777777" w:rsidR="00AB3FD0" w:rsidRDefault="00AB3FD0" w:rsidP="00DC337C"/>
    <w:p w14:paraId="4F4C2A86" w14:textId="77777777" w:rsidR="00AB3FD0" w:rsidRDefault="00AB3FD0" w:rsidP="00DC337C"/>
    <w:p w14:paraId="6F2C8BEE" w14:textId="77777777" w:rsidR="00AB3FD0" w:rsidRDefault="00AB3FD0" w:rsidP="00DC337C"/>
    <w:p w14:paraId="08DE52FA" w14:textId="61C9AB19" w:rsidR="000176AD" w:rsidRDefault="000176AD" w:rsidP="004946F3">
      <w:pPr>
        <w:pStyle w:val="Heading1"/>
        <w:jc w:val="center"/>
      </w:pPr>
      <w:bookmarkStart w:id="1" w:name="_Toc200409854"/>
      <w:r w:rsidRPr="000176AD">
        <w:t>KASS JAVA POS SYSTEM BACKEND</w:t>
      </w:r>
      <w:bookmarkEnd w:id="1"/>
    </w:p>
    <w:p w14:paraId="224BDA4C" w14:textId="4C223BD2" w:rsidR="000176AD" w:rsidRPr="000176AD" w:rsidRDefault="000176AD" w:rsidP="000176AD">
      <w:pPr>
        <w:pStyle w:val="Heading2"/>
      </w:pPr>
      <w:bookmarkStart w:id="2" w:name="_Toc200409855"/>
      <w:r w:rsidRPr="000176AD">
        <w:t>Танилцуулга</w:t>
      </w:r>
      <w:r>
        <w:t>:</w:t>
      </w:r>
      <w:bookmarkEnd w:id="2"/>
    </w:p>
    <w:p w14:paraId="5421EBD4" w14:textId="77777777" w:rsidR="000176AD" w:rsidRPr="000176AD" w:rsidRDefault="000176AD" w:rsidP="000176AD">
      <w:r w:rsidRPr="000176AD">
        <w:pict w14:anchorId="273DB0FC">
          <v:rect id="_x0000_i1135" style="width:0;height:1.5pt" o:hralign="center" o:hrstd="t" o:hr="t" fillcolor="#a0a0a0" stroked="f"/>
        </w:pict>
      </w:r>
    </w:p>
    <w:p w14:paraId="20A78FBE" w14:textId="77777777" w:rsidR="000176AD" w:rsidRPr="000176AD" w:rsidRDefault="000176AD" w:rsidP="000176AD">
      <w:r w:rsidRPr="000176AD">
        <w:t>Энэхүү мини төсөл нь Java хэл дээр бичигдсэн, ресторан болон кафе зэрэг үйлчилгээний газарт зориулсан POS системийн backend шийдэл юм. Төслийн гол зорилго бол хэрэглэгчийн захиалга, ширээ, бүтээгдэхүүн болон төлбөрийн мэдээллийг бүртгэж, боловсруулж, системийн гол логикийг сервер талд хэрэгжүүлэх явдал байлаа.</w:t>
      </w:r>
    </w:p>
    <w:p w14:paraId="408B5F8B" w14:textId="312DE88F" w:rsidR="000176AD" w:rsidRDefault="000176AD" w:rsidP="000176AD">
      <w:r w:rsidRPr="000176AD">
        <w:t>Энэ backend систем нь консолоос ажиллах CLI интерфэйстэй бөгөөд Log4j2 ашиглан лог хөтлөлт хийдэг. Бүх үндсэн CRUD үйлдлүүдийг хийдэг бөгөөд хэрэглэгчтэй интерактив харилцаа үүсгэдэг.</w:t>
      </w:r>
    </w:p>
    <w:p w14:paraId="77A6FA2B" w14:textId="19A09546" w:rsidR="000176AD" w:rsidRPr="000176AD" w:rsidRDefault="000176AD" w:rsidP="000176AD">
      <w:r w:rsidRPr="000176AD">
        <w:t>Онцлогууд:</w:t>
      </w:r>
    </w:p>
    <w:p w14:paraId="5BD8440C" w14:textId="77777777" w:rsidR="000176AD" w:rsidRPr="000176AD" w:rsidRDefault="000176AD" w:rsidP="000176AD">
      <w:pPr>
        <w:numPr>
          <w:ilvl w:val="0"/>
          <w:numId w:val="1"/>
        </w:numPr>
      </w:pPr>
      <w:r w:rsidRPr="000176AD">
        <w:t>Категори болон бүтээгдэхүүнийг удирдах (CategoryRepository, ProductRepository)</w:t>
      </w:r>
    </w:p>
    <w:p w14:paraId="12B76717" w14:textId="77777777" w:rsidR="000176AD" w:rsidRPr="000176AD" w:rsidRDefault="000176AD" w:rsidP="000176AD">
      <w:pPr>
        <w:numPr>
          <w:ilvl w:val="0"/>
          <w:numId w:val="1"/>
        </w:numPr>
      </w:pPr>
      <w:r w:rsidRPr="000176AD">
        <w:t>Захиалга бүртгэх, хадгалах (OrderService)</w:t>
      </w:r>
    </w:p>
    <w:p w14:paraId="20FA91F5" w14:textId="77777777" w:rsidR="000176AD" w:rsidRPr="000176AD" w:rsidRDefault="000176AD" w:rsidP="000176AD">
      <w:pPr>
        <w:numPr>
          <w:ilvl w:val="0"/>
          <w:numId w:val="1"/>
        </w:numPr>
      </w:pPr>
      <w:r w:rsidRPr="000176AD">
        <w:t>Төлбөрийн тооцоолол хийх (CheckoutService)</w:t>
      </w:r>
    </w:p>
    <w:p w14:paraId="47BE2B1C" w14:textId="77777777" w:rsidR="000176AD" w:rsidRPr="000176AD" w:rsidRDefault="000176AD" w:rsidP="000176AD">
      <w:pPr>
        <w:numPr>
          <w:ilvl w:val="0"/>
          <w:numId w:val="1"/>
        </w:numPr>
      </w:pPr>
      <w:r w:rsidRPr="000176AD">
        <w:t>Ширээний менежмент (TableRepository, TableRep)</w:t>
      </w:r>
    </w:p>
    <w:p w14:paraId="6588B978" w14:textId="77777777" w:rsidR="000176AD" w:rsidRPr="000176AD" w:rsidRDefault="000176AD" w:rsidP="000176AD">
      <w:pPr>
        <w:numPr>
          <w:ilvl w:val="0"/>
          <w:numId w:val="1"/>
        </w:numPr>
      </w:pPr>
      <w:r w:rsidRPr="000176AD">
        <w:t>Exception болон лог менежмент (Log4j2 ашигласан)</w:t>
      </w:r>
    </w:p>
    <w:p w14:paraId="49402ACD" w14:textId="77777777" w:rsidR="000176AD" w:rsidRPr="000176AD" w:rsidRDefault="000176AD" w:rsidP="000176AD">
      <w:pPr>
        <w:numPr>
          <w:ilvl w:val="0"/>
          <w:numId w:val="1"/>
        </w:numPr>
      </w:pPr>
      <w:r w:rsidRPr="000176AD">
        <w:t>CLI орчноос удирдах боломж (MainCLI)</w:t>
      </w:r>
    </w:p>
    <w:p w14:paraId="2B7461CB" w14:textId="77777777" w:rsidR="000176AD" w:rsidRPr="000176AD" w:rsidRDefault="000176AD" w:rsidP="000176AD">
      <w:pPr>
        <w:numPr>
          <w:ilvl w:val="0"/>
          <w:numId w:val="1"/>
        </w:numPr>
      </w:pPr>
      <w:r w:rsidRPr="000176AD">
        <w:t>JDBC ашиглан өгөгдлийн сантай холбогдсон бүтэцтэй</w:t>
      </w:r>
    </w:p>
    <w:p w14:paraId="2AD87F5D" w14:textId="77777777" w:rsidR="000176AD" w:rsidRPr="000176AD" w:rsidRDefault="000176AD" w:rsidP="000176AD">
      <w:r w:rsidRPr="000176AD">
        <w:pict w14:anchorId="04BB6ED2">
          <v:rect id="_x0000_i1136" style="width:0;height:1.5pt" o:hralign="center" o:hrstd="t" o:hr="t" fillcolor="#a0a0a0" stroked="f"/>
        </w:pict>
      </w:r>
    </w:p>
    <w:p w14:paraId="22A98974" w14:textId="5D0AFE0E" w:rsidR="00035B01" w:rsidRPr="00035B01" w:rsidRDefault="000176AD" w:rsidP="00035B01">
      <w:pPr>
        <w:pStyle w:val="Heading2"/>
      </w:pPr>
      <w:bookmarkStart w:id="3" w:name="_Toc200409856"/>
      <w:r w:rsidRPr="000176AD">
        <w:t>Шаардлагын тодорхойлолт</w:t>
      </w:r>
      <w:r>
        <w:t>:</w:t>
      </w:r>
      <w:bookmarkEnd w:id="3"/>
    </w:p>
    <w:p w14:paraId="2852095A" w14:textId="77777777" w:rsidR="000176AD" w:rsidRPr="000176AD" w:rsidRDefault="000176AD" w:rsidP="000176AD">
      <w:r w:rsidRPr="000176AD">
        <w:t>Төслийн зорилго бол POS системийн гол хэсэг болох backend-ийг боловсруулах. Систем нь:</w:t>
      </w:r>
    </w:p>
    <w:p w14:paraId="6E3D7FCF" w14:textId="77777777" w:rsidR="000176AD" w:rsidRPr="000176AD" w:rsidRDefault="000176AD" w:rsidP="000176AD">
      <w:pPr>
        <w:numPr>
          <w:ilvl w:val="0"/>
          <w:numId w:val="2"/>
        </w:numPr>
        <w:rPr>
          <w:color w:val="70AD47" w:themeColor="accent6"/>
        </w:rPr>
      </w:pPr>
      <w:r w:rsidRPr="000176AD">
        <w:rPr>
          <w:color w:val="70AD47" w:themeColor="accent6"/>
        </w:rPr>
        <w:t>Шинэ бүтээгдэхүүн, категори нэмэх, устгах, шинэчлэх;</w:t>
      </w:r>
    </w:p>
    <w:p w14:paraId="485D184B" w14:textId="77777777" w:rsidR="000176AD" w:rsidRPr="000176AD" w:rsidRDefault="000176AD" w:rsidP="000176AD">
      <w:pPr>
        <w:numPr>
          <w:ilvl w:val="0"/>
          <w:numId w:val="2"/>
        </w:numPr>
      </w:pPr>
      <w:r w:rsidRPr="000176AD">
        <w:t>Захиалга, ширээ бүртгэх, бүртгэлүүдийг удирдах;</w:t>
      </w:r>
    </w:p>
    <w:p w14:paraId="3679C4E5" w14:textId="77777777" w:rsidR="000176AD" w:rsidRPr="000176AD" w:rsidRDefault="000176AD" w:rsidP="000176AD">
      <w:pPr>
        <w:numPr>
          <w:ilvl w:val="0"/>
          <w:numId w:val="2"/>
        </w:numPr>
      </w:pPr>
      <w:r w:rsidRPr="000176AD">
        <w:t>Төлбөрийн процесс хийх, хариулт мөнгө тооцоолох;</w:t>
      </w:r>
    </w:p>
    <w:p w14:paraId="635D2204" w14:textId="15F594DA" w:rsidR="000176AD" w:rsidRPr="000176AD" w:rsidRDefault="000176AD" w:rsidP="000176AD">
      <w:pPr>
        <w:numPr>
          <w:ilvl w:val="0"/>
          <w:numId w:val="2"/>
        </w:numPr>
        <w:rPr>
          <w:color w:val="70AD47" w:themeColor="accent6"/>
        </w:rPr>
      </w:pPr>
      <w:r w:rsidRPr="000176AD">
        <w:rPr>
          <w:color w:val="70AD47" w:themeColor="accent6"/>
        </w:rPr>
        <w:t>CLI орчноор дамжуулан бүх өгөгдлийг удирдах;</w:t>
      </w:r>
    </w:p>
    <w:p w14:paraId="06EEDB88" w14:textId="77777777" w:rsidR="000176AD" w:rsidRPr="000176AD" w:rsidRDefault="000176AD" w:rsidP="000176AD">
      <w:pPr>
        <w:numPr>
          <w:ilvl w:val="0"/>
          <w:numId w:val="2"/>
        </w:numPr>
        <w:rPr>
          <w:color w:val="70AD47" w:themeColor="accent6"/>
        </w:rPr>
      </w:pPr>
      <w:r w:rsidRPr="000176AD">
        <w:rPr>
          <w:color w:val="70AD47" w:themeColor="accent6"/>
        </w:rPr>
        <w:t>Лог бичих (console + файл руу);</w:t>
      </w:r>
    </w:p>
    <w:p w14:paraId="1468AF59" w14:textId="77777777" w:rsidR="000176AD" w:rsidRPr="000176AD" w:rsidRDefault="000176AD" w:rsidP="000176AD">
      <w:pPr>
        <w:numPr>
          <w:ilvl w:val="0"/>
          <w:numId w:val="2"/>
        </w:numPr>
      </w:pPr>
      <w:r w:rsidRPr="000176AD">
        <w:t>Бүтээгдэхүүн шалгах, үлдэгдэл хянах боломжтой байх ёстой.</w:t>
      </w:r>
    </w:p>
    <w:p w14:paraId="506ED38D" w14:textId="2E67C432" w:rsidR="000176AD" w:rsidRPr="00035B01" w:rsidRDefault="000176AD" w:rsidP="000176AD">
      <w:r w:rsidRPr="000176AD">
        <w:pict w14:anchorId="25971567">
          <v:rect id="_x0000_i1137" style="width:0;height:1.5pt" o:hralign="center" o:hrstd="t" o:hr="t" fillcolor="#a0a0a0" stroked="f"/>
        </w:pict>
      </w:r>
    </w:p>
    <w:p w14:paraId="1C08A734" w14:textId="13032E04" w:rsidR="003A7126" w:rsidRPr="003A7126" w:rsidRDefault="000176AD" w:rsidP="003A7126">
      <w:pPr>
        <w:pStyle w:val="Heading2"/>
      </w:pPr>
      <w:bookmarkStart w:id="4" w:name="_Toc200409857"/>
      <w:r w:rsidRPr="000176AD">
        <w:lastRenderedPageBreak/>
        <w:t>Кодын бүтэц, загвар</w:t>
      </w:r>
      <w:r w:rsidR="003A7126">
        <w:t>:</w:t>
      </w:r>
      <w:bookmarkEnd w:id="4"/>
    </w:p>
    <w:p w14:paraId="2022EE0A" w14:textId="010A12E7" w:rsidR="000176AD" w:rsidRDefault="000176AD" w:rsidP="000176AD">
      <w:r w:rsidRPr="000176AD">
        <w:rPr>
          <w:b/>
          <w:bCs/>
        </w:rPr>
        <w:t>Model:</w:t>
      </w:r>
      <w:r w:rsidRPr="000176AD">
        <w:t xml:space="preserve"> Product, Category, Order, OrderItem, Table, Bill</w:t>
      </w:r>
      <w:r w:rsidRPr="000176AD">
        <w:br/>
      </w:r>
      <w:r w:rsidRPr="000176AD">
        <w:rPr>
          <w:b/>
          <w:bCs/>
        </w:rPr>
        <w:t>Repository:</w:t>
      </w:r>
      <w:r w:rsidRPr="000176AD">
        <w:t xml:space="preserve"> CategoryRepository, ProductRepository, TableRepository, BillRepository</w:t>
      </w:r>
      <w:r w:rsidRPr="000176AD">
        <w:br/>
      </w:r>
      <w:r w:rsidRPr="000176AD">
        <w:rPr>
          <w:b/>
          <w:bCs/>
        </w:rPr>
        <w:t>Service:</w:t>
      </w:r>
      <w:r w:rsidRPr="000176AD">
        <w:t xml:space="preserve"> ProductService, OrderService, CheckoutService, StockManagementService</w:t>
      </w:r>
      <w:r w:rsidRPr="000176AD">
        <w:br/>
      </w:r>
      <w:r w:rsidRPr="000176AD">
        <w:rPr>
          <w:b/>
          <w:bCs/>
        </w:rPr>
        <w:t>Entry Point:</w:t>
      </w:r>
      <w:r w:rsidRPr="000176AD">
        <w:t xml:space="preserve"> MainCLI</w:t>
      </w:r>
    </w:p>
    <w:p w14:paraId="3E7A48AF" w14:textId="77777777" w:rsidR="003609E2" w:rsidRPr="000176AD" w:rsidRDefault="003609E2" w:rsidP="000176AD"/>
    <w:p w14:paraId="7712BFA9" w14:textId="77777777" w:rsidR="000176AD" w:rsidRDefault="000176AD" w:rsidP="000176AD">
      <w:r w:rsidRPr="000176AD">
        <w:t>UML диаграм (pptx дээр хавсаргах):</w:t>
      </w:r>
    </w:p>
    <w:p w14:paraId="4F5A0510" w14:textId="77777777" w:rsidR="003609E2" w:rsidRDefault="003609E2" w:rsidP="000176AD"/>
    <w:p w14:paraId="611BAFCE" w14:textId="3BD9F922" w:rsidR="00C95118" w:rsidRDefault="00C95118" w:rsidP="000176AD">
      <w:r w:rsidRPr="00C95118">
        <w:drawing>
          <wp:inline distT="0" distB="0" distL="0" distR="0" wp14:anchorId="34375403" wp14:editId="12799152">
            <wp:extent cx="5943600" cy="4098290"/>
            <wp:effectExtent l="0" t="0" r="0" b="0"/>
            <wp:docPr id="299501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01023" name=""/>
                    <pic:cNvPicPr/>
                  </pic:nvPicPr>
                  <pic:blipFill>
                    <a:blip r:embed="rId7"/>
                    <a:stretch>
                      <a:fillRect/>
                    </a:stretch>
                  </pic:blipFill>
                  <pic:spPr>
                    <a:xfrm>
                      <a:off x="0" y="0"/>
                      <a:ext cx="5943600" cy="4098290"/>
                    </a:xfrm>
                    <a:prstGeom prst="rect">
                      <a:avLst/>
                    </a:prstGeom>
                  </pic:spPr>
                </pic:pic>
              </a:graphicData>
            </a:graphic>
          </wp:inline>
        </w:drawing>
      </w:r>
    </w:p>
    <w:p w14:paraId="1B40F241" w14:textId="5F1DA1F8" w:rsidR="00AB3FD0" w:rsidRPr="000176AD" w:rsidRDefault="00AB3FD0" w:rsidP="00AB3FD0">
      <w:pPr>
        <w:pStyle w:val="Caption"/>
        <w:jc w:val="center"/>
      </w:pPr>
      <w:bookmarkStart w:id="5" w:name="_Toc200409797"/>
      <w:r>
        <w:t xml:space="preserve">Зураг </w:t>
      </w:r>
      <w:r>
        <w:fldChar w:fldCharType="begin"/>
      </w:r>
      <w:r>
        <w:instrText xml:space="preserve"> SEQ Зураг \* ARABIC </w:instrText>
      </w:r>
      <w:r>
        <w:fldChar w:fldCharType="separate"/>
      </w:r>
      <w:r>
        <w:rPr>
          <w:noProof/>
        </w:rPr>
        <w:t>1</w:t>
      </w:r>
      <w:r>
        <w:fldChar w:fldCharType="end"/>
      </w:r>
      <w:r>
        <w:t>(uml</w:t>
      </w:r>
      <w:sdt>
        <w:sdtPr>
          <w:id w:val="-2060392698"/>
          <w:citation/>
        </w:sdtPr>
        <w:sdtContent>
          <w:r>
            <w:fldChar w:fldCharType="begin"/>
          </w:r>
          <w:r>
            <w:instrText xml:space="preserve"> CITATION uml \l 1033 </w:instrText>
          </w:r>
          <w:r>
            <w:fldChar w:fldCharType="separate"/>
          </w:r>
          <w:r>
            <w:rPr>
              <w:noProof/>
            </w:rPr>
            <w:t xml:space="preserve"> (umldraw, n.d.)</w:t>
          </w:r>
          <w:r>
            <w:fldChar w:fldCharType="end"/>
          </w:r>
        </w:sdtContent>
      </w:sdt>
      <w:r>
        <w:t>)</w:t>
      </w:r>
      <w:bookmarkEnd w:id="5"/>
    </w:p>
    <w:p w14:paraId="1D26EE1E" w14:textId="77777777" w:rsidR="00C95118" w:rsidRDefault="00C95118" w:rsidP="000176AD"/>
    <w:p w14:paraId="31F05255" w14:textId="77777777" w:rsidR="00C95118" w:rsidRDefault="00C95118" w:rsidP="000176AD"/>
    <w:p w14:paraId="0D18255E" w14:textId="77777777" w:rsidR="00C95118" w:rsidRDefault="00C95118" w:rsidP="000176AD"/>
    <w:p w14:paraId="258E4BB1" w14:textId="77777777" w:rsidR="00C95118" w:rsidRDefault="00C95118" w:rsidP="000176AD"/>
    <w:p w14:paraId="4F72FCDA" w14:textId="77777777" w:rsidR="00C95118" w:rsidRDefault="00C95118" w:rsidP="000176AD"/>
    <w:p w14:paraId="08EAF271" w14:textId="77777777" w:rsidR="00C95118" w:rsidRDefault="00C95118" w:rsidP="000176AD"/>
    <w:p w14:paraId="5D217394" w14:textId="77777777" w:rsidR="00C95118" w:rsidRDefault="00C95118" w:rsidP="000176AD"/>
    <w:p w14:paraId="637E46AA" w14:textId="3863863C" w:rsidR="000176AD" w:rsidRPr="000176AD" w:rsidRDefault="000176AD" w:rsidP="000176AD">
      <w:r w:rsidRPr="000176AD">
        <w:pict w14:anchorId="301CE337">
          <v:rect id="_x0000_i1138" style="width:0;height:1.5pt" o:hralign="center" o:hrstd="t" o:hr="t" fillcolor="#a0a0a0" stroked="f"/>
        </w:pict>
      </w:r>
    </w:p>
    <w:p w14:paraId="7E69CEB5" w14:textId="77777777" w:rsidR="000176AD" w:rsidRPr="000176AD" w:rsidRDefault="000176AD" w:rsidP="000176AD">
      <w:r w:rsidRPr="000176AD">
        <w:rPr>
          <w:b/>
          <w:bCs/>
        </w:rPr>
        <w:t>Сурсан зүйл, бэрхшээл, ирээдүйн сайжруулалт</w:t>
      </w:r>
    </w:p>
    <w:p w14:paraId="3C2BE59F" w14:textId="77777777" w:rsidR="000176AD" w:rsidRPr="000176AD" w:rsidRDefault="000176AD" w:rsidP="000176AD">
      <w:pPr>
        <w:numPr>
          <w:ilvl w:val="0"/>
          <w:numId w:val="4"/>
        </w:numPr>
      </w:pPr>
      <w:r w:rsidRPr="000176AD">
        <w:rPr>
          <w:b/>
          <w:bCs/>
        </w:rPr>
        <w:t>Сурсан зүйлс:</w:t>
      </w:r>
      <w:r w:rsidRPr="000176AD">
        <w:t xml:space="preserve"> Java backend-ийн архитектур, Log4j logging, CLI менежмент, exception зохицуулалт, Maven төслийн менежмент, JUnit тест.</w:t>
      </w:r>
    </w:p>
    <w:p w14:paraId="7B14E5F1" w14:textId="77777777" w:rsidR="000176AD" w:rsidRPr="000176AD" w:rsidRDefault="000176AD" w:rsidP="000176AD">
      <w:pPr>
        <w:numPr>
          <w:ilvl w:val="0"/>
          <w:numId w:val="4"/>
        </w:numPr>
      </w:pPr>
      <w:r w:rsidRPr="000176AD">
        <w:rPr>
          <w:b/>
          <w:bCs/>
        </w:rPr>
        <w:t>Бэрхшээлүүд:</w:t>
      </w:r>
      <w:r w:rsidRPr="000176AD">
        <w:t xml:space="preserve"> Log4j config detection, CLI дээр NumberFormatException гарах асуудлууд, test runner-уудын тохиргоо.</w:t>
      </w:r>
    </w:p>
    <w:p w14:paraId="6BC63EF1" w14:textId="12C50DA8" w:rsidR="000176AD" w:rsidRPr="000176AD" w:rsidRDefault="000176AD" w:rsidP="000176AD">
      <w:pPr>
        <w:numPr>
          <w:ilvl w:val="0"/>
          <w:numId w:val="4"/>
        </w:numPr>
      </w:pPr>
      <w:r w:rsidRPr="000176AD">
        <w:rPr>
          <w:b/>
          <w:bCs/>
        </w:rPr>
        <w:t>Сайжруулалт:</w:t>
      </w:r>
      <w:r w:rsidRPr="000176AD">
        <w:t xml:space="preserve"> GUI интерфейс нэмж хөгжүүлэх, database persistence бүрэн холбох (JDBC), хэрэглэгч бүрийн эрх удирдах модулиуд нэмэх</w:t>
      </w:r>
      <w:r w:rsidR="00117E48">
        <w:t>,</w:t>
      </w:r>
      <w:r w:rsidR="00117E48" w:rsidRPr="00117E48">
        <w:t xml:space="preserve"> </w:t>
      </w:r>
      <w:r w:rsidR="00117E48" w:rsidRPr="00117E48">
        <w:t>JUnit тестийг илүү өргөжүүлэх</w:t>
      </w:r>
      <w:r w:rsidR="00117E48">
        <w:t>.</w:t>
      </w:r>
    </w:p>
    <w:p w14:paraId="2F698F13" w14:textId="77777777" w:rsidR="000176AD" w:rsidRPr="000176AD" w:rsidRDefault="000176AD" w:rsidP="000176AD">
      <w:r w:rsidRPr="000176AD">
        <w:pict w14:anchorId="5F4583CE">
          <v:rect id="_x0000_i1139" style="width:0;height:1.5pt" o:hralign="center" o:hrstd="t" o:hr="t" fillcolor="#a0a0a0" stroked="f"/>
        </w:pict>
      </w:r>
    </w:p>
    <w:p w14:paraId="7FA2988D" w14:textId="77777777" w:rsidR="000176AD" w:rsidRPr="000176AD" w:rsidRDefault="000176AD" w:rsidP="000176AD">
      <w:r w:rsidRPr="000176AD">
        <w:rPr>
          <w:b/>
          <w:bCs/>
        </w:rPr>
        <w:t>Кодын баримтжуулалт</w:t>
      </w:r>
    </w:p>
    <w:p w14:paraId="1BC35276" w14:textId="77777777" w:rsidR="000176AD" w:rsidRPr="000176AD" w:rsidRDefault="000176AD" w:rsidP="000176AD">
      <w:pPr>
        <w:numPr>
          <w:ilvl w:val="0"/>
          <w:numId w:val="5"/>
        </w:numPr>
      </w:pPr>
      <w:r w:rsidRPr="000176AD">
        <w:t>Бүх класс, функц дээр Javadoc тайлбар бичигдсэн.</w:t>
      </w:r>
    </w:p>
    <w:p w14:paraId="2F3F2873" w14:textId="77777777" w:rsidR="000176AD" w:rsidRPr="000176AD" w:rsidRDefault="000176AD" w:rsidP="000176AD">
      <w:pPr>
        <w:numPr>
          <w:ilvl w:val="0"/>
          <w:numId w:val="5"/>
        </w:numPr>
      </w:pPr>
      <w:r w:rsidRPr="000176AD">
        <w:t>logger.info/warn/error() хэлбэрээр лог бичиж, логийн түвшин бүр тодорхой.</w:t>
      </w:r>
    </w:p>
    <w:p w14:paraId="24FF845E" w14:textId="77777777" w:rsidR="000176AD" w:rsidRPr="000176AD" w:rsidRDefault="000176AD" w:rsidP="000176AD">
      <w:pPr>
        <w:numPr>
          <w:ilvl w:val="0"/>
          <w:numId w:val="5"/>
        </w:numPr>
      </w:pPr>
      <w:r w:rsidRPr="000176AD">
        <w:t>Exception гарсан тохиолдолд лог болон системд ойлгомжтой мессеж өгдөг.</w:t>
      </w:r>
    </w:p>
    <w:p w14:paraId="7985D3A6" w14:textId="77777777" w:rsidR="000176AD" w:rsidRPr="000176AD" w:rsidRDefault="000176AD" w:rsidP="000176AD">
      <w:pPr>
        <w:numPr>
          <w:ilvl w:val="0"/>
          <w:numId w:val="5"/>
        </w:numPr>
      </w:pPr>
      <w:r w:rsidRPr="000176AD">
        <w:t>Код нь нэг үүрэг гүйцэтгэхээр задарсан, Service, Repository гэсэн хандалтаар хуваагдсан.</w:t>
      </w:r>
    </w:p>
    <w:p w14:paraId="675C2747" w14:textId="77777777" w:rsidR="004D098D" w:rsidRDefault="004D098D"/>
    <w:sectPr w:rsidR="004D0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87FF5"/>
    <w:multiLevelType w:val="multilevel"/>
    <w:tmpl w:val="57A4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274394"/>
    <w:multiLevelType w:val="multilevel"/>
    <w:tmpl w:val="9CF2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90429"/>
    <w:multiLevelType w:val="multilevel"/>
    <w:tmpl w:val="B60C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B7500"/>
    <w:multiLevelType w:val="multilevel"/>
    <w:tmpl w:val="A1E8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8D6131"/>
    <w:multiLevelType w:val="multilevel"/>
    <w:tmpl w:val="D624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6705806">
    <w:abstractNumId w:val="0"/>
  </w:num>
  <w:num w:numId="2" w16cid:durableId="1423795368">
    <w:abstractNumId w:val="4"/>
  </w:num>
  <w:num w:numId="3" w16cid:durableId="764884743">
    <w:abstractNumId w:val="2"/>
  </w:num>
  <w:num w:numId="4" w16cid:durableId="1176462140">
    <w:abstractNumId w:val="3"/>
  </w:num>
  <w:num w:numId="5" w16cid:durableId="1625506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AD"/>
    <w:rsid w:val="000176AD"/>
    <w:rsid w:val="00035B01"/>
    <w:rsid w:val="00053355"/>
    <w:rsid w:val="00080F88"/>
    <w:rsid w:val="000A6081"/>
    <w:rsid w:val="000F0866"/>
    <w:rsid w:val="00117E48"/>
    <w:rsid w:val="001358EF"/>
    <w:rsid w:val="001647D4"/>
    <w:rsid w:val="00167122"/>
    <w:rsid w:val="00250CB4"/>
    <w:rsid w:val="00336CBB"/>
    <w:rsid w:val="003609E2"/>
    <w:rsid w:val="003A7126"/>
    <w:rsid w:val="004829F5"/>
    <w:rsid w:val="004946F3"/>
    <w:rsid w:val="004D098D"/>
    <w:rsid w:val="005505E8"/>
    <w:rsid w:val="005F378E"/>
    <w:rsid w:val="0065073A"/>
    <w:rsid w:val="00823192"/>
    <w:rsid w:val="00826071"/>
    <w:rsid w:val="009008AB"/>
    <w:rsid w:val="00AB3FD0"/>
    <w:rsid w:val="00AD1E2A"/>
    <w:rsid w:val="00C95118"/>
    <w:rsid w:val="00D71908"/>
    <w:rsid w:val="00DC3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F0BB3"/>
  <w15:chartTrackingRefBased/>
  <w15:docId w15:val="{9DD849D5-5EDC-43F8-B49A-3915E3E91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FD0"/>
    <w:rPr>
      <w:rFonts w:ascii="Arial" w:hAnsi="Arial"/>
      <w:sz w:val="22"/>
    </w:rPr>
  </w:style>
  <w:style w:type="paragraph" w:styleId="Heading1">
    <w:name w:val="heading 1"/>
    <w:basedOn w:val="Normal"/>
    <w:next w:val="Normal"/>
    <w:link w:val="Heading1Char"/>
    <w:uiPriority w:val="9"/>
    <w:qFormat/>
    <w:rsid w:val="000176AD"/>
    <w:pPr>
      <w:keepNext/>
      <w:keepLines/>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0176AD"/>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semiHidden/>
    <w:unhideWhenUsed/>
    <w:qFormat/>
    <w:rsid w:val="000176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76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76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7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6AD"/>
    <w:rPr>
      <w:rFonts w:ascii="Arial" w:eastAsiaTheme="majorEastAsia" w:hAnsi="Arial" w:cstheme="majorBidi"/>
      <w:b/>
      <w:color w:val="000000" w:themeColor="text1"/>
      <w:sz w:val="28"/>
      <w:szCs w:val="40"/>
    </w:rPr>
  </w:style>
  <w:style w:type="character" w:customStyle="1" w:styleId="Heading2Char">
    <w:name w:val="Heading 2 Char"/>
    <w:basedOn w:val="DefaultParagraphFont"/>
    <w:link w:val="Heading2"/>
    <w:uiPriority w:val="9"/>
    <w:rsid w:val="000176AD"/>
    <w:rPr>
      <w:rFonts w:ascii="Arial" w:eastAsiaTheme="majorEastAsia" w:hAnsi="Arial" w:cstheme="majorBidi"/>
      <w:b/>
      <w:color w:val="000000" w:themeColor="text1"/>
      <w:szCs w:val="32"/>
    </w:rPr>
  </w:style>
  <w:style w:type="character" w:customStyle="1" w:styleId="Heading3Char">
    <w:name w:val="Heading 3 Char"/>
    <w:basedOn w:val="DefaultParagraphFont"/>
    <w:link w:val="Heading3"/>
    <w:uiPriority w:val="9"/>
    <w:semiHidden/>
    <w:rsid w:val="000176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76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76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7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6AD"/>
    <w:rPr>
      <w:rFonts w:eastAsiaTheme="majorEastAsia" w:cstheme="majorBidi"/>
      <w:color w:val="272727" w:themeColor="text1" w:themeTint="D8"/>
    </w:rPr>
  </w:style>
  <w:style w:type="paragraph" w:styleId="Title">
    <w:name w:val="Title"/>
    <w:basedOn w:val="Normal"/>
    <w:next w:val="Normal"/>
    <w:link w:val="TitleChar"/>
    <w:uiPriority w:val="10"/>
    <w:qFormat/>
    <w:rsid w:val="00017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6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6AD"/>
    <w:pPr>
      <w:spacing w:before="160"/>
      <w:jc w:val="center"/>
    </w:pPr>
    <w:rPr>
      <w:i/>
      <w:iCs/>
      <w:color w:val="404040" w:themeColor="text1" w:themeTint="BF"/>
    </w:rPr>
  </w:style>
  <w:style w:type="character" w:customStyle="1" w:styleId="QuoteChar">
    <w:name w:val="Quote Char"/>
    <w:basedOn w:val="DefaultParagraphFont"/>
    <w:link w:val="Quote"/>
    <w:uiPriority w:val="29"/>
    <w:rsid w:val="000176AD"/>
    <w:rPr>
      <w:i/>
      <w:iCs/>
      <w:color w:val="404040" w:themeColor="text1" w:themeTint="BF"/>
    </w:rPr>
  </w:style>
  <w:style w:type="paragraph" w:styleId="ListParagraph">
    <w:name w:val="List Paragraph"/>
    <w:basedOn w:val="Normal"/>
    <w:uiPriority w:val="34"/>
    <w:qFormat/>
    <w:rsid w:val="000176AD"/>
    <w:pPr>
      <w:ind w:left="720"/>
      <w:contextualSpacing/>
    </w:pPr>
  </w:style>
  <w:style w:type="character" w:styleId="IntenseEmphasis">
    <w:name w:val="Intense Emphasis"/>
    <w:basedOn w:val="DefaultParagraphFont"/>
    <w:uiPriority w:val="21"/>
    <w:qFormat/>
    <w:rsid w:val="000176AD"/>
    <w:rPr>
      <w:i/>
      <w:iCs/>
      <w:color w:val="2F5496" w:themeColor="accent1" w:themeShade="BF"/>
    </w:rPr>
  </w:style>
  <w:style w:type="paragraph" w:styleId="IntenseQuote">
    <w:name w:val="Intense Quote"/>
    <w:basedOn w:val="Normal"/>
    <w:next w:val="Normal"/>
    <w:link w:val="IntenseQuoteChar"/>
    <w:uiPriority w:val="30"/>
    <w:qFormat/>
    <w:rsid w:val="000176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76AD"/>
    <w:rPr>
      <w:i/>
      <w:iCs/>
      <w:color w:val="2F5496" w:themeColor="accent1" w:themeShade="BF"/>
    </w:rPr>
  </w:style>
  <w:style w:type="character" w:styleId="IntenseReference">
    <w:name w:val="Intense Reference"/>
    <w:basedOn w:val="DefaultParagraphFont"/>
    <w:uiPriority w:val="32"/>
    <w:qFormat/>
    <w:rsid w:val="000176AD"/>
    <w:rPr>
      <w:b/>
      <w:bCs/>
      <w:smallCaps/>
      <w:color w:val="2F5496" w:themeColor="accent1" w:themeShade="BF"/>
      <w:spacing w:val="5"/>
    </w:rPr>
  </w:style>
  <w:style w:type="table" w:styleId="TableGrid">
    <w:name w:val="Table Grid"/>
    <w:basedOn w:val="TableNormal"/>
    <w:uiPriority w:val="39"/>
    <w:rsid w:val="00DC337C"/>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B3FD0"/>
    <w:pPr>
      <w:spacing w:before="240" w:after="0" w:line="259" w:lineRule="auto"/>
      <w:outlineLvl w:val="9"/>
    </w:pPr>
    <w:rPr>
      <w:rFonts w:asciiTheme="majorHAnsi" w:hAnsiTheme="majorHAns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AB3FD0"/>
    <w:pPr>
      <w:spacing w:after="100"/>
    </w:pPr>
  </w:style>
  <w:style w:type="paragraph" w:styleId="TOC2">
    <w:name w:val="toc 2"/>
    <w:basedOn w:val="Normal"/>
    <w:next w:val="Normal"/>
    <w:autoRedefine/>
    <w:uiPriority w:val="39"/>
    <w:unhideWhenUsed/>
    <w:rsid w:val="00AB3FD0"/>
    <w:pPr>
      <w:spacing w:after="100"/>
      <w:ind w:left="220"/>
    </w:pPr>
  </w:style>
  <w:style w:type="character" w:styleId="Hyperlink">
    <w:name w:val="Hyperlink"/>
    <w:basedOn w:val="DefaultParagraphFont"/>
    <w:uiPriority w:val="99"/>
    <w:unhideWhenUsed/>
    <w:rsid w:val="00AB3FD0"/>
    <w:rPr>
      <w:color w:val="0563C1" w:themeColor="hyperlink"/>
      <w:u w:val="single"/>
    </w:rPr>
  </w:style>
  <w:style w:type="paragraph" w:styleId="Caption">
    <w:name w:val="caption"/>
    <w:basedOn w:val="Normal"/>
    <w:next w:val="Normal"/>
    <w:uiPriority w:val="35"/>
    <w:unhideWhenUsed/>
    <w:qFormat/>
    <w:rsid w:val="00AB3FD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B3FD0"/>
    <w:pPr>
      <w:spacing w:after="0"/>
      <w:ind w:left="440" w:hanging="440"/>
    </w:pPr>
    <w:rPr>
      <w:rFonts w:asciiTheme="minorHAnsi" w:hAnsiTheme="minorHAnsi" w:cstheme="minorHAns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0047">
      <w:bodyDiv w:val="1"/>
      <w:marLeft w:val="0"/>
      <w:marRight w:val="0"/>
      <w:marTop w:val="0"/>
      <w:marBottom w:val="0"/>
      <w:divBdr>
        <w:top w:val="none" w:sz="0" w:space="0" w:color="auto"/>
        <w:left w:val="none" w:sz="0" w:space="0" w:color="auto"/>
        <w:bottom w:val="none" w:sz="0" w:space="0" w:color="auto"/>
        <w:right w:val="none" w:sz="0" w:space="0" w:color="auto"/>
      </w:divBdr>
    </w:div>
    <w:div w:id="30766532">
      <w:bodyDiv w:val="1"/>
      <w:marLeft w:val="0"/>
      <w:marRight w:val="0"/>
      <w:marTop w:val="0"/>
      <w:marBottom w:val="0"/>
      <w:divBdr>
        <w:top w:val="none" w:sz="0" w:space="0" w:color="auto"/>
        <w:left w:val="none" w:sz="0" w:space="0" w:color="auto"/>
        <w:bottom w:val="none" w:sz="0" w:space="0" w:color="auto"/>
        <w:right w:val="none" w:sz="0" w:space="0" w:color="auto"/>
      </w:divBdr>
    </w:div>
    <w:div w:id="597786432">
      <w:bodyDiv w:val="1"/>
      <w:marLeft w:val="0"/>
      <w:marRight w:val="0"/>
      <w:marTop w:val="0"/>
      <w:marBottom w:val="0"/>
      <w:divBdr>
        <w:top w:val="none" w:sz="0" w:space="0" w:color="auto"/>
        <w:left w:val="none" w:sz="0" w:space="0" w:color="auto"/>
        <w:bottom w:val="none" w:sz="0" w:space="0" w:color="auto"/>
        <w:right w:val="none" w:sz="0" w:space="0" w:color="auto"/>
      </w:divBdr>
    </w:div>
    <w:div w:id="727385952">
      <w:bodyDiv w:val="1"/>
      <w:marLeft w:val="0"/>
      <w:marRight w:val="0"/>
      <w:marTop w:val="0"/>
      <w:marBottom w:val="0"/>
      <w:divBdr>
        <w:top w:val="none" w:sz="0" w:space="0" w:color="auto"/>
        <w:left w:val="none" w:sz="0" w:space="0" w:color="auto"/>
        <w:bottom w:val="none" w:sz="0" w:space="0" w:color="auto"/>
        <w:right w:val="none" w:sz="0" w:space="0" w:color="auto"/>
      </w:divBdr>
    </w:div>
    <w:div w:id="811826560">
      <w:bodyDiv w:val="1"/>
      <w:marLeft w:val="0"/>
      <w:marRight w:val="0"/>
      <w:marTop w:val="0"/>
      <w:marBottom w:val="0"/>
      <w:divBdr>
        <w:top w:val="none" w:sz="0" w:space="0" w:color="auto"/>
        <w:left w:val="none" w:sz="0" w:space="0" w:color="auto"/>
        <w:bottom w:val="none" w:sz="0" w:space="0" w:color="auto"/>
        <w:right w:val="none" w:sz="0" w:space="0" w:color="auto"/>
      </w:divBdr>
    </w:div>
    <w:div w:id="868953133">
      <w:bodyDiv w:val="1"/>
      <w:marLeft w:val="0"/>
      <w:marRight w:val="0"/>
      <w:marTop w:val="0"/>
      <w:marBottom w:val="0"/>
      <w:divBdr>
        <w:top w:val="none" w:sz="0" w:space="0" w:color="auto"/>
        <w:left w:val="none" w:sz="0" w:space="0" w:color="auto"/>
        <w:bottom w:val="none" w:sz="0" w:space="0" w:color="auto"/>
        <w:right w:val="none" w:sz="0" w:space="0" w:color="auto"/>
      </w:divBdr>
    </w:div>
    <w:div w:id="175053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uml</b:Tag>
    <b:SourceType>InternetSite</b:SourceType>
    <b:Guid>{23698C20-0AA1-4554-932B-3CB0894EECEA}</b:Guid>
    <b:Author>
      <b:Author>
        <b:NameList>
          <b:Person>
            <b:Last>umldraw</b:Last>
          </b:Person>
        </b:NameList>
      </b:Author>
    </b:Author>
    <b:Title>https://www.plantuml.com/plantuml/uml/fPF1ZjCm48RlVWhVE9K7G08jT948x6wZJMy8eLbxb9ewTd0cHH7QTyVPDgsTJ8KGFZNVRy_y_gU-wGW2zOsLNw3hFiC1oaqbH0jg3pNAVOJVVqJw-jvhjFAta74f6x4iWzUzeXCRrqeQBTz8uoX13XgCiA9WN9tmDXWr2jhtJnOJGG5XxSDGB6kP9fgAz6aW_FgDEPCtUXQ9tVMqvL_zvcMs4</b:Title>
    <b:InternetSiteTitle>uml</b:InternetSiteTitle>
    <b:RefOrder>1</b:RefOrder>
  </b:Source>
</b:Sources>
</file>

<file path=customXml/itemProps1.xml><?xml version="1.0" encoding="utf-8"?>
<ds:datastoreItem xmlns:ds="http://schemas.openxmlformats.org/officeDocument/2006/customXml" ds:itemID="{1E17CF15-95F5-4A7B-B5DB-175EB986A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Monhvvsh Shd</dc:creator>
  <cp:keywords/>
  <dc:description/>
  <cp:lastModifiedBy>Monhvvsh Shd</cp:lastModifiedBy>
  <cp:revision>18</cp:revision>
  <dcterms:created xsi:type="dcterms:W3CDTF">2025-06-09T16:28:00Z</dcterms:created>
  <dcterms:modified xsi:type="dcterms:W3CDTF">2025-06-09T17:08:00Z</dcterms:modified>
</cp:coreProperties>
</file>