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A0" w:rsidRDefault="00684557">
      <w:pPr>
        <w:pStyle w:val="Body"/>
        <w:spacing w:after="240" w:line="380" w:lineRule="atLeast"/>
        <w:jc w:val="center"/>
        <w:rPr>
          <w:rFonts w:ascii="Tahoma Bold" w:eastAsia="Tahoma Bold" w:hAnsi="Tahoma Bold" w:cs="Tahoma Bold"/>
          <w:sz w:val="28"/>
          <w:szCs w:val="28"/>
          <w:u w:val="single"/>
        </w:rPr>
      </w:pPr>
      <w:bookmarkStart w:id="0" w:name="_GoBack"/>
      <w:bookmarkEnd w:id="0"/>
      <w:r>
        <w:rPr>
          <w:rFonts w:ascii="Tahoma Bold" w:hAnsi="Tahoma Bold"/>
          <w:sz w:val="28"/>
          <w:szCs w:val="28"/>
          <w:u w:val="single"/>
        </w:rPr>
        <w:t>2020 Remote Summer Science Bi-Weekly Progress Report</w:t>
      </w:r>
    </w:p>
    <w:p w:rsidR="00C741A0" w:rsidRDefault="00684557">
      <w:pPr>
        <w:pStyle w:val="Body"/>
        <w:spacing w:after="240" w:line="380" w:lineRule="atLeast"/>
        <w:rPr>
          <w:rFonts w:ascii="Tahoma" w:eastAsia="Tahoma" w:hAnsi="Tahoma" w:cs="Tahoma"/>
        </w:rPr>
      </w:pPr>
      <w:r>
        <w:rPr>
          <w:rFonts w:ascii="Tahoma" w:hAnsi="Tahoma"/>
        </w:rPr>
        <w:t>Name of Student __</w:t>
      </w:r>
      <w:r>
        <w:rPr>
          <w:rFonts w:ascii="Tahoma" w:hAnsi="Tahoma"/>
          <w:color w:val="ED7D31"/>
          <w:u w:color="ED7D31"/>
          <w:lang w:val="nl-NL"/>
        </w:rPr>
        <w:t>Eesh Gupta</w:t>
      </w:r>
      <w:r>
        <w:rPr>
          <w:rFonts w:ascii="Tahoma" w:hAnsi="Tahoma"/>
        </w:rPr>
        <w:t xml:space="preserve">___ </w:t>
      </w:r>
    </w:p>
    <w:p w:rsidR="00C741A0" w:rsidRDefault="00684557">
      <w:pPr>
        <w:pStyle w:val="Body"/>
        <w:spacing w:after="240" w:line="380" w:lineRule="atLeast"/>
        <w:rPr>
          <w:rFonts w:ascii="Tahoma" w:eastAsia="Tahoma" w:hAnsi="Tahoma" w:cs="Tahoma"/>
        </w:rPr>
      </w:pPr>
      <w:r>
        <w:rPr>
          <w:rFonts w:ascii="Tahoma" w:hAnsi="Tahoma"/>
        </w:rPr>
        <w:t>Name of Faculty ___</w:t>
      </w:r>
      <w:r>
        <w:rPr>
          <w:rFonts w:ascii="Tahoma" w:hAnsi="Tahoma"/>
          <w:color w:val="ED7D31"/>
          <w:u w:color="ED7D31"/>
        </w:rPr>
        <w:t>Ste</w:t>
      </w:r>
      <w:r>
        <w:rPr>
          <w:rFonts w:ascii="Tahoma" w:hAnsi="Tahoma"/>
          <w:color w:val="ED7D31"/>
          <w:u w:color="ED7D31"/>
        </w:rPr>
        <w:t>ph</w:t>
      </w:r>
      <w:r>
        <w:rPr>
          <w:rFonts w:ascii="Tahoma" w:hAnsi="Tahoma"/>
          <w:color w:val="ED7D31"/>
          <w:u w:color="ED7D31"/>
          <w:lang w:val="de-DE"/>
        </w:rPr>
        <w:t>en Schnetzer</w:t>
      </w:r>
      <w:r>
        <w:rPr>
          <w:rFonts w:ascii="Tahoma" w:hAnsi="Tahoma"/>
        </w:rPr>
        <w:t>______</w:t>
      </w:r>
    </w:p>
    <w:p w:rsidR="00C741A0" w:rsidRDefault="00684557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  <w:r>
        <w:rPr>
          <w:rFonts w:ascii="Tahoma" w:hAnsi="Tahoma"/>
        </w:rPr>
        <w:t xml:space="preserve">Title of </w:t>
      </w:r>
      <w:proofErr w:type="spellStart"/>
      <w:r>
        <w:rPr>
          <w:rFonts w:ascii="Tahoma" w:hAnsi="Tahoma"/>
        </w:rPr>
        <w:t>Project_</w:t>
      </w:r>
      <w:r>
        <w:rPr>
          <w:rFonts w:ascii="Tahoma" w:hAnsi="Tahoma"/>
          <w:color w:val="FF9300"/>
        </w:rPr>
        <w:t>_</w:t>
      </w:r>
      <w:hyperlink r:id="rId7" w:history="1">
        <w:r>
          <w:rPr>
            <w:rStyle w:val="Hyperlink0"/>
          </w:rPr>
          <w:t>Calculation</w:t>
        </w:r>
        <w:proofErr w:type="spellEnd"/>
        <w:r>
          <w:rPr>
            <w:rStyle w:val="Hyperlink0"/>
          </w:rPr>
          <w:t xml:space="preserve"> of molecular </w:t>
        </w:r>
        <w:r>
          <w:rPr>
            <w:rStyle w:val="Hyperlink0"/>
          </w:rPr>
          <w:t>ground states using a quantum computer</w:t>
        </w:r>
      </w:hyperlink>
      <w:r>
        <w:rPr>
          <w:rFonts w:ascii="Tahoma" w:hAnsi="Tahoma"/>
        </w:rPr>
        <w:t>__</w:t>
      </w:r>
      <w:r>
        <w:rPr>
          <w:rFonts w:ascii="MS Gothic" w:eastAsia="MS Gothic" w:hAnsi="MS Gothic" w:cs="MS Gothic"/>
        </w:rPr>
        <w:br/>
      </w:r>
    </w:p>
    <w:p w:rsidR="00C741A0" w:rsidRDefault="00684557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  <w:r>
        <w:rPr>
          <w:rFonts w:ascii="Tahoma" w:hAnsi="Tahoma"/>
        </w:rPr>
        <w:t>Department ___</w:t>
      </w:r>
      <w:r>
        <w:rPr>
          <w:rFonts w:ascii="Tahoma" w:hAnsi="Tahoma"/>
          <w:color w:val="ED7D31"/>
          <w:u w:color="ED7D31"/>
        </w:rPr>
        <w:t xml:space="preserve">_Physics &amp; </w:t>
      </w:r>
      <w:proofErr w:type="spellStart"/>
      <w:r>
        <w:rPr>
          <w:rFonts w:ascii="Tahoma" w:hAnsi="Tahoma"/>
          <w:color w:val="ED7D31"/>
          <w:u w:color="ED7D31"/>
        </w:rPr>
        <w:t>Asgonomy</w:t>
      </w:r>
      <w:proofErr w:type="spellEnd"/>
      <w:r>
        <w:rPr>
          <w:rFonts w:ascii="Tahoma" w:hAnsi="Tahoma"/>
        </w:rPr>
        <w:t>_____</w:t>
      </w:r>
    </w:p>
    <w:p w:rsidR="00C741A0" w:rsidRDefault="00684557">
      <w:pPr>
        <w:pStyle w:val="Body"/>
        <w:spacing w:after="240" w:line="380" w:lineRule="atLeast"/>
        <w:rPr>
          <w:rFonts w:ascii="Tahoma" w:eastAsia="Tahoma" w:hAnsi="Tahoma" w:cs="Tahoma"/>
        </w:rPr>
      </w:pPr>
      <w:r>
        <w:rPr>
          <w:rFonts w:ascii="Tahoma Bold" w:hAnsi="Tahoma Bold"/>
        </w:rPr>
        <w:t xml:space="preserve">1) Short introduction and objectives </w:t>
      </w:r>
      <w:r>
        <w:rPr>
          <w:rFonts w:ascii="Times Roman" w:hAnsi="Times Roman"/>
        </w:rPr>
        <w:t>(</w:t>
      </w:r>
      <w:r>
        <w:rPr>
          <w:rFonts w:ascii="Tahoma" w:hAnsi="Tahoma"/>
        </w:rPr>
        <w:t xml:space="preserve">Student to provide a brief statement about </w:t>
      </w:r>
      <w:proofErr w:type="gramStart"/>
      <w:r>
        <w:rPr>
          <w:rFonts w:ascii="Tahoma" w:hAnsi="Tahoma"/>
        </w:rPr>
        <w:t>the</w:t>
      </w:r>
      <w:proofErr w:type="gramEnd"/>
      <w:r>
        <w:rPr>
          <w:rFonts w:ascii="Tahoma" w:hAnsi="Tahoma"/>
        </w:rPr>
        <w:t xml:space="preserve"> objectives of the project)</w:t>
      </w:r>
    </w:p>
    <w:p w:rsidR="00C741A0" w:rsidRDefault="00684557">
      <w:pPr>
        <w:pStyle w:val="Body"/>
        <w:spacing w:after="240" w:line="380" w:lineRule="atLeast"/>
        <w:rPr>
          <w:rFonts w:ascii="Arial" w:eastAsia="Arial" w:hAnsi="Arial" w:cs="Arial"/>
          <w:color w:val="ED7D31"/>
          <w:u w:color="ED7D31"/>
        </w:rPr>
      </w:pPr>
      <w:r>
        <w:rPr>
          <w:rFonts w:ascii="Arial" w:hAnsi="Arial"/>
          <w:color w:val="ED7D31"/>
          <w:u w:color="ED7D31"/>
        </w:rPr>
        <w:t xml:space="preserve">In light of quantum computers being able to solve chemistry problems, our aim is to </w:t>
      </w:r>
      <w:r>
        <w:rPr>
          <w:rFonts w:ascii="Arial" w:hAnsi="Arial"/>
          <w:b/>
          <w:bCs/>
          <w:color w:val="ED7D31"/>
          <w:u w:color="ED7D31"/>
        </w:rPr>
        <w:t xml:space="preserve">benchmark recently proposed error mitigation techniques on the basis of types of noise they mitigate and their scalability with molecular systems. </w:t>
      </w:r>
      <w:r>
        <w:rPr>
          <w:rFonts w:ascii="Arial" w:hAnsi="Arial"/>
          <w:color w:val="ED7D31"/>
          <w:u w:color="ED7D31"/>
        </w:rPr>
        <w:t>The techniques we hope to</w:t>
      </w:r>
      <w:r>
        <w:rPr>
          <w:rFonts w:ascii="Arial" w:hAnsi="Arial"/>
          <w:color w:val="ED7D31"/>
          <w:u w:color="ED7D31"/>
        </w:rPr>
        <w:t xml:space="preserve"> explore are extrapolation, probabilistic error cancellation and quantum subspace expansion.</w:t>
      </w:r>
    </w:p>
    <w:p w:rsidR="00C741A0" w:rsidRDefault="00C741A0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</w:p>
    <w:p w:rsidR="00C741A0" w:rsidRDefault="00684557">
      <w:pPr>
        <w:pStyle w:val="Body"/>
        <w:spacing w:after="240" w:line="360" w:lineRule="atLeast"/>
        <w:rPr>
          <w:rFonts w:ascii="Tahoma Bold" w:eastAsia="Tahoma Bold" w:hAnsi="Tahoma Bold" w:cs="Tahoma Bold"/>
        </w:rPr>
      </w:pPr>
      <w:r>
        <w:rPr>
          <w:rFonts w:ascii="Tahoma Bold" w:hAnsi="Tahoma Bold"/>
        </w:rPr>
        <w:t>2) Accomplished work for specified period: From (June 1) To (June 12)</w:t>
      </w:r>
    </w:p>
    <w:p w:rsidR="00C741A0" w:rsidRDefault="00684557">
      <w:pPr>
        <w:pStyle w:val="ListParagraph"/>
        <w:numPr>
          <w:ilvl w:val="0"/>
          <w:numId w:val="2"/>
        </w:numPr>
        <w:spacing w:after="240" w:line="360" w:lineRule="atLeast"/>
        <w:rPr>
          <w:rFonts w:ascii="Tahoma Bold" w:hAnsi="Tahoma Bold"/>
          <w:color w:val="ED7D31"/>
        </w:rPr>
      </w:pPr>
      <w:r>
        <w:rPr>
          <w:rFonts w:ascii="Tahoma Bold" w:hAnsi="Tahoma Bold"/>
          <w:color w:val="ED7D31"/>
          <w:u w:color="ED7D31"/>
        </w:rPr>
        <w:t>Notes</w:t>
      </w:r>
      <w:r>
        <w:rPr>
          <w:rFonts w:ascii="Tahoma" w:hAnsi="Tahoma"/>
          <w:color w:val="ED7D31"/>
          <w:u w:color="ED7D31"/>
        </w:rPr>
        <w:t xml:space="preserve">: </w:t>
      </w:r>
      <w:proofErr w:type="spellStart"/>
      <w:r>
        <w:rPr>
          <w:rFonts w:ascii="Tahoma" w:hAnsi="Tahoma"/>
          <w:color w:val="ED7D31"/>
          <w:u w:color="ED7D31"/>
        </w:rPr>
        <w:t>Lindblad</w:t>
      </w:r>
      <w:proofErr w:type="spellEnd"/>
      <w:r>
        <w:rPr>
          <w:rFonts w:ascii="Tahoma" w:hAnsi="Tahoma"/>
          <w:color w:val="ED7D31"/>
          <w:u w:color="ED7D31"/>
        </w:rPr>
        <w:t xml:space="preserve"> form of master equations in studying dynamics of open quantum systems.</w:t>
      </w:r>
    </w:p>
    <w:p w:rsidR="00C741A0" w:rsidRDefault="00684557">
      <w:pPr>
        <w:pStyle w:val="ListParagraph"/>
        <w:numPr>
          <w:ilvl w:val="0"/>
          <w:numId w:val="2"/>
        </w:numPr>
        <w:spacing w:after="240" w:line="360" w:lineRule="atLeast"/>
        <w:rPr>
          <w:rFonts w:ascii="Tahoma Bold" w:hAnsi="Tahoma Bold"/>
          <w:color w:val="ED7D31"/>
        </w:rPr>
      </w:pPr>
      <w:r>
        <w:rPr>
          <w:rFonts w:ascii="Tahoma Bold" w:hAnsi="Tahoma Bold"/>
          <w:color w:val="ED7D31"/>
          <w:u w:color="ED7D31"/>
        </w:rPr>
        <w:t>Notes</w:t>
      </w:r>
      <w:r>
        <w:rPr>
          <w:rFonts w:ascii="Tahoma" w:hAnsi="Tahoma"/>
          <w:color w:val="ED7D31"/>
          <w:u w:color="ED7D31"/>
        </w:rPr>
        <w:t xml:space="preserve">: Richardson Extrapolation and its application on mitigating noise from quantum circuits </w:t>
      </w:r>
    </w:p>
    <w:p w:rsidR="00C741A0" w:rsidRDefault="00684557">
      <w:pPr>
        <w:pStyle w:val="ListParagraph"/>
        <w:numPr>
          <w:ilvl w:val="0"/>
          <w:numId w:val="2"/>
        </w:numPr>
        <w:spacing w:after="240" w:line="360" w:lineRule="atLeast"/>
        <w:rPr>
          <w:rFonts w:ascii="Tahoma Bold" w:hAnsi="Tahoma Bold"/>
          <w:color w:val="ED7D31"/>
        </w:rPr>
      </w:pPr>
      <w:r>
        <w:rPr>
          <w:rFonts w:ascii="Tahoma Bold" w:hAnsi="Tahoma Bold"/>
          <w:color w:val="ED7D31"/>
          <w:u w:color="ED7D31"/>
        </w:rPr>
        <w:t>Experiment</w:t>
      </w:r>
      <w:r>
        <w:rPr>
          <w:rFonts w:ascii="Tahoma" w:hAnsi="Tahoma"/>
          <w:color w:val="ED7D31"/>
          <w:u w:color="ED7D31"/>
        </w:rPr>
        <w:t>: Amplifying noise by stretching pulses on a single qubit quantum circuit (with just the X gate) on the IBMQ-Armonk machine</w:t>
      </w:r>
    </w:p>
    <w:p w:rsidR="00C741A0" w:rsidRDefault="00684557">
      <w:pPr>
        <w:pStyle w:val="ListParagraph"/>
        <w:numPr>
          <w:ilvl w:val="0"/>
          <w:numId w:val="2"/>
        </w:numPr>
        <w:spacing w:after="240" w:line="360" w:lineRule="atLeast"/>
        <w:rPr>
          <w:rFonts w:ascii="Tahoma Bold" w:hAnsi="Tahoma Bold"/>
          <w:color w:val="ED7D31"/>
        </w:rPr>
      </w:pPr>
      <w:r>
        <w:rPr>
          <w:rFonts w:ascii="Tahoma Bold" w:hAnsi="Tahoma Bold"/>
          <w:color w:val="ED7D31"/>
          <w:u w:color="ED7D31"/>
        </w:rPr>
        <w:t>Experiment</w:t>
      </w:r>
      <w:r>
        <w:rPr>
          <w:rFonts w:ascii="Tahoma" w:hAnsi="Tahoma"/>
          <w:color w:val="ED7D31"/>
          <w:u w:color="ED7D31"/>
        </w:rPr>
        <w:t>: Amplifying noise usi</w:t>
      </w:r>
      <w:r>
        <w:rPr>
          <w:rFonts w:ascii="Tahoma" w:hAnsi="Tahoma"/>
          <w:color w:val="ED7D31"/>
          <w:u w:color="ED7D31"/>
        </w:rPr>
        <w:t>ng Pauli-Twirling-and-Error-simulation technique on a 5 qubit quantum circuit on the IBMQ-Yorktown and IBMQ-London machines; Generate graphs for extrapolation</w:t>
      </w:r>
    </w:p>
    <w:p w:rsidR="00C741A0" w:rsidRDefault="00C741A0">
      <w:pPr>
        <w:pStyle w:val="Body"/>
        <w:spacing w:line="280" w:lineRule="atLeast"/>
        <w:rPr>
          <w:rFonts w:ascii="Tahoma" w:eastAsia="Tahoma" w:hAnsi="Tahoma" w:cs="Tahoma"/>
        </w:rPr>
      </w:pPr>
    </w:p>
    <w:p w:rsidR="00C741A0" w:rsidRDefault="00C741A0">
      <w:pPr>
        <w:pStyle w:val="Body"/>
        <w:spacing w:line="280" w:lineRule="atLeast"/>
        <w:rPr>
          <w:rFonts w:ascii="Times Roman" w:eastAsia="Times Roman" w:hAnsi="Times Roman" w:cs="Times Roman"/>
        </w:rPr>
      </w:pPr>
    </w:p>
    <w:p w:rsidR="00C741A0" w:rsidRDefault="00684557">
      <w:pPr>
        <w:pStyle w:val="Body"/>
        <w:tabs>
          <w:tab w:val="left" w:pos="220"/>
          <w:tab w:val="left" w:pos="720"/>
        </w:tabs>
        <w:spacing w:after="240" w:line="380" w:lineRule="atLeast"/>
        <w:rPr>
          <w:rFonts w:ascii="Tahoma" w:eastAsia="Tahoma" w:hAnsi="Tahoma" w:cs="Tahoma"/>
        </w:rPr>
      </w:pPr>
      <w:r>
        <w:rPr>
          <w:rFonts w:ascii="Tahoma Bold" w:hAnsi="Tahoma Bold"/>
        </w:rPr>
        <w:lastRenderedPageBreak/>
        <w:t>3)</w:t>
      </w:r>
      <w:r>
        <w:rPr>
          <w:rFonts w:ascii="Tahoma Bold" w:hAnsi="Tahoma Bold"/>
        </w:rPr>
        <w:t xml:space="preserve">  </w:t>
      </w:r>
      <w:r>
        <w:rPr>
          <w:rFonts w:ascii="Tahoma Bold" w:hAnsi="Tahoma Bold"/>
        </w:rPr>
        <w:t xml:space="preserve">Continued Plan of Work </w:t>
      </w:r>
      <w:r>
        <w:rPr>
          <w:rFonts w:ascii="Times Roman" w:hAnsi="Times Roman"/>
        </w:rPr>
        <w:t>(</w:t>
      </w:r>
      <w:r>
        <w:rPr>
          <w:rFonts w:ascii="Tahoma" w:hAnsi="Tahoma"/>
        </w:rPr>
        <w:t xml:space="preserve">State clearly what the continued plan is; State what assistance is </w:t>
      </w:r>
      <w:r>
        <w:rPr>
          <w:rFonts w:ascii="Tahoma" w:hAnsi="Tahoma"/>
        </w:rPr>
        <w:t>needed)</w:t>
      </w:r>
    </w:p>
    <w:p w:rsidR="00C741A0" w:rsidRDefault="00684557">
      <w:pPr>
        <w:pStyle w:val="ListParagraph"/>
        <w:numPr>
          <w:ilvl w:val="0"/>
          <w:numId w:val="4"/>
        </w:numPr>
        <w:spacing w:after="240" w:line="360" w:lineRule="atLeast"/>
        <w:rPr>
          <w:rFonts w:ascii="Times Roman" w:hAnsi="Times Roman"/>
          <w:color w:val="ED7D31"/>
        </w:rPr>
      </w:pPr>
      <w:r>
        <w:rPr>
          <w:rFonts w:ascii="Times Roman" w:hAnsi="Times Roman"/>
          <w:b/>
          <w:bCs/>
          <w:color w:val="ED7D31"/>
          <w:u w:color="ED7D31"/>
        </w:rPr>
        <w:t>Experiment</w:t>
      </w:r>
      <w:r>
        <w:rPr>
          <w:rFonts w:ascii="Times Roman" w:hAnsi="Times Roman"/>
          <w:color w:val="ED7D31"/>
          <w:u w:color="ED7D31"/>
        </w:rPr>
        <w:t xml:space="preserve">: Amplifying noise via pulse stretching on larger circuits (in terms of gates and qubits) </w:t>
      </w:r>
    </w:p>
    <w:p w:rsidR="00C741A0" w:rsidRDefault="00684557">
      <w:pPr>
        <w:pStyle w:val="ListParagraph"/>
        <w:numPr>
          <w:ilvl w:val="0"/>
          <w:numId w:val="4"/>
        </w:numPr>
        <w:spacing w:after="240" w:line="360" w:lineRule="atLeast"/>
        <w:rPr>
          <w:rFonts w:ascii="Times Roman" w:hAnsi="Times Roman"/>
          <w:color w:val="ED7D31"/>
        </w:rPr>
      </w:pPr>
      <w:r>
        <w:rPr>
          <w:rFonts w:ascii="Times Roman" w:hAnsi="Times Roman"/>
          <w:b/>
          <w:bCs/>
          <w:color w:val="ED7D31"/>
          <w:u w:color="ED7D31"/>
        </w:rPr>
        <w:t>Experiment</w:t>
      </w:r>
      <w:r>
        <w:rPr>
          <w:rFonts w:ascii="Times Roman" w:hAnsi="Times Roman"/>
          <w:color w:val="ED7D31"/>
          <w:u w:color="ED7D31"/>
        </w:rPr>
        <w:t xml:space="preserve">: Evaluating if extrapolation is a useful technique by applying it on a sample circuit from VQE simulation of hydrogen molecule, </w:t>
      </w:r>
      <w:r>
        <w:rPr>
          <w:rFonts w:ascii="Times Roman" w:hAnsi="Times Roman"/>
          <w:color w:val="ED7D31"/>
          <w:u w:color="ED7D31"/>
        </w:rPr>
        <w:t>measuring error mitigated energy and comparing this result with ideal and noisy (un-mitigated) energies.</w:t>
      </w:r>
    </w:p>
    <w:p w:rsidR="00C741A0" w:rsidRDefault="00684557">
      <w:pPr>
        <w:pStyle w:val="ListParagraph"/>
        <w:numPr>
          <w:ilvl w:val="0"/>
          <w:numId w:val="4"/>
        </w:numPr>
        <w:spacing w:after="240" w:line="360" w:lineRule="atLeast"/>
        <w:rPr>
          <w:rFonts w:ascii="Times Roman" w:hAnsi="Times Roman"/>
          <w:color w:val="ED7D31"/>
        </w:rPr>
      </w:pPr>
      <w:r>
        <w:rPr>
          <w:rFonts w:ascii="Times Roman" w:hAnsi="Times Roman"/>
          <w:b/>
          <w:bCs/>
          <w:color w:val="ED7D31"/>
          <w:u w:color="ED7D31"/>
        </w:rPr>
        <w:t>Notes and Experiment</w:t>
      </w:r>
      <w:r>
        <w:rPr>
          <w:rFonts w:ascii="Times Roman" w:hAnsi="Times Roman"/>
          <w:color w:val="ED7D31"/>
          <w:u w:color="ED7D31"/>
        </w:rPr>
        <w:t>: Exploring probabilistic error cancellation technique and comparing it with extrapolation through experiments.</w:t>
      </w:r>
    </w:p>
    <w:p w:rsidR="00C741A0" w:rsidRDefault="00684557">
      <w:pPr>
        <w:pStyle w:val="ListParagraph"/>
        <w:numPr>
          <w:ilvl w:val="0"/>
          <w:numId w:val="4"/>
        </w:numPr>
        <w:spacing w:after="240" w:line="360" w:lineRule="atLeast"/>
        <w:rPr>
          <w:rFonts w:ascii="Times Roman" w:hAnsi="Times Roman"/>
          <w:color w:val="ED7D31"/>
        </w:rPr>
      </w:pPr>
      <w:proofErr w:type="gramStart"/>
      <w:r>
        <w:rPr>
          <w:rFonts w:ascii="Times Roman" w:hAnsi="Times Roman"/>
          <w:b/>
          <w:bCs/>
          <w:color w:val="ED7D31"/>
          <w:u w:color="ED7D31"/>
        </w:rPr>
        <w:t xml:space="preserve">Experiment </w:t>
      </w:r>
      <w:r>
        <w:rPr>
          <w:rFonts w:ascii="Times Roman" w:hAnsi="Times Roman"/>
          <w:color w:val="ED7D31"/>
          <w:u w:color="ED7D31"/>
        </w:rPr>
        <w:t>:</w:t>
      </w:r>
      <w:proofErr w:type="gramEnd"/>
      <w:r>
        <w:rPr>
          <w:rFonts w:ascii="Times Roman" w:hAnsi="Times Roman"/>
          <w:color w:val="ED7D31"/>
          <w:u w:color="ED7D31"/>
        </w:rPr>
        <w:t xml:space="preserve"> Compar</w:t>
      </w:r>
      <w:r>
        <w:rPr>
          <w:rFonts w:ascii="Times Roman" w:hAnsi="Times Roman"/>
          <w:color w:val="ED7D31"/>
          <w:u w:color="ED7D31"/>
        </w:rPr>
        <w:t xml:space="preserve">ing the 2 noise amplifying techniques discussed in (2) </w:t>
      </w:r>
      <w:r>
        <w:rPr>
          <w:rFonts w:ascii="Times Roman" w:hAnsi="Times Roman"/>
          <w:color w:val="ED7D31"/>
          <w:u w:color="ED7D31"/>
        </w:rPr>
        <w:t xml:space="preserve">– </w:t>
      </w:r>
      <w:r>
        <w:rPr>
          <w:rFonts w:ascii="Times Roman" w:hAnsi="Times Roman"/>
          <w:color w:val="ED7D31"/>
          <w:u w:color="ED7D31"/>
        </w:rPr>
        <w:t xml:space="preserve">pulse stretching and </w:t>
      </w:r>
      <w:proofErr w:type="spellStart"/>
      <w:r>
        <w:rPr>
          <w:rFonts w:ascii="Times Roman" w:hAnsi="Times Roman"/>
          <w:color w:val="ED7D31"/>
          <w:u w:color="ED7D31"/>
        </w:rPr>
        <w:t>twirling+simulation</w:t>
      </w:r>
      <w:proofErr w:type="spellEnd"/>
      <w:r>
        <w:rPr>
          <w:rFonts w:ascii="Times Roman" w:hAnsi="Times Roman"/>
          <w:color w:val="ED7D31"/>
          <w:u w:color="ED7D31"/>
        </w:rPr>
        <w:t xml:space="preserve"> </w:t>
      </w:r>
      <w:r>
        <w:rPr>
          <w:rFonts w:ascii="Times Roman" w:hAnsi="Times Roman"/>
          <w:color w:val="ED7D31"/>
          <w:u w:color="ED7D31"/>
        </w:rPr>
        <w:t xml:space="preserve">– </w:t>
      </w:r>
      <w:r>
        <w:rPr>
          <w:rFonts w:ascii="Times Roman" w:hAnsi="Times Roman"/>
          <w:color w:val="ED7D31"/>
          <w:u w:color="ED7D31"/>
        </w:rPr>
        <w:t xml:space="preserve">on various noise models.   </w:t>
      </w:r>
    </w:p>
    <w:p w:rsidR="00C741A0" w:rsidRDefault="00684557">
      <w:pPr>
        <w:pStyle w:val="Body"/>
        <w:numPr>
          <w:ilvl w:val="0"/>
          <w:numId w:val="6"/>
        </w:numPr>
        <w:spacing w:after="240" w:line="380" w:lineRule="atLeast"/>
        <w:rPr>
          <w:rFonts w:ascii="Times Roman" w:hAnsi="Times Roman"/>
        </w:rPr>
      </w:pPr>
      <w:r>
        <w:rPr>
          <w:rFonts w:ascii="Tahoma Bold" w:hAnsi="Tahoma Bold"/>
        </w:rPr>
        <w:t xml:space="preserve">4) </w:t>
      </w:r>
      <w:r>
        <w:rPr>
          <w:rFonts w:ascii="Tahoma Bold" w:hAnsi="Tahoma Bold"/>
        </w:rPr>
        <w:t> </w:t>
      </w:r>
      <w:r>
        <w:rPr>
          <w:rFonts w:ascii="Tahoma Bold" w:hAnsi="Tahoma Bold"/>
        </w:rPr>
        <w:t>Any other comments:</w:t>
      </w:r>
    </w:p>
    <w:p w:rsidR="00C741A0" w:rsidRDefault="00C741A0">
      <w:pPr>
        <w:pStyle w:val="Body"/>
        <w:numPr>
          <w:ilvl w:val="0"/>
          <w:numId w:val="6"/>
        </w:numPr>
        <w:spacing w:after="240" w:line="380" w:lineRule="atLeast"/>
        <w:rPr>
          <w:rFonts w:ascii="Times Roman" w:eastAsia="Times Roman" w:hAnsi="Times Roman" w:cs="Times Roman"/>
        </w:rPr>
      </w:pPr>
    </w:p>
    <w:p w:rsidR="00C741A0" w:rsidRDefault="00684557">
      <w:pPr>
        <w:pStyle w:val="Body"/>
        <w:spacing w:after="240" w:line="380" w:lineRule="atLeast"/>
        <w:rPr>
          <w:rFonts w:ascii="Tahoma" w:eastAsia="Tahoma" w:hAnsi="Tahoma" w:cs="Tahoma"/>
        </w:rPr>
      </w:pPr>
      <w:r>
        <w:rPr>
          <w:rFonts w:ascii="Tahoma" w:hAnsi="Tahoma"/>
        </w:rPr>
        <w:t>Student Name __</w:t>
      </w:r>
      <w:r>
        <w:rPr>
          <w:rFonts w:ascii="Tahoma" w:hAnsi="Tahoma"/>
          <w:color w:val="ED7D31"/>
          <w:u w:color="ED7D31"/>
          <w:lang w:val="nl-NL"/>
        </w:rPr>
        <w:t>Eesh Gupta</w:t>
      </w:r>
      <w:r>
        <w:rPr>
          <w:rFonts w:ascii="Tahoma" w:hAnsi="Tahoma"/>
        </w:rPr>
        <w:t xml:space="preserve">__ </w:t>
      </w:r>
    </w:p>
    <w:p w:rsidR="00C741A0" w:rsidRDefault="00684557">
      <w:pPr>
        <w:pStyle w:val="Body"/>
        <w:spacing w:after="240" w:line="380" w:lineRule="atLeast"/>
        <w:rPr>
          <w:rFonts w:ascii="Tahoma" w:eastAsia="Tahoma" w:hAnsi="Tahoma" w:cs="Tahoma"/>
        </w:rPr>
      </w:pPr>
      <w:r>
        <w:rPr>
          <w:rFonts w:ascii="Tahoma" w:hAnsi="Tahoma"/>
        </w:rPr>
        <w:t>Signature ____</w:t>
      </w:r>
      <w:r>
        <w:rPr>
          <w:noProof/>
        </w:rPr>
        <w:drawing>
          <wp:inline distT="0" distB="0" distL="0" distR="0">
            <wp:extent cx="1073924" cy="59549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924" cy="595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ahoma" w:hAnsi="Tahoma"/>
        </w:rPr>
        <w:t xml:space="preserve">_______ </w:t>
      </w:r>
    </w:p>
    <w:p w:rsidR="00C741A0" w:rsidRDefault="00684557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  <w:r>
        <w:rPr>
          <w:rFonts w:ascii="Tahoma" w:hAnsi="Tahoma"/>
          <w:lang w:val="de-DE"/>
        </w:rPr>
        <w:t xml:space="preserve">Date </w:t>
      </w:r>
      <w:r>
        <w:rPr>
          <w:rFonts w:ascii="Tahoma" w:hAnsi="Tahoma"/>
          <w:color w:val="ED7D31"/>
          <w:u w:color="ED7D31"/>
        </w:rPr>
        <w:t>_6/11/2020</w:t>
      </w:r>
      <w:r>
        <w:rPr>
          <w:rFonts w:ascii="Tahoma" w:hAnsi="Tahoma"/>
        </w:rPr>
        <w:t xml:space="preserve">__ </w:t>
      </w:r>
    </w:p>
    <w:p w:rsidR="00C741A0" w:rsidRDefault="00684557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  <w:r>
        <w:rPr>
          <w:rFonts w:ascii="Tahoma Bold" w:hAnsi="Tahoma Bold"/>
        </w:rPr>
        <w:t xml:space="preserve">Comments by Supervisors: </w:t>
      </w:r>
    </w:p>
    <w:p w:rsidR="00C741A0" w:rsidRDefault="00684557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  <w:r>
        <w:rPr>
          <w:rFonts w:ascii="Tahoma" w:hAnsi="Tahoma"/>
          <w:lang w:val="de-DE"/>
        </w:rPr>
        <w:t xml:space="preserve">1) </w:t>
      </w:r>
      <w:r>
        <w:rPr>
          <w:rFonts w:ascii="Tahoma" w:hAnsi="Tahoma"/>
          <w:lang w:val="de-DE"/>
        </w:rPr>
        <w:t>Name</w:t>
      </w:r>
      <w:r>
        <w:rPr>
          <w:rFonts w:ascii="Tahoma" w:hAnsi="Tahoma"/>
        </w:rPr>
        <w:t xml:space="preserve">: Stephen </w:t>
      </w:r>
      <w:proofErr w:type="spellStart"/>
      <w:r>
        <w:rPr>
          <w:rFonts w:ascii="Tahoma" w:hAnsi="Tahoma"/>
        </w:rPr>
        <w:t>Schnetzer</w:t>
      </w:r>
      <w:proofErr w:type="spellEnd"/>
      <w:r>
        <w:rPr>
          <w:rFonts w:ascii="Tahoma" w:hAnsi="Tahoma"/>
        </w:rPr>
        <w:t xml:space="preserve">          Department: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Physics &amp; Astronomy</w:t>
      </w:r>
    </w:p>
    <w:p w:rsidR="00C741A0" w:rsidRDefault="00684557">
      <w:pPr>
        <w:pStyle w:val="Body"/>
        <w:spacing w:after="240" w:line="380" w:lineRule="atLeast"/>
        <w:rPr>
          <w:rFonts w:ascii="Tahoma" w:eastAsia="Tahoma" w:hAnsi="Tahoma" w:cs="Tahoma"/>
        </w:rPr>
      </w:pPr>
      <w:proofErr w:type="spellStart"/>
      <w:r>
        <w:rPr>
          <w:rFonts w:ascii="Tahoma" w:hAnsi="Tahoma"/>
          <w:lang w:val="fr-FR"/>
        </w:rPr>
        <w:t>Comments</w:t>
      </w:r>
      <w:proofErr w:type="spellEnd"/>
      <w:r>
        <w:rPr>
          <w:rFonts w:ascii="Tahoma" w:hAnsi="Tahoma"/>
        </w:rPr>
        <w:t>: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  Eesh Gupta is making excellent progress</w:t>
      </w:r>
      <w:r>
        <w:rPr>
          <w:rFonts w:ascii="Tahoma" w:eastAsia="Tahoma" w:hAnsi="Tahoma" w:cs="Tahoma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768350</wp:posOffset>
            </wp:positionH>
            <wp:positionV relativeFrom="line">
              <wp:posOffset>198119</wp:posOffset>
            </wp:positionV>
            <wp:extent cx="1686230" cy="45646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y signatur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30" cy="456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741A0" w:rsidRDefault="00684557">
      <w:pPr>
        <w:pStyle w:val="Body"/>
        <w:spacing w:after="240" w:line="380" w:lineRule="atLeast"/>
        <w:rPr>
          <w:rFonts w:ascii="Times Roman" w:eastAsia="Times Roman" w:hAnsi="Times Roman" w:cs="Times Roman"/>
        </w:rPr>
      </w:pPr>
      <w:r>
        <w:rPr>
          <w:rFonts w:ascii="Tahoma" w:hAnsi="Tahoma"/>
        </w:rPr>
        <w:t>Signature: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                           </w:t>
      </w:r>
      <w:r>
        <w:rPr>
          <w:rFonts w:ascii="Tahoma" w:hAnsi="Tahoma"/>
        </w:rPr>
        <w:tab/>
        <w:t>D</w:t>
      </w:r>
      <w:r>
        <w:rPr>
          <w:rFonts w:ascii="Tahoma" w:hAnsi="Tahoma"/>
        </w:rPr>
        <w:t>ate</w:t>
      </w:r>
      <w:r>
        <w:rPr>
          <w:rFonts w:ascii="Tahoma" w:hAnsi="Tahoma"/>
        </w:rPr>
        <w:t>:  6/11/2020</w:t>
      </w:r>
    </w:p>
    <w:p w:rsidR="00C741A0" w:rsidRDefault="00C741A0">
      <w:pPr>
        <w:pStyle w:val="Body"/>
        <w:spacing w:after="240" w:line="380" w:lineRule="atLeast"/>
        <w:rPr>
          <w:rFonts w:ascii="Tahoma" w:eastAsia="Tahoma" w:hAnsi="Tahoma" w:cs="Tahoma"/>
        </w:rPr>
      </w:pPr>
    </w:p>
    <w:p w:rsidR="00C741A0" w:rsidRDefault="00684557">
      <w:pPr>
        <w:pStyle w:val="Body"/>
        <w:spacing w:after="240" w:line="380" w:lineRule="atLeast"/>
      </w:pPr>
      <w:r>
        <w:rPr>
          <w:rFonts w:ascii="Tahoma" w:hAnsi="Tahoma"/>
        </w:rPr>
        <w:t xml:space="preserve"> </w:t>
      </w:r>
    </w:p>
    <w:sectPr w:rsidR="00C741A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557" w:rsidRDefault="00684557">
      <w:r>
        <w:separator/>
      </w:r>
    </w:p>
  </w:endnote>
  <w:endnote w:type="continuationSeparator" w:id="0">
    <w:p w:rsidR="00684557" w:rsidRDefault="0068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panose1 w:val="020B080403050404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1A0" w:rsidRDefault="00C741A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557" w:rsidRDefault="00684557">
      <w:r>
        <w:separator/>
      </w:r>
    </w:p>
  </w:footnote>
  <w:footnote w:type="continuationSeparator" w:id="0">
    <w:p w:rsidR="00684557" w:rsidRDefault="00684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1A0" w:rsidRDefault="00C741A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3ADD"/>
    <w:multiLevelType w:val="hybridMultilevel"/>
    <w:tmpl w:val="77FC6632"/>
    <w:numStyleLink w:val="ImportedStyle3"/>
  </w:abstractNum>
  <w:abstractNum w:abstractNumId="1" w15:restartNumberingAfterBreak="0">
    <w:nsid w:val="100D7262"/>
    <w:multiLevelType w:val="hybridMultilevel"/>
    <w:tmpl w:val="CDFA98F4"/>
    <w:numStyleLink w:val="ImportedStyle1"/>
  </w:abstractNum>
  <w:abstractNum w:abstractNumId="2" w15:restartNumberingAfterBreak="0">
    <w:nsid w:val="219E552D"/>
    <w:multiLevelType w:val="hybridMultilevel"/>
    <w:tmpl w:val="CDFA98F4"/>
    <w:styleLink w:val="ImportedStyle1"/>
    <w:lvl w:ilvl="0" w:tplc="5802A4FE">
      <w:start w:val="1"/>
      <w:numFmt w:val="bullet"/>
      <w:lvlText w:val="·"/>
      <w:lvlJc w:val="left"/>
      <w:pPr>
        <w:ind w:left="7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2AF6">
      <w:start w:val="1"/>
      <w:numFmt w:val="bullet"/>
      <w:lvlText w:val="o"/>
      <w:lvlJc w:val="left"/>
      <w:pPr>
        <w:ind w:left="15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54E132">
      <w:start w:val="1"/>
      <w:numFmt w:val="bullet"/>
      <w:lvlText w:val="▪"/>
      <w:lvlJc w:val="left"/>
      <w:pPr>
        <w:ind w:left="22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23940">
      <w:start w:val="1"/>
      <w:numFmt w:val="bullet"/>
      <w:lvlText w:val="·"/>
      <w:lvlJc w:val="left"/>
      <w:pPr>
        <w:ind w:left="29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14E4E0">
      <w:start w:val="1"/>
      <w:numFmt w:val="bullet"/>
      <w:lvlText w:val="o"/>
      <w:lvlJc w:val="left"/>
      <w:pPr>
        <w:ind w:left="36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2506A">
      <w:start w:val="1"/>
      <w:numFmt w:val="bullet"/>
      <w:lvlText w:val="▪"/>
      <w:lvlJc w:val="left"/>
      <w:pPr>
        <w:ind w:left="43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6DAC4">
      <w:start w:val="1"/>
      <w:numFmt w:val="bullet"/>
      <w:lvlText w:val="·"/>
      <w:lvlJc w:val="left"/>
      <w:pPr>
        <w:ind w:left="51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7EB064">
      <w:start w:val="1"/>
      <w:numFmt w:val="bullet"/>
      <w:lvlText w:val="o"/>
      <w:lvlJc w:val="left"/>
      <w:pPr>
        <w:ind w:left="58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AC2DEE">
      <w:start w:val="1"/>
      <w:numFmt w:val="bullet"/>
      <w:lvlText w:val="▪"/>
      <w:lvlJc w:val="left"/>
      <w:pPr>
        <w:ind w:left="65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FDC2118"/>
    <w:multiLevelType w:val="hybridMultilevel"/>
    <w:tmpl w:val="619CF8FA"/>
    <w:numStyleLink w:val="ImportedStyle2"/>
  </w:abstractNum>
  <w:abstractNum w:abstractNumId="4" w15:restartNumberingAfterBreak="0">
    <w:nsid w:val="5EBE6418"/>
    <w:multiLevelType w:val="hybridMultilevel"/>
    <w:tmpl w:val="619CF8FA"/>
    <w:styleLink w:val="ImportedStyle2"/>
    <w:lvl w:ilvl="0" w:tplc="170456C6">
      <w:start w:val="1"/>
      <w:numFmt w:val="bullet"/>
      <w:lvlText w:val="·"/>
      <w:lvlJc w:val="left"/>
      <w:pPr>
        <w:tabs>
          <w:tab w:val="left" w:pos="940"/>
          <w:tab w:val="left" w:pos="144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3A4FD2">
      <w:start w:val="1"/>
      <w:numFmt w:val="bullet"/>
      <w:lvlText w:val="o"/>
      <w:lvlJc w:val="left"/>
      <w:pPr>
        <w:tabs>
          <w:tab w:val="left" w:pos="9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4CAB1E">
      <w:start w:val="1"/>
      <w:numFmt w:val="bullet"/>
      <w:lvlText w:val="▪"/>
      <w:lvlJc w:val="left"/>
      <w:pPr>
        <w:tabs>
          <w:tab w:val="left" w:pos="940"/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885572">
      <w:start w:val="1"/>
      <w:numFmt w:val="bullet"/>
      <w:lvlText w:val="·"/>
      <w:lvlJc w:val="left"/>
      <w:pPr>
        <w:tabs>
          <w:tab w:val="left" w:pos="940"/>
          <w:tab w:val="left" w:pos="14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507040">
      <w:start w:val="1"/>
      <w:numFmt w:val="bullet"/>
      <w:lvlText w:val="o"/>
      <w:lvlJc w:val="left"/>
      <w:pPr>
        <w:tabs>
          <w:tab w:val="left" w:pos="940"/>
          <w:tab w:val="left" w:pos="14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AEE38E">
      <w:start w:val="1"/>
      <w:numFmt w:val="bullet"/>
      <w:lvlText w:val="▪"/>
      <w:lvlJc w:val="left"/>
      <w:pPr>
        <w:tabs>
          <w:tab w:val="left" w:pos="940"/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9EF948">
      <w:start w:val="1"/>
      <w:numFmt w:val="bullet"/>
      <w:lvlText w:val="·"/>
      <w:lvlJc w:val="left"/>
      <w:pPr>
        <w:tabs>
          <w:tab w:val="left" w:pos="940"/>
          <w:tab w:val="left" w:pos="14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EC7CE">
      <w:start w:val="1"/>
      <w:numFmt w:val="bullet"/>
      <w:lvlText w:val="o"/>
      <w:lvlJc w:val="left"/>
      <w:pPr>
        <w:tabs>
          <w:tab w:val="left" w:pos="940"/>
          <w:tab w:val="left" w:pos="14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E510E">
      <w:start w:val="1"/>
      <w:numFmt w:val="bullet"/>
      <w:lvlText w:val="▪"/>
      <w:lvlJc w:val="left"/>
      <w:pPr>
        <w:tabs>
          <w:tab w:val="left" w:pos="940"/>
          <w:tab w:val="left" w:pos="1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8C655F"/>
    <w:multiLevelType w:val="hybridMultilevel"/>
    <w:tmpl w:val="77FC6632"/>
    <w:styleLink w:val="ImportedStyle3"/>
    <w:lvl w:ilvl="0" w:tplc="EBFCCE8E">
      <w:start w:val="1"/>
      <w:numFmt w:val="bullet"/>
      <w:lvlText w:val="."/>
      <w:lvlJc w:val="left"/>
      <w:pPr>
        <w:tabs>
          <w:tab w:val="num" w:pos="22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BCD09A">
      <w:start w:val="1"/>
      <w:numFmt w:val="bullet"/>
      <w:lvlText w:val="."/>
      <w:lvlJc w:val="left"/>
      <w:pPr>
        <w:tabs>
          <w:tab w:val="left" w:pos="220"/>
          <w:tab w:val="left" w:pos="720"/>
          <w:tab w:val="num" w:pos="94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FE45FA">
      <w:start w:val="1"/>
      <w:numFmt w:val="bullet"/>
      <w:lvlText w:val="."/>
      <w:lvlJc w:val="left"/>
      <w:pPr>
        <w:tabs>
          <w:tab w:val="left" w:pos="220"/>
          <w:tab w:val="left" w:pos="720"/>
          <w:tab w:val="num" w:pos="166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941744">
      <w:start w:val="1"/>
      <w:numFmt w:val="bullet"/>
      <w:lvlText w:val="."/>
      <w:lvlJc w:val="left"/>
      <w:pPr>
        <w:tabs>
          <w:tab w:val="left" w:pos="220"/>
          <w:tab w:val="left" w:pos="720"/>
          <w:tab w:val="num" w:pos="238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D8BB38">
      <w:start w:val="1"/>
      <w:numFmt w:val="bullet"/>
      <w:lvlText w:val="."/>
      <w:lvlJc w:val="left"/>
      <w:pPr>
        <w:tabs>
          <w:tab w:val="left" w:pos="220"/>
          <w:tab w:val="left" w:pos="720"/>
          <w:tab w:val="num" w:pos="310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BE5B14">
      <w:start w:val="1"/>
      <w:numFmt w:val="bullet"/>
      <w:lvlText w:val="."/>
      <w:lvlJc w:val="left"/>
      <w:pPr>
        <w:tabs>
          <w:tab w:val="left" w:pos="220"/>
          <w:tab w:val="left" w:pos="720"/>
          <w:tab w:val="num" w:pos="38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62130C">
      <w:start w:val="1"/>
      <w:numFmt w:val="bullet"/>
      <w:lvlText w:val="."/>
      <w:lvlJc w:val="left"/>
      <w:pPr>
        <w:tabs>
          <w:tab w:val="left" w:pos="220"/>
          <w:tab w:val="left" w:pos="720"/>
          <w:tab w:val="num" w:pos="454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524DF4">
      <w:start w:val="1"/>
      <w:numFmt w:val="bullet"/>
      <w:lvlText w:val="."/>
      <w:lvlJc w:val="left"/>
      <w:pPr>
        <w:tabs>
          <w:tab w:val="left" w:pos="220"/>
          <w:tab w:val="left" w:pos="720"/>
          <w:tab w:val="num" w:pos="526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24583A">
      <w:start w:val="1"/>
      <w:numFmt w:val="bullet"/>
      <w:lvlText w:val="."/>
      <w:lvlJc w:val="left"/>
      <w:pPr>
        <w:tabs>
          <w:tab w:val="left" w:pos="220"/>
          <w:tab w:val="left" w:pos="720"/>
          <w:tab w:val="num" w:pos="598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A0"/>
    <w:rsid w:val="000F78CA"/>
    <w:rsid w:val="004C15CD"/>
    <w:rsid w:val="00684557"/>
    <w:rsid w:val="00697491"/>
    <w:rsid w:val="00C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6150C-0C5B-4B9A-8BE9-836CC36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ahoma" w:eastAsia="Tahoma" w:hAnsi="Tahoma" w:cs="Tahoma"/>
      <w:outline w:val="0"/>
      <w:color w:val="FF9300"/>
      <w:u w:val="single" w:color="0563C1"/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apps.rutgers.edu/urs/projects/projectdetails.aspx?ID=103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Eesh Gupta</dc:creator>
  <cp:lastModifiedBy>Eesh Gupta</cp:lastModifiedBy>
  <cp:revision>2</cp:revision>
  <dcterms:created xsi:type="dcterms:W3CDTF">2020-06-12T09:32:00Z</dcterms:created>
  <dcterms:modified xsi:type="dcterms:W3CDTF">2020-06-12T09:32:00Z</dcterms:modified>
</cp:coreProperties>
</file>