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1BBC" w:rsidRPr="00B80C5C" w:rsidRDefault="00BC1BBC" w:rsidP="00BC1BBC">
      <w:pPr>
        <w:autoSpaceDE w:val="0"/>
        <w:autoSpaceDN w:val="0"/>
        <w:adjustRightInd w:val="0"/>
        <w:spacing w:after="240" w:line="380" w:lineRule="atLeast"/>
        <w:jc w:val="center"/>
        <w:rPr>
          <w:rFonts w:ascii="Tahoma" w:hAnsi="Tahoma" w:cs="Tahoma"/>
          <w:b/>
          <w:i/>
          <w:color w:val="000000"/>
          <w:sz w:val="28"/>
          <w:szCs w:val="28"/>
          <w:u w:val="single"/>
        </w:rPr>
      </w:pPr>
      <w:r w:rsidRPr="00B80C5C">
        <w:rPr>
          <w:rFonts w:ascii="Tahoma" w:hAnsi="Tahoma" w:cs="Tahoma"/>
          <w:b/>
          <w:i/>
          <w:color w:val="000000"/>
          <w:sz w:val="28"/>
          <w:szCs w:val="28"/>
          <w:u w:val="single"/>
        </w:rPr>
        <w:t>2020 Remote Summer Science Bi-Weekly Progress Report</w:t>
      </w:r>
    </w:p>
    <w:p w:rsidR="00BC1BBC" w:rsidRPr="008207A3" w:rsidRDefault="00BC1BBC" w:rsidP="00BC1BBC">
      <w:pPr>
        <w:autoSpaceDE w:val="0"/>
        <w:autoSpaceDN w:val="0"/>
        <w:adjustRightInd w:val="0"/>
        <w:spacing w:after="240" w:line="380" w:lineRule="atLeast"/>
        <w:rPr>
          <w:rFonts w:ascii="Tahoma" w:hAnsi="Tahoma" w:cs="Tahoma"/>
          <w:color w:val="000000"/>
        </w:rPr>
      </w:pPr>
      <w:r w:rsidRPr="008207A3">
        <w:rPr>
          <w:rFonts w:ascii="Tahoma" w:hAnsi="Tahoma" w:cs="Tahoma"/>
          <w:color w:val="000000"/>
        </w:rPr>
        <w:t>Name of Student __</w:t>
      </w:r>
      <w:r w:rsidRPr="00775FF5">
        <w:rPr>
          <w:rFonts w:ascii="Tahoma" w:hAnsi="Tahoma" w:cs="Tahoma"/>
          <w:color w:val="00B050"/>
        </w:rPr>
        <w:t xml:space="preserve">Eesh Gupta___ </w:t>
      </w:r>
    </w:p>
    <w:p w:rsidR="00BC1BBC" w:rsidRPr="008207A3" w:rsidRDefault="00BC1BBC" w:rsidP="00BC1BBC">
      <w:pPr>
        <w:autoSpaceDE w:val="0"/>
        <w:autoSpaceDN w:val="0"/>
        <w:adjustRightInd w:val="0"/>
        <w:spacing w:after="240" w:line="380" w:lineRule="atLeast"/>
        <w:rPr>
          <w:rFonts w:ascii="Tahoma" w:hAnsi="Tahoma" w:cs="Tahoma"/>
          <w:color w:val="000000"/>
        </w:rPr>
      </w:pPr>
      <w:r w:rsidRPr="008207A3">
        <w:rPr>
          <w:rFonts w:ascii="Tahoma" w:hAnsi="Tahoma" w:cs="Tahoma"/>
          <w:color w:val="000000"/>
        </w:rPr>
        <w:t>Name of Faculty ___</w:t>
      </w:r>
      <w:r w:rsidRPr="00775FF5">
        <w:rPr>
          <w:rFonts w:ascii="Tahoma" w:hAnsi="Tahoma" w:cs="Tahoma"/>
          <w:color w:val="00B050"/>
        </w:rPr>
        <w:t>Steph</w:t>
      </w:r>
      <w:r w:rsidRPr="00775FF5">
        <w:rPr>
          <w:rFonts w:ascii="Tahoma" w:hAnsi="Tahoma" w:cs="Tahoma"/>
          <w:color w:val="00B050"/>
        </w:rPr>
        <w:t xml:space="preserve">en </w:t>
      </w:r>
      <w:proofErr w:type="spellStart"/>
      <w:r w:rsidRPr="00775FF5">
        <w:rPr>
          <w:rFonts w:ascii="Tahoma" w:hAnsi="Tahoma" w:cs="Tahoma"/>
          <w:color w:val="00B050"/>
        </w:rPr>
        <w:t>Schnetzer</w:t>
      </w:r>
      <w:proofErr w:type="spellEnd"/>
      <w:r w:rsidRPr="00775FF5">
        <w:rPr>
          <w:rFonts w:ascii="Tahoma" w:hAnsi="Tahoma" w:cs="Tahoma"/>
          <w:color w:val="00B050"/>
        </w:rPr>
        <w:t>______</w:t>
      </w:r>
    </w:p>
    <w:p w:rsidR="00BC1BBC" w:rsidRPr="00775FF5" w:rsidRDefault="00BC1BBC" w:rsidP="00BC1BBC">
      <w:pPr>
        <w:autoSpaceDE w:val="0"/>
        <w:autoSpaceDN w:val="0"/>
        <w:adjustRightInd w:val="0"/>
        <w:spacing w:after="240" w:line="380" w:lineRule="atLeast"/>
        <w:rPr>
          <w:rFonts w:ascii="Times" w:hAnsi="Times" w:cs="Times"/>
          <w:color w:val="00B050"/>
        </w:rPr>
      </w:pPr>
      <w:r>
        <w:rPr>
          <w:rFonts w:ascii="Tahoma" w:hAnsi="Tahoma" w:cs="Tahoma"/>
          <w:color w:val="000000"/>
        </w:rPr>
        <w:t xml:space="preserve">Title of </w:t>
      </w:r>
      <w:proofErr w:type="spellStart"/>
      <w:r>
        <w:rPr>
          <w:rFonts w:ascii="Tahoma" w:hAnsi="Tahoma" w:cs="Tahoma"/>
          <w:color w:val="000000"/>
        </w:rPr>
        <w:t>Project</w:t>
      </w:r>
      <w:r w:rsidRPr="008207A3">
        <w:rPr>
          <w:rFonts w:ascii="Tahoma" w:hAnsi="Tahoma" w:cs="Tahoma"/>
          <w:color w:val="000000"/>
        </w:rPr>
        <w:t>__</w:t>
      </w:r>
      <w:r w:rsidR="00775FF5" w:rsidRPr="00775FF5">
        <w:rPr>
          <w:rFonts w:ascii="Tahoma" w:hAnsi="Tahoma" w:cs="Tahoma"/>
          <w:color w:val="00B050"/>
        </w:rPr>
        <w:t>Computing</w:t>
      </w:r>
      <w:proofErr w:type="spellEnd"/>
      <w:r w:rsidR="00775FF5" w:rsidRPr="00775FF5">
        <w:rPr>
          <w:rFonts w:ascii="Tahoma" w:hAnsi="Tahoma" w:cs="Tahoma"/>
          <w:color w:val="00B050"/>
        </w:rPr>
        <w:t xml:space="preserve"> (</w:t>
      </w:r>
      <w:r w:rsidR="00775FF5" w:rsidRPr="00775FF5">
        <w:rPr>
          <w:rFonts w:ascii="Tahoma" w:hAnsi="Tahoma" w:cs="Tahoma"/>
          <w:i/>
          <w:color w:val="00B050"/>
        </w:rPr>
        <w:t>Error Mitigated</w:t>
      </w:r>
      <w:r w:rsidR="00775FF5" w:rsidRPr="00775FF5">
        <w:rPr>
          <w:rFonts w:ascii="Tahoma" w:hAnsi="Tahoma" w:cs="Tahoma"/>
          <w:color w:val="00B050"/>
        </w:rPr>
        <w:t>) Ground State Energies of Small Molecules</w:t>
      </w:r>
      <w:r w:rsidRPr="00775FF5">
        <w:rPr>
          <w:rFonts w:ascii="Tahoma" w:hAnsi="Tahoma" w:cs="Tahoma"/>
          <w:color w:val="00B050"/>
        </w:rPr>
        <w:t>__</w:t>
      </w:r>
      <w:r w:rsidRPr="00775FF5">
        <w:rPr>
          <w:rFonts w:ascii="MS Gothic" w:eastAsia="MS Gothic" w:hAnsi="MS Gothic" w:cs="MS Gothic" w:hint="eastAsia"/>
          <w:color w:val="00B050"/>
        </w:rPr>
        <w:t> </w:t>
      </w:r>
    </w:p>
    <w:p w:rsidR="00BC1BBC" w:rsidRPr="008207A3" w:rsidRDefault="00BC1BBC" w:rsidP="00BC1BBC">
      <w:pPr>
        <w:autoSpaceDE w:val="0"/>
        <w:autoSpaceDN w:val="0"/>
        <w:adjustRightInd w:val="0"/>
        <w:spacing w:after="240" w:line="380" w:lineRule="atLeast"/>
        <w:rPr>
          <w:rFonts w:ascii="Times" w:hAnsi="Times" w:cs="Times"/>
          <w:color w:val="000000"/>
        </w:rPr>
      </w:pPr>
      <w:r w:rsidRPr="008207A3">
        <w:rPr>
          <w:rFonts w:ascii="Tahoma" w:hAnsi="Tahoma" w:cs="Tahoma"/>
          <w:color w:val="000000"/>
        </w:rPr>
        <w:t>Department ___</w:t>
      </w:r>
      <w:r w:rsidRPr="00EE2A9B">
        <w:rPr>
          <w:rFonts w:ascii="Tahoma" w:hAnsi="Tahoma" w:cs="Tahoma"/>
          <w:color w:val="ED7D31" w:themeColor="accent2"/>
        </w:rPr>
        <w:t>_</w:t>
      </w:r>
      <w:r w:rsidRPr="00775FF5">
        <w:rPr>
          <w:rFonts w:ascii="Tahoma" w:hAnsi="Tahoma" w:cs="Tahoma"/>
          <w:color w:val="00B050"/>
        </w:rPr>
        <w:t>Physics and Astronomy</w:t>
      </w:r>
      <w:r w:rsidRPr="008207A3">
        <w:rPr>
          <w:rFonts w:ascii="Tahoma" w:hAnsi="Tahoma" w:cs="Tahoma"/>
          <w:color w:val="000000"/>
        </w:rPr>
        <w:t>_____</w:t>
      </w:r>
    </w:p>
    <w:p w:rsidR="00BC1BBC" w:rsidRDefault="00BC1BBC" w:rsidP="00BC1BBC">
      <w:pPr>
        <w:autoSpaceDE w:val="0"/>
        <w:autoSpaceDN w:val="0"/>
        <w:adjustRightInd w:val="0"/>
        <w:spacing w:after="240" w:line="380" w:lineRule="atLeast"/>
        <w:rPr>
          <w:rFonts w:ascii="Tahoma" w:hAnsi="Tahoma" w:cs="Tahoma"/>
          <w:color w:val="000000"/>
        </w:rPr>
      </w:pPr>
      <w:r w:rsidRPr="008207A3">
        <w:rPr>
          <w:rFonts w:ascii="Tahoma" w:hAnsi="Tahoma" w:cs="Tahoma"/>
          <w:b/>
          <w:bCs/>
          <w:color w:val="000000"/>
        </w:rPr>
        <w:t xml:space="preserve">1) Short introduction and objectives </w:t>
      </w:r>
      <w:r>
        <w:rPr>
          <w:rFonts w:ascii="Times" w:hAnsi="Times" w:cs="Times"/>
          <w:color w:val="000000"/>
        </w:rPr>
        <w:t>(</w:t>
      </w:r>
      <w:r w:rsidRPr="008207A3">
        <w:rPr>
          <w:rFonts w:ascii="Tahoma" w:hAnsi="Tahoma" w:cs="Tahoma"/>
          <w:color w:val="000000"/>
        </w:rPr>
        <w:t xml:space="preserve">Student </w:t>
      </w:r>
      <w:r>
        <w:rPr>
          <w:rFonts w:ascii="Tahoma" w:hAnsi="Tahoma" w:cs="Tahoma"/>
          <w:color w:val="000000"/>
        </w:rPr>
        <w:t>to provide a brief statement about the objectives of the project)</w:t>
      </w:r>
    </w:p>
    <w:p w:rsidR="00BC1BBC" w:rsidRPr="00775FF5" w:rsidRDefault="00BC1BBC" w:rsidP="00BC1BBC">
      <w:pPr>
        <w:autoSpaceDE w:val="0"/>
        <w:autoSpaceDN w:val="0"/>
        <w:adjustRightInd w:val="0"/>
        <w:spacing w:after="240" w:line="380" w:lineRule="atLeast"/>
        <w:rPr>
          <w:rFonts w:ascii="Arial" w:hAnsi="Arial" w:cs="Arial"/>
          <w:color w:val="00B050"/>
          <w:szCs w:val="36"/>
        </w:rPr>
      </w:pPr>
      <w:r w:rsidRPr="00775FF5">
        <w:rPr>
          <w:rFonts w:ascii="Arial" w:hAnsi="Arial" w:cs="Arial"/>
          <w:color w:val="00B050"/>
          <w:szCs w:val="36"/>
        </w:rPr>
        <w:t xml:space="preserve">In light of quantum computers being able to solve chemistry problems, our aim is to </w:t>
      </w:r>
      <w:r w:rsidRPr="00775FF5">
        <w:rPr>
          <w:rFonts w:ascii="Arial" w:hAnsi="Arial" w:cs="Arial"/>
          <w:b/>
          <w:color w:val="00B050"/>
          <w:szCs w:val="36"/>
        </w:rPr>
        <w:t xml:space="preserve">benchmark recently proposed error mitigation techniques on the basis of types of noise they mitigate and their scalability with molecular systems. </w:t>
      </w:r>
      <w:r w:rsidRPr="00775FF5">
        <w:rPr>
          <w:rFonts w:ascii="Arial" w:hAnsi="Arial" w:cs="Arial"/>
          <w:color w:val="00B050"/>
          <w:szCs w:val="36"/>
        </w:rPr>
        <w:t>We will then use those techniques (extrapolation</w:t>
      </w:r>
      <w:r w:rsidRPr="00775FF5">
        <w:rPr>
          <w:rFonts w:ascii="Arial" w:hAnsi="Arial" w:cs="Arial"/>
          <w:color w:val="00B050"/>
          <w:szCs w:val="36"/>
        </w:rPr>
        <w:t>, probabilistic error cancellation–if time permits</w:t>
      </w:r>
      <w:r w:rsidRPr="00775FF5">
        <w:rPr>
          <w:rFonts w:ascii="Arial" w:hAnsi="Arial" w:cs="Arial"/>
          <w:color w:val="00B050"/>
          <w:szCs w:val="36"/>
        </w:rPr>
        <w:t xml:space="preserve">) to study molecules such as H4 and water. </w:t>
      </w:r>
    </w:p>
    <w:p w:rsidR="00BC1BBC" w:rsidRPr="00775FF5" w:rsidRDefault="00BC1BBC" w:rsidP="00BC1BBC">
      <w:pPr>
        <w:autoSpaceDE w:val="0"/>
        <w:autoSpaceDN w:val="0"/>
        <w:adjustRightInd w:val="0"/>
        <w:spacing w:after="240" w:line="380" w:lineRule="atLeast"/>
        <w:rPr>
          <w:rFonts w:ascii="Times" w:hAnsi="Times" w:cs="Times"/>
          <w:color w:val="00B050"/>
        </w:rPr>
      </w:pPr>
    </w:p>
    <w:p w:rsidR="00BC1BBC" w:rsidRDefault="00BC1BBC" w:rsidP="00BC1BBC">
      <w:pPr>
        <w:autoSpaceDE w:val="0"/>
        <w:autoSpaceDN w:val="0"/>
        <w:adjustRightInd w:val="0"/>
        <w:spacing w:after="240" w:line="360" w:lineRule="atLeast"/>
        <w:rPr>
          <w:rFonts w:ascii="Tahoma" w:hAnsi="Tahoma" w:cs="Tahoma"/>
          <w:b/>
          <w:bCs/>
          <w:color w:val="000000"/>
        </w:rPr>
      </w:pPr>
      <w:r w:rsidRPr="008207A3">
        <w:rPr>
          <w:rFonts w:ascii="Tahoma" w:hAnsi="Tahoma" w:cs="Tahoma"/>
          <w:b/>
          <w:bCs/>
          <w:color w:val="000000"/>
        </w:rPr>
        <w:t>2) Accomplished work for specified period: From (</w:t>
      </w:r>
      <w:r>
        <w:rPr>
          <w:rFonts w:ascii="Tahoma" w:hAnsi="Tahoma" w:cs="Tahoma"/>
          <w:b/>
          <w:bCs/>
          <w:color w:val="000000"/>
        </w:rPr>
        <w:t>June 29</w:t>
      </w:r>
      <w:r w:rsidRPr="008207A3">
        <w:rPr>
          <w:rFonts w:ascii="Tahoma" w:hAnsi="Tahoma" w:cs="Tahoma"/>
          <w:b/>
          <w:bCs/>
          <w:color w:val="000000"/>
        </w:rPr>
        <w:t>) To (</w:t>
      </w:r>
      <w:r>
        <w:rPr>
          <w:rFonts w:ascii="Tahoma" w:hAnsi="Tahoma" w:cs="Tahoma"/>
          <w:b/>
          <w:bCs/>
          <w:color w:val="000000"/>
        </w:rPr>
        <w:t>July 10</w:t>
      </w:r>
      <w:r w:rsidRPr="008207A3">
        <w:rPr>
          <w:rFonts w:ascii="Tahoma" w:hAnsi="Tahoma" w:cs="Tahoma"/>
          <w:b/>
          <w:bCs/>
          <w:color w:val="000000"/>
        </w:rPr>
        <w:t>)</w:t>
      </w:r>
    </w:p>
    <w:p w:rsidR="00BC1BBC" w:rsidRPr="00775FF5" w:rsidRDefault="009B496F" w:rsidP="00BC1BBC">
      <w:pPr>
        <w:pStyle w:val="ListParagraph"/>
        <w:numPr>
          <w:ilvl w:val="0"/>
          <w:numId w:val="2"/>
        </w:numPr>
        <w:autoSpaceDE w:val="0"/>
        <w:autoSpaceDN w:val="0"/>
        <w:adjustRightInd w:val="0"/>
        <w:spacing w:after="240" w:line="360" w:lineRule="atLeast"/>
        <w:rPr>
          <w:rFonts w:ascii="Tahoma" w:hAnsi="Tahoma" w:cs="Tahoma"/>
          <w:bCs/>
          <w:color w:val="00B050"/>
        </w:rPr>
      </w:pPr>
      <w:r w:rsidRPr="00775FF5">
        <w:rPr>
          <w:rFonts w:ascii="Tahoma" w:hAnsi="Tahoma" w:cs="Tahoma"/>
          <w:b/>
          <w:bCs/>
          <w:color w:val="00B050"/>
        </w:rPr>
        <w:t>Experiment</w:t>
      </w:r>
      <w:r w:rsidR="00BC1BBC" w:rsidRPr="00775FF5">
        <w:rPr>
          <w:rFonts w:ascii="Tahoma" w:hAnsi="Tahoma" w:cs="Tahoma"/>
          <w:bCs/>
          <w:color w:val="00B050"/>
        </w:rPr>
        <w:t xml:space="preserve">: </w:t>
      </w:r>
    </w:p>
    <w:p w:rsidR="00BC1BBC" w:rsidRPr="00775FF5" w:rsidRDefault="00BC1BBC" w:rsidP="00BC1BBC">
      <w:pPr>
        <w:pStyle w:val="ListParagraph"/>
        <w:numPr>
          <w:ilvl w:val="1"/>
          <w:numId w:val="2"/>
        </w:numPr>
        <w:autoSpaceDE w:val="0"/>
        <w:autoSpaceDN w:val="0"/>
        <w:adjustRightInd w:val="0"/>
        <w:spacing w:after="240" w:line="360" w:lineRule="atLeast"/>
        <w:rPr>
          <w:rFonts w:ascii="Tahoma" w:hAnsi="Tahoma" w:cs="Tahoma"/>
          <w:bCs/>
          <w:color w:val="00B050"/>
        </w:rPr>
      </w:pPr>
      <w:r w:rsidRPr="00775FF5">
        <w:rPr>
          <w:rFonts w:ascii="Tahoma" w:hAnsi="Tahoma" w:cs="Tahoma"/>
          <w:b/>
          <w:bCs/>
          <w:color w:val="00B050"/>
        </w:rPr>
        <w:t>What</w:t>
      </w:r>
      <w:r w:rsidRPr="00775FF5">
        <w:rPr>
          <w:rFonts w:ascii="Tahoma" w:hAnsi="Tahoma" w:cs="Tahoma"/>
          <w:bCs/>
          <w:color w:val="00B050"/>
        </w:rPr>
        <w:t xml:space="preserve">: Statistical Analysis of uncertainty </w:t>
      </w:r>
      <w:r w:rsidR="009B496F" w:rsidRPr="00775FF5">
        <w:rPr>
          <w:rFonts w:ascii="Tahoma" w:hAnsi="Tahoma" w:cs="Tahoma"/>
          <w:bCs/>
          <w:color w:val="00B050"/>
        </w:rPr>
        <w:t xml:space="preserve">of the various polynomial fits </w:t>
      </w:r>
      <w:r w:rsidRPr="00775FF5">
        <w:rPr>
          <w:rFonts w:ascii="Tahoma" w:hAnsi="Tahoma" w:cs="Tahoma"/>
          <w:bCs/>
          <w:color w:val="00B050"/>
        </w:rPr>
        <w:t>using Monte Carlo and covariance matrix methods</w:t>
      </w:r>
    </w:p>
    <w:p w:rsidR="00BC1BBC" w:rsidRPr="00775FF5" w:rsidRDefault="00BC1BBC" w:rsidP="00BC1BBC">
      <w:pPr>
        <w:pStyle w:val="ListParagraph"/>
        <w:numPr>
          <w:ilvl w:val="1"/>
          <w:numId w:val="2"/>
        </w:numPr>
        <w:autoSpaceDE w:val="0"/>
        <w:autoSpaceDN w:val="0"/>
        <w:adjustRightInd w:val="0"/>
        <w:spacing w:after="240" w:line="360" w:lineRule="atLeast"/>
        <w:rPr>
          <w:rFonts w:ascii="Tahoma" w:hAnsi="Tahoma" w:cs="Tahoma"/>
          <w:bCs/>
          <w:color w:val="00B050"/>
        </w:rPr>
      </w:pPr>
      <w:r w:rsidRPr="00775FF5">
        <w:rPr>
          <w:rFonts w:ascii="Tahoma" w:hAnsi="Tahoma" w:cs="Tahoma"/>
          <w:b/>
          <w:bCs/>
          <w:color w:val="00B050"/>
        </w:rPr>
        <w:t>Why:</w:t>
      </w:r>
      <w:r w:rsidRPr="00775FF5">
        <w:rPr>
          <w:rFonts w:ascii="Tahoma" w:hAnsi="Tahoma" w:cs="Tahoma"/>
          <w:bCs/>
          <w:color w:val="00B050"/>
        </w:rPr>
        <w:t xml:space="preserve"> Testing whether </w:t>
      </w:r>
      <w:r w:rsidR="009B496F" w:rsidRPr="00775FF5">
        <w:rPr>
          <w:rFonts w:ascii="Tahoma" w:hAnsi="Tahoma" w:cs="Tahoma"/>
          <w:bCs/>
          <w:color w:val="00B050"/>
        </w:rPr>
        <w:t xml:space="preserve">Richardson Extrapolation, </w:t>
      </w:r>
      <w:r w:rsidRPr="00775FF5">
        <w:rPr>
          <w:rFonts w:ascii="Tahoma" w:hAnsi="Tahoma" w:cs="Tahoma"/>
          <w:bCs/>
          <w:color w:val="00B050"/>
        </w:rPr>
        <w:t>a popular technique in literature</w:t>
      </w:r>
      <w:r w:rsidR="009B496F" w:rsidRPr="00775FF5">
        <w:rPr>
          <w:rFonts w:ascii="Tahoma" w:hAnsi="Tahoma" w:cs="Tahoma"/>
          <w:bCs/>
          <w:color w:val="00B050"/>
        </w:rPr>
        <w:t>,</w:t>
      </w:r>
      <w:r w:rsidRPr="00775FF5">
        <w:rPr>
          <w:rFonts w:ascii="Tahoma" w:hAnsi="Tahoma" w:cs="Tahoma"/>
          <w:bCs/>
          <w:color w:val="00B050"/>
        </w:rPr>
        <w:t xml:space="preserve"> is the best way to extrapolate zero error energies</w:t>
      </w:r>
    </w:p>
    <w:p w:rsidR="009B496F" w:rsidRPr="00775FF5" w:rsidRDefault="00BC1BBC" w:rsidP="00BC1BBC">
      <w:pPr>
        <w:pStyle w:val="ListParagraph"/>
        <w:numPr>
          <w:ilvl w:val="1"/>
          <w:numId w:val="2"/>
        </w:numPr>
        <w:autoSpaceDE w:val="0"/>
        <w:autoSpaceDN w:val="0"/>
        <w:adjustRightInd w:val="0"/>
        <w:spacing w:after="240" w:line="360" w:lineRule="atLeast"/>
        <w:rPr>
          <w:rFonts w:ascii="Tahoma" w:hAnsi="Tahoma" w:cs="Tahoma"/>
          <w:bCs/>
          <w:color w:val="00B050"/>
        </w:rPr>
      </w:pPr>
      <w:r w:rsidRPr="00775FF5">
        <w:rPr>
          <w:rFonts w:ascii="Tahoma" w:hAnsi="Tahoma" w:cs="Tahoma"/>
          <w:b/>
          <w:bCs/>
          <w:color w:val="00B050"/>
        </w:rPr>
        <w:t>Result</w:t>
      </w:r>
      <w:r w:rsidRPr="00775FF5">
        <w:rPr>
          <w:rFonts w:ascii="Tahoma" w:hAnsi="Tahoma" w:cs="Tahoma"/>
          <w:bCs/>
          <w:color w:val="00B050"/>
        </w:rPr>
        <w:t xml:space="preserve">: Still encountering bugs </w:t>
      </w:r>
      <w:r w:rsidR="009B496F" w:rsidRPr="00775FF5">
        <w:rPr>
          <w:rFonts w:ascii="Tahoma" w:hAnsi="Tahoma" w:cs="Tahoma"/>
          <w:bCs/>
          <w:color w:val="00B050"/>
        </w:rPr>
        <w:t>in code but it seems there are other methods (lower degree polynomials like quadratic function) more accurate and precise than the Richardson scheme.</w:t>
      </w:r>
    </w:p>
    <w:p w:rsidR="009B496F" w:rsidRPr="00775FF5" w:rsidRDefault="009B496F" w:rsidP="009B496F">
      <w:pPr>
        <w:pStyle w:val="ListParagraph"/>
        <w:numPr>
          <w:ilvl w:val="0"/>
          <w:numId w:val="2"/>
        </w:numPr>
        <w:autoSpaceDE w:val="0"/>
        <w:autoSpaceDN w:val="0"/>
        <w:adjustRightInd w:val="0"/>
        <w:spacing w:after="240" w:line="360" w:lineRule="atLeast"/>
        <w:rPr>
          <w:rFonts w:ascii="Tahoma" w:hAnsi="Tahoma" w:cs="Tahoma"/>
          <w:b/>
          <w:bCs/>
          <w:color w:val="00B050"/>
        </w:rPr>
      </w:pPr>
      <w:r w:rsidRPr="00775FF5">
        <w:rPr>
          <w:rFonts w:ascii="Tahoma" w:hAnsi="Tahoma" w:cs="Tahoma"/>
          <w:b/>
          <w:bCs/>
          <w:color w:val="00B050"/>
        </w:rPr>
        <w:t xml:space="preserve">Experiment: </w:t>
      </w:r>
    </w:p>
    <w:p w:rsidR="009B496F" w:rsidRPr="00775FF5" w:rsidRDefault="009B496F" w:rsidP="009B496F">
      <w:pPr>
        <w:pStyle w:val="ListParagraph"/>
        <w:numPr>
          <w:ilvl w:val="1"/>
          <w:numId w:val="2"/>
        </w:numPr>
        <w:autoSpaceDE w:val="0"/>
        <w:autoSpaceDN w:val="0"/>
        <w:adjustRightInd w:val="0"/>
        <w:spacing w:after="240" w:line="360" w:lineRule="atLeast"/>
        <w:rPr>
          <w:rFonts w:ascii="Tahoma" w:hAnsi="Tahoma" w:cs="Tahoma"/>
          <w:bCs/>
          <w:color w:val="00B050"/>
        </w:rPr>
      </w:pPr>
      <w:r w:rsidRPr="00775FF5">
        <w:rPr>
          <w:rFonts w:ascii="Tahoma" w:hAnsi="Tahoma" w:cs="Tahoma"/>
          <w:b/>
          <w:bCs/>
          <w:color w:val="00B050"/>
        </w:rPr>
        <w:t>What</w:t>
      </w:r>
      <w:r w:rsidRPr="00775FF5">
        <w:rPr>
          <w:rFonts w:ascii="Tahoma" w:hAnsi="Tahoma" w:cs="Tahoma"/>
          <w:bCs/>
          <w:color w:val="00B050"/>
        </w:rPr>
        <w:t xml:space="preserve">: Amplifying noise in VQE circuits of H2 and </w:t>
      </w:r>
      <w:proofErr w:type="spellStart"/>
      <w:r w:rsidRPr="00775FF5">
        <w:rPr>
          <w:rFonts w:ascii="Tahoma" w:hAnsi="Tahoma" w:cs="Tahoma"/>
          <w:bCs/>
          <w:color w:val="00B050"/>
        </w:rPr>
        <w:t>LiH</w:t>
      </w:r>
      <w:proofErr w:type="spellEnd"/>
      <w:r w:rsidRPr="00775FF5">
        <w:rPr>
          <w:rFonts w:ascii="Tahoma" w:hAnsi="Tahoma" w:cs="Tahoma"/>
          <w:bCs/>
          <w:color w:val="00B050"/>
        </w:rPr>
        <w:t xml:space="preserve"> using </w:t>
      </w:r>
      <w:r w:rsidR="004C0D51" w:rsidRPr="00775FF5">
        <w:rPr>
          <w:rFonts w:ascii="Tahoma" w:hAnsi="Tahoma" w:cs="Tahoma"/>
          <w:bCs/>
          <w:color w:val="00B050"/>
        </w:rPr>
        <w:t>Pauli</w:t>
      </w:r>
      <w:r w:rsidRPr="00775FF5">
        <w:rPr>
          <w:rFonts w:ascii="Tahoma" w:hAnsi="Tahoma" w:cs="Tahoma"/>
          <w:bCs/>
          <w:color w:val="00B050"/>
        </w:rPr>
        <w:t xml:space="preserve"> conjugation (</w:t>
      </w:r>
      <w:proofErr w:type="spellStart"/>
      <w:r w:rsidRPr="00775FF5">
        <w:rPr>
          <w:rFonts w:ascii="Tahoma" w:hAnsi="Tahoma" w:cs="Tahoma"/>
          <w:bCs/>
          <w:color w:val="00B050"/>
        </w:rPr>
        <w:t>twirling+error</w:t>
      </w:r>
      <w:proofErr w:type="spellEnd"/>
      <w:r w:rsidRPr="00775FF5">
        <w:rPr>
          <w:rFonts w:ascii="Tahoma" w:hAnsi="Tahoma" w:cs="Tahoma"/>
          <w:bCs/>
          <w:color w:val="00B050"/>
        </w:rPr>
        <w:t xml:space="preserve"> simulation) and a twirled CNOT scheme.</w:t>
      </w:r>
    </w:p>
    <w:p w:rsidR="009B496F" w:rsidRPr="00775FF5" w:rsidRDefault="009B496F" w:rsidP="009B496F">
      <w:pPr>
        <w:pStyle w:val="ListParagraph"/>
        <w:numPr>
          <w:ilvl w:val="1"/>
          <w:numId w:val="2"/>
        </w:numPr>
        <w:autoSpaceDE w:val="0"/>
        <w:autoSpaceDN w:val="0"/>
        <w:adjustRightInd w:val="0"/>
        <w:spacing w:after="240" w:line="360" w:lineRule="atLeast"/>
        <w:rPr>
          <w:rFonts w:ascii="Tahoma" w:hAnsi="Tahoma" w:cs="Tahoma"/>
          <w:bCs/>
          <w:color w:val="00B050"/>
        </w:rPr>
      </w:pPr>
      <w:r w:rsidRPr="00775FF5">
        <w:rPr>
          <w:rFonts w:ascii="Tahoma" w:hAnsi="Tahoma" w:cs="Tahoma"/>
          <w:b/>
          <w:bCs/>
          <w:color w:val="00B050"/>
        </w:rPr>
        <w:t>Why:</w:t>
      </w:r>
      <w:r w:rsidRPr="00775FF5">
        <w:rPr>
          <w:rFonts w:ascii="Tahoma" w:hAnsi="Tahoma" w:cs="Tahoma"/>
          <w:bCs/>
          <w:color w:val="00B050"/>
        </w:rPr>
        <w:t xml:space="preserve"> These noise amplified results are needed for performing extrapolation and obtaining improved estimates of ground state energy </w:t>
      </w:r>
    </w:p>
    <w:p w:rsidR="009B496F" w:rsidRPr="00775FF5" w:rsidRDefault="009B496F" w:rsidP="004C0D51">
      <w:pPr>
        <w:pStyle w:val="ListParagraph"/>
        <w:numPr>
          <w:ilvl w:val="1"/>
          <w:numId w:val="2"/>
        </w:numPr>
        <w:autoSpaceDE w:val="0"/>
        <w:autoSpaceDN w:val="0"/>
        <w:adjustRightInd w:val="0"/>
        <w:spacing w:after="240" w:line="360" w:lineRule="atLeast"/>
        <w:rPr>
          <w:rFonts w:ascii="Tahoma" w:hAnsi="Tahoma" w:cs="Tahoma"/>
          <w:bCs/>
          <w:color w:val="00B050"/>
        </w:rPr>
      </w:pPr>
      <w:r w:rsidRPr="00775FF5">
        <w:rPr>
          <w:rFonts w:ascii="Tahoma" w:hAnsi="Tahoma" w:cs="Tahoma"/>
          <w:b/>
          <w:bCs/>
          <w:color w:val="00B050"/>
        </w:rPr>
        <w:lastRenderedPageBreak/>
        <w:t>Result:</w:t>
      </w:r>
      <w:r w:rsidRPr="00775FF5">
        <w:rPr>
          <w:rFonts w:ascii="Tahoma" w:hAnsi="Tahoma" w:cs="Tahoma"/>
          <w:bCs/>
          <w:color w:val="00B050"/>
        </w:rPr>
        <w:t xml:space="preserve"> The schemes were not successful in amplifying noise in VQE results. We suspect </w:t>
      </w:r>
      <w:r w:rsidR="004C0D51" w:rsidRPr="00775FF5">
        <w:rPr>
          <w:rFonts w:ascii="Tahoma" w:hAnsi="Tahoma" w:cs="Tahoma"/>
          <w:bCs/>
          <w:color w:val="00B050"/>
        </w:rPr>
        <w:t>bugs in the code and other errors in our implementation of the schemes.</w:t>
      </w:r>
    </w:p>
    <w:p w:rsidR="00BC1BBC" w:rsidRPr="00775FF5" w:rsidRDefault="00BC1BBC" w:rsidP="00BC1BBC">
      <w:pPr>
        <w:pStyle w:val="ListParagraph"/>
        <w:numPr>
          <w:ilvl w:val="0"/>
          <w:numId w:val="2"/>
        </w:numPr>
        <w:autoSpaceDE w:val="0"/>
        <w:autoSpaceDN w:val="0"/>
        <w:adjustRightInd w:val="0"/>
        <w:spacing w:after="240" w:line="360" w:lineRule="atLeast"/>
        <w:rPr>
          <w:rFonts w:ascii="Tahoma" w:hAnsi="Tahoma" w:cs="Tahoma"/>
          <w:bCs/>
          <w:color w:val="00B050"/>
        </w:rPr>
      </w:pPr>
      <w:r w:rsidRPr="00775FF5">
        <w:rPr>
          <w:rFonts w:ascii="Tahoma" w:hAnsi="Tahoma" w:cs="Tahoma"/>
          <w:b/>
          <w:bCs/>
          <w:color w:val="00B050"/>
        </w:rPr>
        <w:t>Notes</w:t>
      </w:r>
      <w:r w:rsidRPr="00775FF5">
        <w:rPr>
          <w:rFonts w:ascii="Tahoma" w:hAnsi="Tahoma" w:cs="Tahoma"/>
          <w:bCs/>
          <w:color w:val="00B050"/>
        </w:rPr>
        <w:t xml:space="preserve">: </w:t>
      </w:r>
    </w:p>
    <w:p w:rsidR="00BC1BBC" w:rsidRPr="00775FF5" w:rsidRDefault="00BC1BBC" w:rsidP="00BC1BBC">
      <w:pPr>
        <w:pStyle w:val="ListParagraph"/>
        <w:numPr>
          <w:ilvl w:val="1"/>
          <w:numId w:val="2"/>
        </w:numPr>
        <w:autoSpaceDE w:val="0"/>
        <w:autoSpaceDN w:val="0"/>
        <w:adjustRightInd w:val="0"/>
        <w:spacing w:after="240" w:line="360" w:lineRule="atLeast"/>
        <w:rPr>
          <w:rFonts w:ascii="Tahoma" w:hAnsi="Tahoma" w:cs="Tahoma"/>
          <w:bCs/>
          <w:color w:val="00B050"/>
        </w:rPr>
      </w:pPr>
      <w:r w:rsidRPr="00775FF5">
        <w:rPr>
          <w:rFonts w:ascii="Tahoma" w:hAnsi="Tahoma" w:cs="Tahoma"/>
          <w:bCs/>
          <w:color w:val="00B050"/>
        </w:rPr>
        <w:t>Pauli Twirling and Error Simulation</w:t>
      </w:r>
    </w:p>
    <w:p w:rsidR="00BC1BBC" w:rsidRDefault="00BC1BBC" w:rsidP="00BC1BBC">
      <w:pPr>
        <w:tabs>
          <w:tab w:val="left" w:pos="220"/>
          <w:tab w:val="left" w:pos="720"/>
        </w:tabs>
        <w:autoSpaceDE w:val="0"/>
        <w:autoSpaceDN w:val="0"/>
        <w:adjustRightInd w:val="0"/>
        <w:spacing w:after="240" w:line="380" w:lineRule="atLeast"/>
        <w:rPr>
          <w:rFonts w:ascii="Tahoma" w:hAnsi="Tahoma" w:cs="Tahoma"/>
          <w:color w:val="000000"/>
        </w:rPr>
      </w:pPr>
      <w:r w:rsidRPr="008207A3">
        <w:rPr>
          <w:rFonts w:ascii="Tahoma" w:hAnsi="Tahoma" w:cs="Tahoma"/>
          <w:b/>
          <w:bCs/>
          <w:color w:val="000000"/>
        </w:rPr>
        <w:t>3)</w:t>
      </w:r>
      <w:r>
        <w:rPr>
          <w:rFonts w:ascii="Tahoma" w:hAnsi="Tahoma" w:cs="Tahoma"/>
          <w:b/>
          <w:bCs/>
          <w:color w:val="000000"/>
        </w:rPr>
        <w:t xml:space="preserve">  Continued Plan of W</w:t>
      </w:r>
      <w:r w:rsidRPr="008207A3">
        <w:rPr>
          <w:rFonts w:ascii="Tahoma" w:hAnsi="Tahoma" w:cs="Tahoma"/>
          <w:b/>
          <w:bCs/>
          <w:color w:val="000000"/>
        </w:rPr>
        <w:t xml:space="preserve">ork </w:t>
      </w:r>
      <w:r>
        <w:rPr>
          <w:rFonts w:ascii="Times" w:hAnsi="Times" w:cs="Times"/>
          <w:color w:val="000000"/>
        </w:rPr>
        <w:t>(</w:t>
      </w:r>
      <w:r>
        <w:rPr>
          <w:rFonts w:ascii="Tahoma" w:hAnsi="Tahoma" w:cs="Tahoma"/>
          <w:color w:val="000000"/>
        </w:rPr>
        <w:t xml:space="preserve">State clearly what the continued plan is; </w:t>
      </w:r>
      <w:r w:rsidRPr="008207A3">
        <w:rPr>
          <w:rFonts w:ascii="Tahoma" w:hAnsi="Tahoma" w:cs="Tahoma"/>
          <w:color w:val="000000"/>
        </w:rPr>
        <w:t>S</w:t>
      </w:r>
      <w:r>
        <w:rPr>
          <w:rFonts w:ascii="Tahoma" w:hAnsi="Tahoma" w:cs="Tahoma"/>
          <w:color w:val="000000"/>
        </w:rPr>
        <w:t>tate what assistance is needed)</w:t>
      </w:r>
    </w:p>
    <w:p w:rsidR="00BC1BBC" w:rsidRPr="00775FF5" w:rsidRDefault="00BC1BBC" w:rsidP="00BC1BBC">
      <w:pPr>
        <w:pStyle w:val="ListParagraph"/>
        <w:numPr>
          <w:ilvl w:val="0"/>
          <w:numId w:val="3"/>
        </w:numPr>
        <w:tabs>
          <w:tab w:val="left" w:pos="940"/>
          <w:tab w:val="left" w:pos="1440"/>
        </w:tabs>
        <w:autoSpaceDE w:val="0"/>
        <w:autoSpaceDN w:val="0"/>
        <w:adjustRightInd w:val="0"/>
        <w:spacing w:after="240" w:line="360" w:lineRule="atLeast"/>
        <w:rPr>
          <w:rFonts w:ascii="Tahoma" w:hAnsi="Tahoma" w:cs="Tahoma"/>
          <w:color w:val="00B050"/>
        </w:rPr>
      </w:pPr>
      <w:r w:rsidRPr="00775FF5">
        <w:rPr>
          <w:rFonts w:ascii="Tahoma" w:hAnsi="Tahoma" w:cs="Tahoma"/>
          <w:b/>
          <w:color w:val="00B050"/>
        </w:rPr>
        <w:t>Experiment</w:t>
      </w:r>
      <w:r w:rsidR="004C0D51" w:rsidRPr="00775FF5">
        <w:rPr>
          <w:rFonts w:ascii="Tahoma" w:hAnsi="Tahoma" w:cs="Tahoma"/>
          <w:b/>
          <w:color w:val="00B050"/>
        </w:rPr>
        <w:t>s</w:t>
      </w:r>
      <w:r w:rsidRPr="00775FF5">
        <w:rPr>
          <w:rFonts w:ascii="Tahoma" w:hAnsi="Tahoma" w:cs="Tahoma"/>
          <w:color w:val="00B050"/>
        </w:rPr>
        <w:t xml:space="preserve">: </w:t>
      </w:r>
    </w:p>
    <w:p w:rsidR="004C0D51" w:rsidRPr="00775FF5" w:rsidRDefault="004C0D51" w:rsidP="004C0D51">
      <w:pPr>
        <w:pStyle w:val="ListParagraph"/>
        <w:numPr>
          <w:ilvl w:val="1"/>
          <w:numId w:val="3"/>
        </w:numPr>
        <w:tabs>
          <w:tab w:val="left" w:pos="940"/>
          <w:tab w:val="left" w:pos="1440"/>
        </w:tabs>
        <w:autoSpaceDE w:val="0"/>
        <w:autoSpaceDN w:val="0"/>
        <w:adjustRightInd w:val="0"/>
        <w:spacing w:after="240" w:line="360" w:lineRule="atLeast"/>
        <w:rPr>
          <w:rFonts w:ascii="Tahoma" w:hAnsi="Tahoma" w:cs="Tahoma"/>
          <w:color w:val="00B050"/>
        </w:rPr>
      </w:pPr>
      <w:r w:rsidRPr="00775FF5">
        <w:rPr>
          <w:rFonts w:ascii="Tahoma" w:hAnsi="Tahoma" w:cs="Tahoma"/>
          <w:color w:val="00B050"/>
        </w:rPr>
        <w:t xml:space="preserve">Fixing bugs in Monte Carlo uncertainty calculation scheme to get a consensus on whether polynomial fitting is better than Richardson technique. </w:t>
      </w:r>
    </w:p>
    <w:p w:rsidR="004C0D51" w:rsidRPr="00775FF5" w:rsidRDefault="004C0D51" w:rsidP="004C0D51">
      <w:pPr>
        <w:pStyle w:val="ListParagraph"/>
        <w:numPr>
          <w:ilvl w:val="1"/>
          <w:numId w:val="3"/>
        </w:numPr>
        <w:tabs>
          <w:tab w:val="left" w:pos="940"/>
          <w:tab w:val="left" w:pos="1440"/>
        </w:tabs>
        <w:autoSpaceDE w:val="0"/>
        <w:autoSpaceDN w:val="0"/>
        <w:adjustRightInd w:val="0"/>
        <w:spacing w:after="240" w:line="360" w:lineRule="atLeast"/>
        <w:rPr>
          <w:rFonts w:ascii="Tahoma" w:hAnsi="Tahoma" w:cs="Tahoma"/>
          <w:color w:val="00B050"/>
        </w:rPr>
      </w:pPr>
      <w:r w:rsidRPr="00775FF5">
        <w:rPr>
          <w:rFonts w:ascii="Tahoma" w:hAnsi="Tahoma" w:cs="Tahoma"/>
          <w:color w:val="00B050"/>
        </w:rPr>
        <w:t xml:space="preserve">Fixing bugs in implementation of Twirling to get noise amplified VQE curves for H2 and </w:t>
      </w:r>
      <w:proofErr w:type="spellStart"/>
      <w:r w:rsidRPr="00775FF5">
        <w:rPr>
          <w:rFonts w:ascii="Tahoma" w:hAnsi="Tahoma" w:cs="Tahoma"/>
          <w:color w:val="00B050"/>
        </w:rPr>
        <w:t>LiH</w:t>
      </w:r>
      <w:proofErr w:type="spellEnd"/>
    </w:p>
    <w:p w:rsidR="004C0D51" w:rsidRPr="00775FF5" w:rsidRDefault="004C0D51" w:rsidP="00775FF5">
      <w:pPr>
        <w:pStyle w:val="ListParagraph"/>
        <w:numPr>
          <w:ilvl w:val="1"/>
          <w:numId w:val="3"/>
        </w:numPr>
        <w:tabs>
          <w:tab w:val="left" w:pos="940"/>
          <w:tab w:val="left" w:pos="1440"/>
        </w:tabs>
        <w:autoSpaceDE w:val="0"/>
        <w:autoSpaceDN w:val="0"/>
        <w:adjustRightInd w:val="0"/>
        <w:spacing w:after="240" w:line="360" w:lineRule="atLeast"/>
        <w:rPr>
          <w:rFonts w:ascii="Tahoma" w:hAnsi="Tahoma" w:cs="Tahoma"/>
          <w:color w:val="00B050"/>
        </w:rPr>
      </w:pPr>
      <w:r w:rsidRPr="00775FF5">
        <w:rPr>
          <w:rFonts w:ascii="Tahoma" w:hAnsi="Tahoma" w:cs="Tahoma"/>
          <w:color w:val="00B050"/>
        </w:rPr>
        <w:t xml:space="preserve">Extrapolating improved ground state energy estimates for H2 and </w:t>
      </w:r>
      <w:proofErr w:type="spellStart"/>
      <w:r w:rsidRPr="00775FF5">
        <w:rPr>
          <w:rFonts w:ascii="Tahoma" w:hAnsi="Tahoma" w:cs="Tahoma"/>
          <w:color w:val="00B050"/>
        </w:rPr>
        <w:t>LiH</w:t>
      </w:r>
      <w:proofErr w:type="spellEnd"/>
      <w:r w:rsidRPr="00775FF5">
        <w:rPr>
          <w:rFonts w:ascii="Tahoma" w:hAnsi="Tahoma" w:cs="Tahoma"/>
          <w:color w:val="00B050"/>
        </w:rPr>
        <w:t xml:space="preserve"> using Pauli conjugation or twirled-CNOT-pairs technique.</w:t>
      </w:r>
    </w:p>
    <w:p w:rsidR="00BC1BBC" w:rsidRPr="00775FF5" w:rsidRDefault="00BC1BBC" w:rsidP="00BC1BBC">
      <w:pPr>
        <w:pStyle w:val="ListParagraph"/>
        <w:numPr>
          <w:ilvl w:val="0"/>
          <w:numId w:val="3"/>
        </w:numPr>
        <w:tabs>
          <w:tab w:val="left" w:pos="940"/>
          <w:tab w:val="left" w:pos="1440"/>
        </w:tabs>
        <w:autoSpaceDE w:val="0"/>
        <w:autoSpaceDN w:val="0"/>
        <w:adjustRightInd w:val="0"/>
        <w:spacing w:after="240" w:line="360" w:lineRule="atLeast"/>
        <w:rPr>
          <w:rFonts w:ascii="Tahoma" w:hAnsi="Tahoma" w:cs="Tahoma"/>
          <w:color w:val="00B050"/>
        </w:rPr>
      </w:pPr>
      <w:r w:rsidRPr="00775FF5">
        <w:rPr>
          <w:rFonts w:ascii="Tahoma" w:hAnsi="Tahoma" w:cs="Tahoma"/>
          <w:b/>
          <w:color w:val="00B050"/>
        </w:rPr>
        <w:t>Notes:</w:t>
      </w:r>
      <w:r w:rsidRPr="00775FF5">
        <w:rPr>
          <w:rFonts w:ascii="Tahoma" w:hAnsi="Tahoma" w:cs="Tahoma"/>
          <w:color w:val="00B050"/>
        </w:rPr>
        <w:t xml:space="preserve"> </w:t>
      </w:r>
    </w:p>
    <w:p w:rsidR="004C0D51" w:rsidRDefault="004C0D51" w:rsidP="004C0D51">
      <w:pPr>
        <w:pStyle w:val="ListParagraph"/>
        <w:numPr>
          <w:ilvl w:val="1"/>
          <w:numId w:val="3"/>
        </w:numPr>
        <w:tabs>
          <w:tab w:val="left" w:pos="940"/>
          <w:tab w:val="left" w:pos="1440"/>
        </w:tabs>
        <w:autoSpaceDE w:val="0"/>
        <w:autoSpaceDN w:val="0"/>
        <w:adjustRightInd w:val="0"/>
        <w:spacing w:after="240" w:line="360" w:lineRule="atLeast"/>
        <w:rPr>
          <w:rFonts w:ascii="Tahoma" w:hAnsi="Tahoma" w:cs="Tahoma"/>
          <w:color w:val="5B9BD5" w:themeColor="accent1"/>
        </w:rPr>
      </w:pPr>
      <w:r w:rsidRPr="00775FF5">
        <w:rPr>
          <w:rFonts w:ascii="Tahoma" w:hAnsi="Tahoma" w:cs="Tahoma"/>
          <w:color w:val="00B050"/>
        </w:rPr>
        <w:t>Refining Twirling Notes to include its mathematical derivation to understand its nuances on a deeper level</w:t>
      </w:r>
      <w:r>
        <w:rPr>
          <w:rFonts w:ascii="Tahoma" w:hAnsi="Tahoma" w:cs="Tahoma"/>
          <w:color w:val="5B9BD5" w:themeColor="accent1"/>
        </w:rPr>
        <w:t>.</w:t>
      </w:r>
    </w:p>
    <w:p w:rsidR="00BC1BBC" w:rsidRPr="007128B7" w:rsidRDefault="00BC1BBC" w:rsidP="004C0D51">
      <w:pPr>
        <w:tabs>
          <w:tab w:val="left" w:pos="940"/>
          <w:tab w:val="left" w:pos="1440"/>
        </w:tabs>
        <w:autoSpaceDE w:val="0"/>
        <w:autoSpaceDN w:val="0"/>
        <w:adjustRightInd w:val="0"/>
        <w:spacing w:after="240" w:line="360" w:lineRule="atLeast"/>
        <w:rPr>
          <w:rFonts w:ascii="Times" w:hAnsi="Times" w:cs="Times"/>
          <w:color w:val="000000"/>
        </w:rPr>
      </w:pPr>
      <w:r w:rsidRPr="007128B7">
        <w:rPr>
          <w:rFonts w:ascii="Tahoma" w:hAnsi="Tahoma" w:cs="Tahoma"/>
          <w:b/>
          <w:bCs/>
          <w:color w:val="000000"/>
        </w:rPr>
        <w:t>4)  Any other comments:</w:t>
      </w:r>
    </w:p>
    <w:p w:rsidR="00775FF5" w:rsidRPr="00775FF5" w:rsidRDefault="00775FF5" w:rsidP="00775FF5">
      <w:pPr>
        <w:tabs>
          <w:tab w:val="left" w:pos="940"/>
          <w:tab w:val="left" w:pos="1440"/>
        </w:tabs>
        <w:autoSpaceDE w:val="0"/>
        <w:autoSpaceDN w:val="0"/>
        <w:adjustRightInd w:val="0"/>
        <w:spacing w:after="240" w:line="360" w:lineRule="atLeast"/>
        <w:jc w:val="both"/>
        <w:rPr>
          <w:rFonts w:ascii="Tahoma" w:hAnsi="Tahoma" w:cs="Tahoma"/>
          <w:color w:val="00B050"/>
        </w:rPr>
      </w:pPr>
      <w:r w:rsidRPr="00775FF5">
        <w:rPr>
          <w:rFonts w:ascii="Tahoma" w:hAnsi="Tahoma" w:cs="Tahoma"/>
          <w:color w:val="00B050"/>
        </w:rPr>
        <w:t>The professional development workshop with the grad school panel was really helpful, especially hearing experiences of Aidan and Morgan Taylor. Is it possible for you to share their contact information so I can ask them some more questions?</w:t>
      </w:r>
    </w:p>
    <w:p w:rsidR="00BC1BBC" w:rsidRPr="008207A3" w:rsidRDefault="00BC1BBC" w:rsidP="00BC1BBC">
      <w:pPr>
        <w:numPr>
          <w:ilvl w:val="0"/>
          <w:numId w:val="1"/>
        </w:numPr>
        <w:tabs>
          <w:tab w:val="left" w:pos="220"/>
          <w:tab w:val="left" w:pos="720"/>
        </w:tabs>
        <w:autoSpaceDE w:val="0"/>
        <w:autoSpaceDN w:val="0"/>
        <w:adjustRightInd w:val="0"/>
        <w:spacing w:after="240" w:line="380" w:lineRule="atLeast"/>
        <w:ind w:hanging="720"/>
        <w:rPr>
          <w:rFonts w:ascii="Times" w:hAnsi="Times" w:cs="Times"/>
          <w:color w:val="000000"/>
        </w:rPr>
      </w:pPr>
    </w:p>
    <w:p w:rsidR="00BC1BBC" w:rsidRDefault="00BC1BBC" w:rsidP="00BC1BBC">
      <w:pPr>
        <w:autoSpaceDE w:val="0"/>
        <w:autoSpaceDN w:val="0"/>
        <w:adjustRightInd w:val="0"/>
        <w:spacing w:after="240" w:line="380" w:lineRule="atLeast"/>
        <w:rPr>
          <w:rFonts w:ascii="Tahoma" w:hAnsi="Tahoma" w:cs="Tahoma"/>
          <w:color w:val="000000"/>
        </w:rPr>
      </w:pPr>
      <w:r w:rsidRPr="008207A3">
        <w:rPr>
          <w:rFonts w:ascii="Tahoma" w:hAnsi="Tahoma" w:cs="Tahoma"/>
          <w:color w:val="000000"/>
        </w:rPr>
        <w:t>Student Name __</w:t>
      </w:r>
      <w:r w:rsidRPr="00775FF5">
        <w:rPr>
          <w:rFonts w:ascii="Tahoma" w:hAnsi="Tahoma" w:cs="Tahoma"/>
          <w:color w:val="00B050"/>
        </w:rPr>
        <w:t>Eesh Gupta</w:t>
      </w:r>
      <w:r w:rsidRPr="008207A3">
        <w:rPr>
          <w:rFonts w:ascii="Tahoma" w:hAnsi="Tahoma" w:cs="Tahoma"/>
          <w:color w:val="000000"/>
        </w:rPr>
        <w:t xml:space="preserve">__ </w:t>
      </w:r>
      <w:bookmarkStart w:id="0" w:name="_GoBack"/>
      <w:bookmarkEnd w:id="0"/>
    </w:p>
    <w:p w:rsidR="00BC1BBC" w:rsidRDefault="00BC1BBC" w:rsidP="00BC1BBC">
      <w:pPr>
        <w:autoSpaceDE w:val="0"/>
        <w:autoSpaceDN w:val="0"/>
        <w:adjustRightInd w:val="0"/>
        <w:spacing w:after="240" w:line="380" w:lineRule="atLeast"/>
        <w:rPr>
          <w:rFonts w:ascii="Tahoma" w:hAnsi="Tahoma" w:cs="Tahoma"/>
          <w:color w:val="000000"/>
        </w:rPr>
      </w:pPr>
      <w:r w:rsidRPr="008207A3">
        <w:rPr>
          <w:rFonts w:ascii="Tahoma" w:hAnsi="Tahoma" w:cs="Tahoma"/>
          <w:color w:val="000000"/>
        </w:rPr>
        <w:t>Signature ____</w:t>
      </w:r>
      <w:r>
        <w:rPr>
          <w:noProof/>
        </w:rPr>
        <w:drawing>
          <wp:inline distT="0" distB="0" distL="0" distR="0" wp14:anchorId="2B422C5E" wp14:editId="24ACE492">
            <wp:extent cx="1073925" cy="5954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094490" cy="606898"/>
                    </a:xfrm>
                    <a:prstGeom prst="rect">
                      <a:avLst/>
                    </a:prstGeom>
                  </pic:spPr>
                </pic:pic>
              </a:graphicData>
            </a:graphic>
          </wp:inline>
        </w:drawing>
      </w:r>
      <w:r w:rsidRPr="008207A3">
        <w:rPr>
          <w:rFonts w:ascii="Tahoma" w:hAnsi="Tahoma" w:cs="Tahoma"/>
          <w:color w:val="000000"/>
        </w:rPr>
        <w:t xml:space="preserve">_______ </w:t>
      </w:r>
    </w:p>
    <w:p w:rsidR="00BC1BBC" w:rsidRPr="007128B7" w:rsidRDefault="00BC1BBC" w:rsidP="00BC1BBC">
      <w:pPr>
        <w:autoSpaceDE w:val="0"/>
        <w:autoSpaceDN w:val="0"/>
        <w:adjustRightInd w:val="0"/>
        <w:spacing w:after="240" w:line="380" w:lineRule="atLeast"/>
        <w:rPr>
          <w:rFonts w:ascii="Times" w:hAnsi="Times" w:cs="Times"/>
          <w:color w:val="5B9BD5" w:themeColor="accent1"/>
        </w:rPr>
      </w:pPr>
      <w:r w:rsidRPr="007128B7">
        <w:rPr>
          <w:rFonts w:ascii="Tahoma" w:hAnsi="Tahoma" w:cs="Tahoma"/>
        </w:rPr>
        <w:t>Date</w:t>
      </w:r>
      <w:r w:rsidRPr="007128B7">
        <w:rPr>
          <w:rFonts w:ascii="Tahoma" w:hAnsi="Tahoma" w:cs="Tahoma"/>
          <w:color w:val="5B9BD5" w:themeColor="accent1"/>
        </w:rPr>
        <w:t xml:space="preserve"> _</w:t>
      </w:r>
      <w:r w:rsidR="00775FF5" w:rsidRPr="00775FF5">
        <w:rPr>
          <w:rFonts w:ascii="Tahoma" w:hAnsi="Tahoma" w:cs="Tahoma"/>
          <w:color w:val="00B050"/>
        </w:rPr>
        <w:t>7/10</w:t>
      </w:r>
      <w:r w:rsidRPr="00775FF5">
        <w:rPr>
          <w:rFonts w:ascii="Tahoma" w:hAnsi="Tahoma" w:cs="Tahoma"/>
          <w:color w:val="00B050"/>
        </w:rPr>
        <w:t>/2020</w:t>
      </w:r>
      <w:r w:rsidRPr="007128B7">
        <w:rPr>
          <w:rFonts w:ascii="Tahoma" w:hAnsi="Tahoma" w:cs="Tahoma"/>
          <w:color w:val="5B9BD5" w:themeColor="accent1"/>
        </w:rPr>
        <w:t xml:space="preserve">__ </w:t>
      </w:r>
    </w:p>
    <w:p w:rsidR="00BC1BBC" w:rsidRPr="008207A3" w:rsidRDefault="00BC1BBC" w:rsidP="00BC1BBC">
      <w:pPr>
        <w:autoSpaceDE w:val="0"/>
        <w:autoSpaceDN w:val="0"/>
        <w:adjustRightInd w:val="0"/>
        <w:spacing w:after="240" w:line="380" w:lineRule="atLeast"/>
        <w:rPr>
          <w:rFonts w:ascii="Times" w:hAnsi="Times" w:cs="Times"/>
          <w:color w:val="000000"/>
        </w:rPr>
      </w:pPr>
      <w:r>
        <w:rPr>
          <w:rFonts w:ascii="Tahoma" w:hAnsi="Tahoma" w:cs="Tahoma"/>
          <w:b/>
          <w:bCs/>
          <w:color w:val="000000"/>
        </w:rPr>
        <w:t>Comments by Supervisors:</w:t>
      </w:r>
      <w:r w:rsidRPr="008207A3">
        <w:rPr>
          <w:rFonts w:ascii="Tahoma" w:hAnsi="Tahoma" w:cs="Tahoma"/>
          <w:b/>
          <w:bCs/>
          <w:color w:val="000000"/>
        </w:rPr>
        <w:t xml:space="preserve"> </w:t>
      </w:r>
    </w:p>
    <w:p w:rsidR="00BC1BBC" w:rsidRPr="008207A3" w:rsidRDefault="00BC1BBC" w:rsidP="00BC1BBC">
      <w:pPr>
        <w:autoSpaceDE w:val="0"/>
        <w:autoSpaceDN w:val="0"/>
        <w:adjustRightInd w:val="0"/>
        <w:spacing w:after="240" w:line="380" w:lineRule="atLeast"/>
        <w:rPr>
          <w:rFonts w:ascii="Times" w:hAnsi="Times" w:cs="Times"/>
          <w:color w:val="000000"/>
        </w:rPr>
      </w:pPr>
      <w:r w:rsidRPr="008207A3">
        <w:rPr>
          <w:rFonts w:ascii="Tahoma" w:hAnsi="Tahoma" w:cs="Tahoma"/>
          <w:color w:val="000000"/>
        </w:rPr>
        <w:lastRenderedPageBreak/>
        <w:t xml:space="preserve">1) Name ________________________ Department ____________________ </w:t>
      </w:r>
    </w:p>
    <w:p w:rsidR="00BC1BBC" w:rsidRDefault="00BC1BBC" w:rsidP="00BC1BBC">
      <w:pPr>
        <w:autoSpaceDE w:val="0"/>
        <w:autoSpaceDN w:val="0"/>
        <w:adjustRightInd w:val="0"/>
        <w:spacing w:after="240" w:line="380" w:lineRule="atLeast"/>
        <w:rPr>
          <w:rFonts w:ascii="Tahoma" w:hAnsi="Tahoma" w:cs="Tahoma"/>
          <w:color w:val="000000"/>
        </w:rPr>
      </w:pPr>
      <w:r w:rsidRPr="008207A3">
        <w:rPr>
          <w:rFonts w:ascii="Tahoma" w:hAnsi="Tahoma" w:cs="Tahoma"/>
          <w:color w:val="000000"/>
        </w:rPr>
        <w:t xml:space="preserve">Comments ___________________________________________________ </w:t>
      </w:r>
    </w:p>
    <w:p w:rsidR="00BC1BBC" w:rsidRPr="008207A3" w:rsidRDefault="00BC1BBC" w:rsidP="00BC1BBC">
      <w:pPr>
        <w:autoSpaceDE w:val="0"/>
        <w:autoSpaceDN w:val="0"/>
        <w:adjustRightInd w:val="0"/>
        <w:spacing w:after="240" w:line="380" w:lineRule="atLeast"/>
        <w:rPr>
          <w:rFonts w:ascii="Times" w:hAnsi="Times" w:cs="Times"/>
          <w:color w:val="000000"/>
        </w:rPr>
      </w:pPr>
      <w:r w:rsidRPr="008207A3">
        <w:rPr>
          <w:rFonts w:ascii="Tahoma" w:hAnsi="Tahoma" w:cs="Tahoma"/>
          <w:color w:val="000000"/>
        </w:rPr>
        <w:t xml:space="preserve">Signature _________________________ Date ______________________ </w:t>
      </w:r>
    </w:p>
    <w:p w:rsidR="00331CFA" w:rsidRDefault="00331CFA"/>
    <w:sectPr w:rsidR="00331C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hybridMultilevel"/>
    <w:tmpl w:val="00000002"/>
    <w:lvl w:ilvl="0" w:tplc="00000065">
      <w:start w:val="3"/>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539E0A2E"/>
    <w:multiLevelType w:val="hybridMultilevel"/>
    <w:tmpl w:val="6B0E5398"/>
    <w:lvl w:ilvl="0" w:tplc="04090001">
      <w:start w:val="1"/>
      <w:numFmt w:val="bullet"/>
      <w:lvlText w:val=""/>
      <w:lvlJc w:val="left"/>
      <w:pPr>
        <w:ind w:left="786" w:hanging="360"/>
      </w:pPr>
      <w:rPr>
        <w:rFonts w:ascii="Symbol" w:hAnsi="Symbol" w:hint="default"/>
      </w:rPr>
    </w:lvl>
    <w:lvl w:ilvl="1" w:tplc="04090003">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2" w15:restartNumberingAfterBreak="0">
    <w:nsid w:val="6D692A9E"/>
    <w:multiLevelType w:val="hybridMultilevel"/>
    <w:tmpl w:val="6E0638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1BBC"/>
    <w:rsid w:val="003053FF"/>
    <w:rsid w:val="00331CFA"/>
    <w:rsid w:val="004C0D51"/>
    <w:rsid w:val="00775FF5"/>
    <w:rsid w:val="00891B1C"/>
    <w:rsid w:val="009B496F"/>
    <w:rsid w:val="00BC1B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39AF29-A383-4325-B2AD-7DC07C6E9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1BBC"/>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1B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432</Words>
  <Characters>2467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Eesh Gupta</dc:creator>
  <cp:keywords/>
  <dc:description/>
  <cp:lastModifiedBy>Eesh Gupta</cp:lastModifiedBy>
  <cp:revision>2</cp:revision>
  <dcterms:created xsi:type="dcterms:W3CDTF">2020-07-09T18:50:00Z</dcterms:created>
  <dcterms:modified xsi:type="dcterms:W3CDTF">2020-07-09T19:27:00Z</dcterms:modified>
</cp:coreProperties>
</file>