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1 (deliverable 1) and updated as needed.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models.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use case model, use case descriptions include: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descriptions with a unique numbered 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 case name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relevant user story ids that pertain to the use case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user/system steps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exceptions handled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GroupName_Deliverable_i_UseCaseModel (i = 1..4).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