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 focus group will be done after sprint one.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focus group should be run with 4 – 6 people (clients) who are not part of the class and who represent potential users of the product.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participants should be walked through the permission form and allowed to sign their name and put the date if they agree to be a participant.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team member should present the concepts of the product and show a product demo or mockup.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team member should be a moderator to initiate discussions about the product.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team member should record and take notes of suggestions offered by the focus group’s participants.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focus group session may be recorded if all participants give permission.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Focus Group Document includes: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Permission forms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videos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GroupName_Deliverable_i_FocusGroup (i = 2).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