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 xml:space="preserve">Features Implemented: </w:t>
      </w:r>
      <w:r>
        <w:rPr>
          <w:rFonts w:cs="Arial" w:ascii="Arial" w:hAnsi="Arial"/>
          <w:sz w:val="24"/>
          <w:szCs w:val="24"/>
        </w:rPr>
        <w:t>Two(2)</w:t>
      </w:r>
      <w:bookmarkStart w:id="0" w:name="_GoBack"/>
      <w:bookmarkEnd w:id="0"/>
    </w:p>
    <w:p>
      <w:pPr>
        <w:pStyle w:val="ListParagraph"/>
        <w:numPr>
          <w:ilvl w:val="0"/>
          <w:numId w:val="1"/>
        </w:numPr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Enemy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Enemy Movement</w:t>
      </w:r>
    </w:p>
    <w:p>
      <w:pPr>
        <w:pStyle w:val="ListParagrap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Issues Fixed: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 xml:space="preserve">What went well: 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Adaptation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Learning the problem domain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 xml:space="preserve">Problems: </w:t>
      </w:r>
      <w:r>
        <w:rPr>
          <w:rFonts w:cs="Arial" w:ascii="Arial" w:hAnsi="Arial"/>
          <w:sz w:val="24"/>
          <w:szCs w:val="24"/>
        </w:rPr>
        <w:t>Zero (0)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 xml:space="preserve">Changes: </w:t>
      </w:r>
      <w:r>
        <w:rPr>
          <w:rFonts w:cs="Arial" w:ascii="Arial" w:hAnsi="Arial"/>
          <w:sz w:val="24"/>
          <w:szCs w:val="24"/>
        </w:rPr>
        <w:t>Zero (0)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 xml:space="preserve">Next Sprint: 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 xml:space="preserve">What went well in this week’s Scrum: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All members of the group were present and contributed to the discussion during each Scrum meeting. Although the COVID-19 pandemic made meeting in person extremely difficult, Discord proved to be an excellent welcomed addition. This added to the overall amount of communications the team was able to engage in. </w:t>
      </w:r>
      <w:r>
        <w:rPr>
          <w:rFonts w:cs="Arial" w:ascii="Arial" w:hAnsi="Arial"/>
          <w:sz w:val="24"/>
          <w:szCs w:val="24"/>
        </w:rPr>
        <w:t>Team members have been working had to understand how to utilize Unity as a development environment to implement new features for the project.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 xml:space="preserve">Lessons learned from current Scrum: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The group found that it was a struggle to meet for scrum meeting in the presence of the COVID-19 pandemic. We had to utilize other means such as discord but talking over each other became an issue. 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 xml:space="preserve">Changes for next Scrum: </w:t>
      </w:r>
    </w:p>
    <w:p>
      <w:pPr>
        <w:pStyle w:val="Normal"/>
        <w:spacing w:before="0" w:after="1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Although the COVID-19 pandemic made it extremely hard to meet in person, as a group, we can do a better job planning to meet in other ways. We plan on utilizing discord to a higher extent which will allow us to communicate more often than using daily/weekly scrums.</w:t>
      </w:r>
    </w:p>
    <w:sectPr>
      <w:headerReference w:type="default" r:id="rId2"/>
      <w:footerReference w:type="default" r:id="rId3"/>
      <w:type w:val="nextPage"/>
      <w:pgSz w:w="12240" w:h="15840"/>
      <w:pgMar w:left="1008" w:right="1008" w:header="720" w:top="1440" w:footer="720" w:bottom="1440" w:gutter="0"/>
      <w:pgBorders w:display="allPages" w:offsetFrom="page">
        <w:top w:val="single" w:sz="48" w:space="0" w:color="214221"/>
        <w:left w:val="single" w:sz="48" w:space="0" w:color="214221"/>
        <w:bottom w:val="single" w:sz="48" w:space="0" w:color="214221"/>
        <w:right w:val="single" w:sz="48" w:space="0" w:color="214221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Arial Nova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54331659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>
        <w:rFonts w:ascii="Arial Nova" w:hAnsi="Arial Nova" w:cs="Times New Roman"/>
        <w:b/>
        <w:b/>
        <w:color w:val="214221"/>
        <w:sz w:val="24"/>
        <w:szCs w:val="24"/>
      </w:rPr>
    </w:pPr>
    <w:r>
      <w:rPr>
        <w:rFonts w:cs="Times New Roman" w:ascii="Arial Nova" w:hAnsi="Arial Nova"/>
        <w:b/>
        <w:color w:val="214221"/>
        <w:sz w:val="24"/>
        <w:szCs w:val="24"/>
      </w:rPr>
      <w:drawing>
        <wp:anchor behindDoc="1" distT="0" distB="0" distL="0" distR="0" simplePos="0" locked="0" layoutInCell="1" allowOverlap="1" relativeHeight="2">
          <wp:simplePos x="0" y="0"/>
          <wp:positionH relativeFrom="margin">
            <wp:posOffset>-38735</wp:posOffset>
          </wp:positionH>
          <wp:positionV relativeFrom="paragraph">
            <wp:posOffset>-231140</wp:posOffset>
          </wp:positionV>
          <wp:extent cx="1365885" cy="603250"/>
          <wp:effectExtent l="0" t="0" r="0" b="0"/>
          <wp:wrapNone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65885" cy="603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spacing w:before="0" w:after="160"/>
      <w:jc w:val="right"/>
      <w:rPr>
        <w:rFonts w:ascii="Arial Nova" w:hAnsi="Arial Nova" w:cs="Times New Roman"/>
        <w:b/>
        <w:b/>
        <w:sz w:val="24"/>
        <w:szCs w:val="24"/>
        <w:u w:val="double"/>
      </w:rPr>
    </w:pPr>
    <w:r>
      <mc:AlternateContent>
        <mc:Choice Requires="wps">
          <w:drawing>
            <wp:anchor behindDoc="1" distT="0" distB="0" distL="0" distR="0" simplePos="0" locked="0" layoutInCell="1" allowOverlap="1" relativeHeight="3" wp14:anchorId="6452621E">
              <wp:simplePos x="0" y="0"/>
              <wp:positionH relativeFrom="margin">
                <wp:posOffset>-39370</wp:posOffset>
              </wp:positionH>
              <wp:positionV relativeFrom="paragraph">
                <wp:posOffset>204470</wp:posOffset>
              </wp:positionV>
              <wp:extent cx="6591935" cy="635"/>
              <wp:effectExtent l="0" t="0" r="0" b="0"/>
              <wp:wrapNone/>
              <wp:docPr id="2" name="Straight Connector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91240" cy="0"/>
                      </a:xfrm>
                      <a:prstGeom prst="line">
                        <a:avLst/>
                      </a:prstGeom>
                      <a:ln w="19080">
                        <a:solidFill>
                          <a:srgbClr val="21422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3.1pt,16.1pt" to="515.85pt,16.1pt" ID="Straight Connector 2" stroked="t" style="position:absolute;mso-position-horizontal-relative:margin" wp14:anchorId="6452621E">
              <v:stroke color="#214221" weight="19080" joinstyle="miter" endcap="flat"/>
              <v:fill o:detectmouseclick="t" on="false"/>
            </v:line>
          </w:pict>
        </mc:Fallback>
      </mc:AlternateContent>
    </w:r>
    <w:r>
      <w:rPr>
        <w:rFonts w:cs="Times New Roman" w:ascii="Arial Nova" w:hAnsi="Arial Nova"/>
        <w:b/>
        <w:color w:val="214221"/>
        <w:sz w:val="24"/>
        <w:szCs w:val="24"/>
      </w:rPr>
      <w:t>Deliverable 2: Sprint 2 Review Document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b" w:customStyle="1">
    <w:name w:val="hb"/>
    <w:basedOn w:val="DefaultParagraphFont"/>
    <w:qFormat/>
    <w:rsid w:val="005a6f2c"/>
    <w:rPr/>
  </w:style>
  <w:style w:type="character" w:styleId="G2" w:customStyle="1">
    <w:name w:val="g2"/>
    <w:basedOn w:val="DefaultParagraphFont"/>
    <w:qFormat/>
    <w:rsid w:val="005a6f2c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ca48b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a48b4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72470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5a6f2c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a48b4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ca48b4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143a0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72470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a6f2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LibreOffice/6.4.1.2$Windows_X86_64 LibreOffice_project/4d224e95b98b138af42a64d84056446d09082932</Application>
  <Pages>1</Pages>
  <Words>208</Words>
  <Characters>1024</Characters>
  <CharactersWithSpaces>1216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2020-03-15T01:51:00Z</dcterms:created>
  <dc:creator>david sincyr</dc:creator>
  <dc:description/>
  <dc:language>en-US</dc:language>
  <cp:lastModifiedBy/>
  <cp:lastPrinted>2020-02-06T21:40:00Z</cp:lastPrinted>
  <dcterms:modified xsi:type="dcterms:W3CDTF">2020-03-16T22:10:33Z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