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  <w:jc w:val="center"/>
      </w:pPr>
      <w:r>
        <w:rPr>
          <w:b/>
          <w:bCs/>
          <w:sz w:val="36"/>
          <w:szCs w:val="36"/>
          <w:rFonts w:ascii="Times New Roman" w:cs="Times New Roman" w:eastAsia="Times New Roman" w:hAnsi="Times New Roman"/>
        </w:rPr>
        <w:t xml:space="preserve">Efe Obukohwo</w:t>
      </w:r>
    </w:p>
    <w:p>
      <w:pPr>
        <w:spacing w:after="100"/>
        <w:jc w:val="center"/>
      </w:pPr>
      <w:r>
        <w:rPr>
          <w:sz w:val="24"/>
          <w:szCs w:val="24"/>
          <w:rFonts w:ascii="Times New Roman" w:cs="Times New Roman" w:eastAsia="Times New Roman" w:hAnsi="Times New Roman"/>
        </w:rPr>
        <w:t xml:space="preserve">Full Stack Developer | Python Developer | Data Engineer</w:t>
      </w:r>
    </w:p>
    <w:p>
      <w:pPr>
        <w:spacing w:after="100"/>
        <w:jc w:val="center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North York, Toronto, ON, Canada | +1 (905) 781-9825 | efe.obukohwo@outlook.com</w:t>
      </w:r>
    </w:p>
    <w:p>
      <w:pPr>
        <w:pBdr>
          <w:bottom w:val="single" w:color="000000" w:sz="12"/>
        </w:pBdr>
        <w:spacing w:after="200"/>
        <w:jc w:val="center"/>
      </w:pPr>
      <w:r>
        <w:rPr>
          <w:sz w:val="18"/>
          <w:szCs w:val="18"/>
          <w:rFonts w:ascii="Times New Roman" w:cs="Times New Roman" w:eastAsia="Times New Roman" w:hAnsi="Times New Roman"/>
        </w:rPr>
        <w:t xml:space="preserve">Portfolio: efeobus.github.io/Efe-Obukohwo | LinkedIn: linkedin.com/in/efe-obukohwo | GitHub: github.com/EfeObus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Professional Summary</w:t>
      </w:r>
    </w:p>
    <w:p>
      <w:pPr>
        <w:spacing w:after="200"/>
      </w:pPr>
      <w:r>
        <w:rPr>
          <w:sz w:val="22"/>
          <w:szCs w:val="22"/>
          <w:rFonts w:ascii="Times New Roman" w:cs="Times New Roman" w:eastAsia="Times New Roman" w:hAnsi="Times New Roman"/>
        </w:rPr>
        <w:t xml:space="preserve">Full Stack Developer with 5+ years of experience architecting production platforms across web, cloud, and native mobile. Shipped full-stack applications (FastAPI, Flask, Node.js/Express, React) with 500+ API routes and 88.3% ML prediction accuracy, plus cross-platform mobile apps (Kotlin Multiplatform, Capacitor) running natively on iOS, Android, and Web from a single codebase. Experienced across AWS and Google Cloud Run, integrating both OpenAI and Vertex AI (Gemini) into production features, with engineering practices spanning CI/CD pipelines, JWT/biometric authentication architecture, and observability (Prometheus, Sentry). Demonstrated ability to lead development teams, optimize database systems (25% efficiency improvements), and deploy scalable infrastructure with 99.9% uptime.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Core Competencies</w:t>
      </w:r>
    </w:p>
    <w:p>
      <w:pPr>
        <w:spacing w:after="2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Python • JavaScript • TypeScript • Kotlin • HTML5 • CSS3 • SQL • Java • React • Zustand • Tailwind CSS • Bootstrap • Vite • Responsive Design • Flask • FastAPI • Node.js • Express.js • Ktor • RESTful APIs • JWT • Plaid API • Docker • Git • Kotlin Multiplatform • Compose Multiplatform • Capacitor (Android/iOS) • SQLDelight • Koin (DI) • Biometric Auth • Push Notifications (FCM/APNs) • Google Cloud Run • Cloud SQL • Secret Manager • AWS • GitHub Actions (CI/CD) • Firebase • Prometheus/Micrometer • Sentry • Scikit-learn • XGBoost • LightGBM • Random Forest • AutoML • OpenAI API • Gemini (Vertex AI) • Pandas • Tableau • Power BI • Excel • SPSS • Apache Spark • Apache Hive • PostgreSQL • MySQL • Oracle • SQLAlchemy • Sequelize • Drizzle ORM • Prisma • Airtable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Professional Experience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Full Stack Developer Intern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Zodiac Tech Toronto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Toronto, ON | May 2025 – August 2025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Architected an AI-powered real estate analytics platform processing 49,551+ Canadian properties, achieving 88.3% ML prediction accuracy with an ensemble of XGBoost, LightGBM, and Random Forest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Led full-stack development of a production Flask application with MySQL and a 20+ endpoint REST API, shipping interactive property mapping and investment analytics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Implemented a 5-tier API security system with ML-powered XSS/CSRF detection and behavioral analysis, achieving a 100% attack-prevention rate in testing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Deployed a Dockerized CI/CD pipeline achieving 99.9% uptime, &lt;400ms API response times, and 85% test coverage while leading a team of 5 developers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Database Consultant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Humanitarian Outcomes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Remote | May 2023 – Dec 2025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Resolved data-integrity issues across the GDHO Airtable and database while designing optimized schemas with the team lead, driving a 25% increase in operational efficiency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Conducted trend analysis using SPSS and SQL, then visualized findings in Tableau and Power BI to drive data-informed decisions for humanitarian stakeholders worldwide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Built and segmented 1,200+ partner and audience lists using Airtable and SQL, increasing campaign engagement by 30%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Qualified 350+ leads from events and surveys using structured frameworks, converting 120 into high-priority partnership opportunities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Customer Service Representative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IGNITE Student Life, Humber College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Toronto, ON | Aug 2024 – May 2025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Resolved billing issues and account discrepancies across a high volume of inbound student inquiries via phone, email, and live chat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Advised students on IGNITE services, wellness resources, and campus events while consistently meeting call-resolution and satisfaction targets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Compliance Officer - AML/Fraud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United Bank for Africa (UBA)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Sapele, Nigeria | Nov 2019 – Aug 2022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Monitored and analyzed daily transactions across a retail and corporate client portfolio, detecting and preventing money laundering, terrorist financing, and fraud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Investigated 30+ system-generated alerts weekly using SQL queries and advanced Excel (VLOOKUP, Pivot Tables) to identify and escalate suspicious activity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Conducted Customer Due Diligence (CDD) and Enhanced Due Diligence (EDD) for high-risk clients, ensuring full regulatory compliance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Drafted Suspicious Transaction Reports (STRs) for the Nigerian Financial Intelligence Unit, contributing to a 10% increase in branch reporting accuracy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IT Support Specialist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Delta State College of Education, Nigeria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Mosogar, Nigeria | Nov 2017 – Oct 2019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Led the installation and configuration of 40 workstations, ensuring optimal performance and 100% user satisfaction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Resolved technical issues for 65+ end-users promptly and accurately while strengthening antivirus and cybersecurity protocols across all systems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Implemented a remote support system, streamlining registration and payment assistance for students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Education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Ontario Graduate Certificate, Information Technology Solutions</w:t>
      </w:r>
    </w:p>
    <w:p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Humber College, Toronto, ON | Jan 2024 – Aug 2025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86.5%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Ontario Graduate Certificate, Research Analyst</w:t>
      </w:r>
    </w:p>
    <w:p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Humber College, Toronto, ON | May 2022 – Aug 2023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85.6% | consecutive Dean's Honors List Award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Bachelor of Science, Computer Science</w:t>
      </w:r>
    </w:p>
    <w:p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Delta State University, Abraka, Nigeria | Dec 2016 – Oct 2019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3.75 in a 5-point grading system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National Certificate in Education, Computer Science and Physics</w:t>
      </w:r>
    </w:p>
    <w:p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Delta State College Of Education, Mosogar, Nigeria | Dec 2013 – Nov 2016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3.92 in a 5-point grading system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Key Projects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TEKVWA Money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(April 2026 – Present)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Built and launched a full-stack personal finance platform (web, Android, iOS) from a single Capacitor/React codebase, integrating live Plaid bank-linking, Gemini AI-narrated insights, and automated statement import across 24+ Canadian banks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Live: https://tekvwamoney.com/ | GitHub: https://github.com/EfeObus/Tekvwa-Money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React, Express.js, PostgreSQL, Zustand, Tailwind CSS, Capacitor (Android/iOS), Plaid API, Gemini (Vertex AI), Firebase Cloud Messaging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VwaTek Apply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(Nov 2024 – Present)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Architected a Kotlin Multiplatform AI career suite (iOS, Android, Web) from one codebase with Koin DI, offline-first sync with conflict resolution, and Prometheus/Sentry observability, powered by Gemini 2.0 Flash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Live: https://vwatek-apply-production.up.railway.app | GitHub: https://github.com/EfeObus/VwaTek-Apply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Kotlin Multiplatform, Compose Multiplatform, Gemini 2.0 Flash, Ktor, Koin, PostgreSQL, SQLDelight, Firebase, Sentry, Stripe, Railway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JTOV Network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(Jan 2024 – Present)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Engineered an AI-powered mentorship platform with intelligent matching, WebRTC video calling, and gamification, plus a full video-learning system with course management and progress tracking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GitHub: https://github.com/EfeObus/JTOV-Network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React, TypeScript, Node.js, Express.js, PostgreSQL, Drizzle ORM, WebSockets, WebRTC, OpenAI API, TailwindCSS, Framer Motion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TekVwarho ProAudit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(Oct 2025 – Present)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Built an enterprise Nigerian tax-compliance and forensic-audit platform spanning 500+ API routes and 400+ automated tests, featuring Benford's Law fraud detection and a hash-chain immutable ledger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Live: https://ingenious-emotion-production-c3c3.up.railway.app/ | GitHub: https://github.com/EfeObus/TekVwarho-ProAudit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Python, FastAPI, PostgreSQL, SQLAlchemy, Alembic, HTMX, TailwindCSS, Celery, Redis, Cryptography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WonderWorld Learning Adventure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(Jan 2023 – Nov 2023)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Designed an adaptive early-childhood learning platform (ages 2-8) applying Item Response Theory to personalize difficulty in real time, sustaining 60 FPS with offline speech recognition and COPPA/GDPR-K compliance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GitHub: https://github.com/EfeObus/WonderWorld-Learning-Adventure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Flutter, Dart, Flame Engine, Python, FastAPI, PostgreSQL, Redis, NumPy, Speech-to-Text, Adaptive Learning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TekVwa Life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(Dec 2025 – Present)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Built a digital autobiography and legacy-preservation platform around a 28-chapter framework, with enterprise-grade security, Canadian data residency, and professional PDF/DOCX export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Live: https://tekvwa-life-production.up.railway.app/ | GitHub: https://github.com/EfeObus/TekVwa-Life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Node.js, Express.js, PostgreSQL (AWS RDS), Prisma ORM, React, Material UI, JWT Authentication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Certifications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Hands-On Introduction SQL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(Dec 2023)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NVivo 2018 Essential Training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(Feb 2023)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Intermediate SQL for Data Scientists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(Dec 2022)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TCPS 2: Core 2022 Certificate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Panel on Research and Ethics Canada (May 2022)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Jobberman Soft-Skills Training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Jobberman (Feb 2022)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2026-07-24T07:06:57.514Z</dcterms:created>
  <dcterms:modified xsi:type="dcterms:W3CDTF">2026-07-24T07:06:57.514Z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