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664E4" w14:textId="77777777" w:rsidR="00224169" w:rsidRPr="00224169" w:rsidRDefault="00224169" w:rsidP="0022416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24169">
        <w:rPr>
          <w:rFonts w:ascii="Times New Roman" w:eastAsia="Times New Roman" w:hAnsi="Times New Roman" w:cs="Times New Roman"/>
          <w:b/>
          <w:bCs/>
          <w:kern w:val="36"/>
          <w:sz w:val="48"/>
          <w:szCs w:val="48"/>
          <w14:ligatures w14:val="none"/>
        </w:rPr>
        <w:t>Final Report – Understanding Depression Among University Students</w:t>
      </w:r>
    </w:p>
    <w:p w14:paraId="725AD5F7" w14:textId="77777777" w:rsidR="00224169" w:rsidRDefault="00224169" w:rsidP="00224169">
      <w:pPr>
        <w:pStyle w:val="p1"/>
        <w:rPr>
          <w:i/>
          <w:iCs/>
        </w:rPr>
      </w:pPr>
      <w:r>
        <w:rPr>
          <w:i/>
          <w:iCs/>
        </w:rPr>
        <w:t>DSA 210 – Muhsin Efe Tarım – 32230</w:t>
      </w:r>
    </w:p>
    <w:p w14:paraId="1DFC9F07" w14:textId="77777777" w:rsidR="00224169" w:rsidRDefault="00224169" w:rsidP="00224169">
      <w:pPr>
        <w:pStyle w:val="p1"/>
      </w:pPr>
    </w:p>
    <w:p w14:paraId="42095B41" w14:textId="7F6D8B2F" w:rsidR="00224169" w:rsidRPr="00224169" w:rsidRDefault="00224169" w:rsidP="002241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4169">
        <w:rPr>
          <w:rFonts w:ascii="Times New Roman" w:eastAsia="Times New Roman" w:hAnsi="Times New Roman" w:cs="Times New Roman"/>
          <w:b/>
          <w:bCs/>
          <w:kern w:val="0"/>
          <w:sz w:val="36"/>
          <w:szCs w:val="36"/>
          <w14:ligatures w14:val="none"/>
        </w:rPr>
        <w:t>Introduction</w:t>
      </w:r>
    </w:p>
    <w:p w14:paraId="17FB6B5C" w14:textId="10F84F70" w:rsidR="00224169" w:rsidRDefault="00224169" w:rsidP="00224169">
      <w:pPr>
        <w:spacing w:before="100" w:beforeAutospacing="1" w:after="100" w:afterAutospacing="1" w:line="240" w:lineRule="auto"/>
        <w:rPr>
          <w:rFonts w:ascii="Times New Roman" w:eastAsia="Times New Roman" w:hAnsi="Times New Roman" w:cs="Times New Roman"/>
          <w:kern w:val="0"/>
          <w14:ligatures w14:val="none"/>
        </w:rPr>
      </w:pPr>
      <w:r w:rsidRPr="00224169">
        <w:rPr>
          <w:rFonts w:ascii="Times New Roman" w:eastAsia="Times New Roman" w:hAnsi="Times New Roman" w:cs="Times New Roman"/>
          <w:kern w:val="0"/>
          <w14:ligatures w14:val="none"/>
        </w:rPr>
        <w:t>Depression is a growing concern within student populations, affecting academic performance, daily functioning, and overall well-being. Despite its prevalence, data-driven insights into its predictors are limited. In this project, we sought to understand how academic, behavioral, and socio-economic factors contribute to depression among university students. We used two complementary datasets to ensure findings were consistent across samples and employed a full data science pipeline, from data cleaning to machine learning modeling.</w:t>
      </w:r>
    </w:p>
    <w:p w14:paraId="00CA234E" w14:textId="6C6FC3CE" w:rsidR="002A7D0B" w:rsidRPr="002A7D0B" w:rsidRDefault="002A7D0B" w:rsidP="002A7D0B">
      <w:pPr>
        <w:pStyle w:val="p1"/>
        <w:rPr>
          <w:sz w:val="20"/>
          <w:szCs w:val="20"/>
        </w:rPr>
      </w:pPr>
      <w:r w:rsidRPr="002A7D0B">
        <w:rPr>
          <w:sz w:val="20"/>
          <w:szCs w:val="20"/>
        </w:rPr>
        <w:t xml:space="preserve">Chronologically, this project progressed through three distinct phases, each documented in separate reports. The initial proposal, documented in the </w:t>
      </w:r>
      <w:r w:rsidRPr="002A7D0B">
        <w:rPr>
          <w:rStyle w:val="s1"/>
          <w:rFonts w:eastAsiaTheme="majorEastAsia"/>
          <w:sz w:val="20"/>
          <w:szCs w:val="20"/>
        </w:rPr>
        <w:t>README.md</w:t>
      </w:r>
      <w:r w:rsidRPr="002A7D0B">
        <w:rPr>
          <w:sz w:val="20"/>
          <w:szCs w:val="20"/>
        </w:rPr>
        <w:t>, outlined the selected datasets and the planned approach to data collection and analysis. The second report (</w:t>
      </w:r>
      <w:r>
        <w:rPr>
          <w:rStyle w:val="s1"/>
          <w:rFonts w:eastAsiaTheme="majorEastAsia"/>
          <w:sz w:val="20"/>
          <w:szCs w:val="20"/>
        </w:rPr>
        <w:t>Report.</w:t>
      </w:r>
      <w:r w:rsidRPr="002A7D0B">
        <w:rPr>
          <w:rStyle w:val="s1"/>
          <w:rFonts w:eastAsiaTheme="majorEastAsia"/>
          <w:sz w:val="20"/>
          <w:szCs w:val="20"/>
        </w:rPr>
        <w:t>docx</w:t>
      </w:r>
      <w:r w:rsidRPr="002A7D0B">
        <w:rPr>
          <w:sz w:val="20"/>
          <w:szCs w:val="20"/>
        </w:rPr>
        <w:t>) focused on data collection, exploratory data analysis, and hypothesis testing, forming the statistical foundation of the project. Finally, the third report (</w:t>
      </w:r>
      <w:r w:rsidRPr="002A7D0B">
        <w:rPr>
          <w:rStyle w:val="s1"/>
          <w:rFonts w:eastAsiaTheme="majorEastAsia"/>
          <w:sz w:val="20"/>
          <w:szCs w:val="20"/>
        </w:rPr>
        <w:t>ApplyingML_Report.docx</w:t>
      </w:r>
      <w:r w:rsidRPr="002A7D0B">
        <w:rPr>
          <w:sz w:val="20"/>
          <w:szCs w:val="20"/>
        </w:rPr>
        <w:t>) concentrated on applying machine learning techniques to model depression outcomes. Each of these documents examines the corresponding stages in far greater detail than the final report, which provides a synthesized overview of the entire process.</w:t>
      </w:r>
    </w:p>
    <w:p w14:paraId="6AF31601" w14:textId="77777777" w:rsidR="00224169" w:rsidRPr="00224169" w:rsidRDefault="00224169" w:rsidP="00224169">
      <w:pPr>
        <w:spacing w:before="100" w:beforeAutospacing="1" w:after="100" w:afterAutospacing="1" w:line="240" w:lineRule="auto"/>
        <w:rPr>
          <w:rFonts w:ascii="Times New Roman" w:eastAsia="Times New Roman" w:hAnsi="Times New Roman" w:cs="Times New Roman"/>
          <w:kern w:val="0"/>
          <w14:ligatures w14:val="none"/>
        </w:rPr>
      </w:pPr>
    </w:p>
    <w:p w14:paraId="4622C514" w14:textId="77777777" w:rsidR="00224169" w:rsidRPr="00224169" w:rsidRDefault="00224169" w:rsidP="002241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4169">
        <w:rPr>
          <w:rFonts w:ascii="Times New Roman" w:eastAsia="Times New Roman" w:hAnsi="Times New Roman" w:cs="Times New Roman"/>
          <w:b/>
          <w:bCs/>
          <w:kern w:val="0"/>
          <w:sz w:val="36"/>
          <w:szCs w:val="36"/>
          <w14:ligatures w14:val="none"/>
        </w:rPr>
        <w:t>Project Goals</w:t>
      </w:r>
    </w:p>
    <w:p w14:paraId="3EEF79D7" w14:textId="77777777" w:rsidR="00224169" w:rsidRPr="00224169" w:rsidRDefault="00224169" w:rsidP="0022416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24169">
        <w:rPr>
          <w:rFonts w:ascii="Times New Roman" w:eastAsia="Times New Roman" w:hAnsi="Times New Roman" w:cs="Times New Roman"/>
          <w:kern w:val="0"/>
          <w14:ligatures w14:val="none"/>
        </w:rPr>
        <w:t>Identify key depression risk factors such as sleep duration, academic achievement, and financial support.</w:t>
      </w:r>
    </w:p>
    <w:p w14:paraId="04220FCA" w14:textId="77777777" w:rsidR="00224169" w:rsidRPr="00224169" w:rsidRDefault="00224169" w:rsidP="0022416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24169">
        <w:rPr>
          <w:rFonts w:ascii="Times New Roman" w:eastAsia="Times New Roman" w:hAnsi="Times New Roman" w:cs="Times New Roman"/>
          <w:kern w:val="0"/>
          <w14:ligatures w14:val="none"/>
        </w:rPr>
        <w:t>Validate findings across two independent student survey datasets.</w:t>
      </w:r>
    </w:p>
    <w:p w14:paraId="29C47454" w14:textId="77777777" w:rsidR="00224169" w:rsidRPr="00224169" w:rsidRDefault="00224169" w:rsidP="0022416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24169">
        <w:rPr>
          <w:rFonts w:ascii="Times New Roman" w:eastAsia="Times New Roman" w:hAnsi="Times New Roman" w:cs="Times New Roman"/>
          <w:kern w:val="0"/>
          <w14:ligatures w14:val="none"/>
        </w:rPr>
        <w:t>Apply both statistical inference and machine learning to analyze depression scores and status.</w:t>
      </w:r>
    </w:p>
    <w:p w14:paraId="70AF79FA" w14:textId="77777777" w:rsidR="00224169" w:rsidRPr="00224169" w:rsidRDefault="00224169" w:rsidP="0022416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24169">
        <w:rPr>
          <w:rFonts w:ascii="Times New Roman" w:eastAsia="Times New Roman" w:hAnsi="Times New Roman" w:cs="Times New Roman"/>
          <w:kern w:val="0"/>
          <w14:ligatures w14:val="none"/>
        </w:rPr>
        <w:t>Provide interpretable results that may inform student wellness programs and mental health policy.</w:t>
      </w:r>
    </w:p>
    <w:p w14:paraId="0A4132F6" w14:textId="77777777" w:rsidR="00224169" w:rsidRDefault="00224169"/>
    <w:p w14:paraId="770E7183" w14:textId="42072BFE" w:rsidR="00224169" w:rsidRPr="00224169" w:rsidRDefault="00224169" w:rsidP="002241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4169">
        <w:rPr>
          <w:rFonts w:ascii="Times New Roman" w:eastAsia="Times New Roman" w:hAnsi="Times New Roman" w:cs="Times New Roman"/>
          <w:b/>
          <w:bCs/>
          <w:kern w:val="0"/>
          <w:sz w:val="36"/>
          <w:szCs w:val="36"/>
          <w14:ligatures w14:val="none"/>
        </w:rPr>
        <w:t>Datasets</w:t>
      </w:r>
    </w:p>
    <w:p w14:paraId="0025B6AA" w14:textId="77777777" w:rsidR="00224169" w:rsidRPr="00224169" w:rsidRDefault="00224169" w:rsidP="002241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4169">
        <w:rPr>
          <w:rFonts w:ascii="Times New Roman" w:eastAsia="Times New Roman" w:hAnsi="Times New Roman" w:cs="Times New Roman"/>
          <w:b/>
          <w:bCs/>
          <w:kern w:val="0"/>
          <w:sz w:val="27"/>
          <w:szCs w:val="27"/>
          <w14:ligatures w14:val="none"/>
        </w:rPr>
        <w:t>1. </w:t>
      </w:r>
    </w:p>
    <w:p w14:paraId="41DD45D7" w14:textId="77777777" w:rsidR="00224169" w:rsidRPr="00224169" w:rsidRDefault="00224169" w:rsidP="002241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4169">
        <w:rPr>
          <w:rFonts w:ascii="Times New Roman" w:eastAsia="Times New Roman" w:hAnsi="Times New Roman" w:cs="Times New Roman"/>
          <w:b/>
          <w:bCs/>
          <w:kern w:val="0"/>
          <w:sz w:val="27"/>
          <w:szCs w:val="27"/>
          <w14:ligatures w14:val="none"/>
        </w:rPr>
        <w:t>uni_depression.csv</w:t>
      </w:r>
    </w:p>
    <w:p w14:paraId="60CD17C8" w14:textId="77777777" w:rsidR="00224169" w:rsidRPr="00224169" w:rsidRDefault="00224169" w:rsidP="0022416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24169">
        <w:rPr>
          <w:rFonts w:ascii="Times New Roman" w:eastAsia="Times New Roman" w:hAnsi="Times New Roman" w:cs="Times New Roman"/>
          <w:kern w:val="0"/>
          <w14:ligatures w14:val="none"/>
        </w:rPr>
        <w:lastRenderedPageBreak/>
        <w:t>Captures PHQ-9 scores and key academic indicators (e.g., CGPA range, scholarship status).</w:t>
      </w:r>
    </w:p>
    <w:p w14:paraId="696BEC57" w14:textId="7B2FD489" w:rsidR="00224169" w:rsidRPr="00224169" w:rsidRDefault="00224169" w:rsidP="0022416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24169">
        <w:rPr>
          <w:rFonts w:ascii="Times New Roman" w:eastAsia="Times New Roman" w:hAnsi="Times New Roman" w:cs="Times New Roman"/>
          <w:kern w:val="0"/>
          <w14:ligatures w14:val="none"/>
        </w:rPr>
        <w:t>Focused on understanding academic performance in relation to depression.</w:t>
      </w:r>
    </w:p>
    <w:p w14:paraId="6C56B71F" w14:textId="77777777" w:rsidR="00224169" w:rsidRPr="00224169" w:rsidRDefault="00224169" w:rsidP="002241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4169">
        <w:rPr>
          <w:rFonts w:ascii="Times New Roman" w:eastAsia="Times New Roman" w:hAnsi="Times New Roman" w:cs="Times New Roman"/>
          <w:b/>
          <w:bCs/>
          <w:kern w:val="0"/>
          <w:sz w:val="27"/>
          <w:szCs w:val="27"/>
          <w14:ligatures w14:val="none"/>
        </w:rPr>
        <w:t>2. </w:t>
      </w:r>
    </w:p>
    <w:p w14:paraId="55BC0138" w14:textId="77777777" w:rsidR="00224169" w:rsidRPr="00224169" w:rsidRDefault="00224169" w:rsidP="002241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4169">
        <w:rPr>
          <w:rFonts w:ascii="Times New Roman" w:eastAsia="Times New Roman" w:hAnsi="Times New Roman" w:cs="Times New Roman"/>
          <w:b/>
          <w:bCs/>
          <w:kern w:val="0"/>
          <w:sz w:val="27"/>
          <w:szCs w:val="27"/>
          <w14:ligatures w14:val="none"/>
        </w:rPr>
        <w:t>second_Student_Depression_Dataset.csv</w:t>
      </w:r>
    </w:p>
    <w:p w14:paraId="28879CD5" w14:textId="77777777" w:rsidR="00224169" w:rsidRPr="00224169" w:rsidRDefault="00224169" w:rsidP="0022416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24169">
        <w:rPr>
          <w:rFonts w:ascii="Times New Roman" w:eastAsia="Times New Roman" w:hAnsi="Times New Roman" w:cs="Times New Roman"/>
          <w:kern w:val="0"/>
          <w14:ligatures w14:val="none"/>
        </w:rPr>
        <w:t>Offers richer behavioral and psychological data, including numeric CGPA, sleep duration, and stress levels.</w:t>
      </w:r>
    </w:p>
    <w:p w14:paraId="759868E6" w14:textId="77777777" w:rsidR="00224169" w:rsidRPr="00224169" w:rsidRDefault="00224169" w:rsidP="0022416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24169">
        <w:rPr>
          <w:rFonts w:ascii="Times New Roman" w:eastAsia="Times New Roman" w:hAnsi="Times New Roman" w:cs="Times New Roman"/>
          <w:kern w:val="0"/>
          <w14:ligatures w14:val="none"/>
        </w:rPr>
        <w:t>Enables broader analysis of lifestyle and socio-emotional correlates.</w:t>
      </w:r>
    </w:p>
    <w:p w14:paraId="3CDE3DE4" w14:textId="77777777" w:rsidR="00224169" w:rsidRDefault="00224169"/>
    <w:p w14:paraId="3B8FFCF9" w14:textId="3EFDBED4" w:rsidR="00224169" w:rsidRPr="00224169" w:rsidRDefault="00224169" w:rsidP="002241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4169">
        <w:rPr>
          <w:rFonts w:ascii="Times New Roman" w:eastAsia="Times New Roman" w:hAnsi="Times New Roman" w:cs="Times New Roman"/>
          <w:b/>
          <w:bCs/>
          <w:kern w:val="0"/>
          <w:sz w:val="36"/>
          <w:szCs w:val="36"/>
          <w14:ligatures w14:val="none"/>
        </w:rPr>
        <w:t>Exploratory Data Analysis</w:t>
      </w:r>
    </w:p>
    <w:p w14:paraId="1DE89D6C" w14:textId="77777777" w:rsidR="00224169" w:rsidRPr="00224169" w:rsidRDefault="00224169" w:rsidP="00224169">
      <w:pPr>
        <w:spacing w:before="100" w:beforeAutospacing="1" w:after="100" w:afterAutospacing="1" w:line="240" w:lineRule="auto"/>
        <w:rPr>
          <w:rFonts w:ascii="Times New Roman" w:eastAsia="Times New Roman" w:hAnsi="Times New Roman" w:cs="Times New Roman"/>
          <w:kern w:val="0"/>
          <w14:ligatures w14:val="none"/>
        </w:rPr>
      </w:pPr>
      <w:r w:rsidRPr="00224169">
        <w:rPr>
          <w:rFonts w:ascii="Times New Roman" w:eastAsia="Times New Roman" w:hAnsi="Times New Roman" w:cs="Times New Roman"/>
          <w:kern w:val="0"/>
          <w14:ligatures w14:val="none"/>
        </w:rPr>
        <w:t>We used histograms, scatterplots, violin plots, KDEs, boxplots, and heatmaps to uncover trends.</w:t>
      </w:r>
    </w:p>
    <w:p w14:paraId="7FEBFE37" w14:textId="77777777" w:rsidR="00224169" w:rsidRPr="00224169" w:rsidRDefault="00224169" w:rsidP="0022416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24169">
        <w:rPr>
          <w:rFonts w:ascii="Times New Roman" w:eastAsia="Times New Roman" w:hAnsi="Times New Roman" w:cs="Times New Roman"/>
          <w:b/>
          <w:bCs/>
          <w:kern w:val="0"/>
          <w14:ligatures w14:val="none"/>
        </w:rPr>
        <w:t>Depression Scores</w:t>
      </w:r>
      <w:r w:rsidRPr="00224169">
        <w:rPr>
          <w:rFonts w:ascii="Times New Roman" w:eastAsia="Times New Roman" w:hAnsi="Times New Roman" w:cs="Times New Roman"/>
          <w:kern w:val="0"/>
          <w14:ligatures w14:val="none"/>
        </w:rPr>
        <w:t>: Most students fall into mild-to-moderate depression categories.</w:t>
      </w:r>
    </w:p>
    <w:p w14:paraId="1B8476D9" w14:textId="77777777" w:rsidR="00224169" w:rsidRPr="00224169" w:rsidRDefault="00224169" w:rsidP="0022416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24169">
        <w:rPr>
          <w:rFonts w:ascii="Times New Roman" w:eastAsia="Times New Roman" w:hAnsi="Times New Roman" w:cs="Times New Roman"/>
          <w:b/>
          <w:bCs/>
          <w:kern w:val="0"/>
          <w14:ligatures w14:val="none"/>
        </w:rPr>
        <w:t>Sleep Duration</w:t>
      </w:r>
      <w:r w:rsidRPr="00224169">
        <w:rPr>
          <w:rFonts w:ascii="Times New Roman" w:eastAsia="Times New Roman" w:hAnsi="Times New Roman" w:cs="Times New Roman"/>
          <w:kern w:val="0"/>
          <w14:ligatures w14:val="none"/>
        </w:rPr>
        <w:t>: Students with &lt;5 hours of sleep reported the highest depression scores.</w:t>
      </w:r>
    </w:p>
    <w:p w14:paraId="43D027D7" w14:textId="77777777" w:rsidR="00224169" w:rsidRPr="00224169" w:rsidRDefault="00224169" w:rsidP="0022416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24169">
        <w:rPr>
          <w:rFonts w:ascii="Times New Roman" w:eastAsia="Times New Roman" w:hAnsi="Times New Roman" w:cs="Times New Roman"/>
          <w:b/>
          <w:bCs/>
          <w:kern w:val="0"/>
          <w14:ligatures w14:val="none"/>
        </w:rPr>
        <w:t>CGPA</w:t>
      </w:r>
      <w:r w:rsidRPr="00224169">
        <w:rPr>
          <w:rFonts w:ascii="Times New Roman" w:eastAsia="Times New Roman" w:hAnsi="Times New Roman" w:cs="Times New Roman"/>
          <w:kern w:val="0"/>
          <w14:ligatures w14:val="none"/>
        </w:rPr>
        <w:t>: Weak negative correlation with depression. Higher academic performance does not strongly predict lower depression.</w:t>
      </w:r>
    </w:p>
    <w:p w14:paraId="2395481C" w14:textId="77777777" w:rsidR="00224169" w:rsidRPr="00224169" w:rsidRDefault="00224169" w:rsidP="0022416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24169">
        <w:rPr>
          <w:rFonts w:ascii="Times New Roman" w:eastAsia="Times New Roman" w:hAnsi="Times New Roman" w:cs="Times New Roman"/>
          <w:b/>
          <w:bCs/>
          <w:kern w:val="0"/>
          <w14:ligatures w14:val="none"/>
        </w:rPr>
        <w:t>Scholarship Status</w:t>
      </w:r>
      <w:r w:rsidRPr="00224169">
        <w:rPr>
          <w:rFonts w:ascii="Times New Roman" w:eastAsia="Times New Roman" w:hAnsi="Times New Roman" w:cs="Times New Roman"/>
          <w:kern w:val="0"/>
          <w14:ligatures w14:val="none"/>
        </w:rPr>
        <w:t>: Surprisingly, recipients exhibited slightly higher depression, potentially due to stress from performance pressure.</w:t>
      </w:r>
    </w:p>
    <w:p w14:paraId="6391B11E" w14:textId="200B9DCB" w:rsidR="00224169" w:rsidRDefault="00224169" w:rsidP="0022416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24169">
        <w:rPr>
          <w:rFonts w:ascii="Times New Roman" w:eastAsia="Times New Roman" w:hAnsi="Times New Roman" w:cs="Times New Roman"/>
          <w:b/>
          <w:bCs/>
          <w:kern w:val="0"/>
          <w14:ligatures w14:val="none"/>
        </w:rPr>
        <w:t>PHQ-9 Item Analysis</w:t>
      </w:r>
      <w:r w:rsidRPr="00224169">
        <w:rPr>
          <w:rFonts w:ascii="Times New Roman" w:eastAsia="Times New Roman" w:hAnsi="Times New Roman" w:cs="Times New Roman"/>
          <w:kern w:val="0"/>
          <w14:ligatures w14:val="none"/>
        </w:rPr>
        <w:t>: Core emotional symptoms (e.g., hopelessness) were most predictive of total score.</w:t>
      </w:r>
    </w:p>
    <w:p w14:paraId="3F4145CD" w14:textId="77777777" w:rsidR="00224169" w:rsidRPr="00224169" w:rsidRDefault="00224169" w:rsidP="00224169">
      <w:pPr>
        <w:spacing w:before="100" w:beforeAutospacing="1" w:after="100" w:afterAutospacing="1" w:line="240" w:lineRule="auto"/>
        <w:rPr>
          <w:rFonts w:ascii="Times New Roman" w:eastAsia="Times New Roman" w:hAnsi="Times New Roman" w:cs="Times New Roman"/>
          <w:kern w:val="0"/>
          <w14:ligatures w14:val="none"/>
        </w:rPr>
      </w:pPr>
    </w:p>
    <w:p w14:paraId="20CFAB6C" w14:textId="0118341C" w:rsidR="00224169" w:rsidRPr="00224169" w:rsidRDefault="00224169" w:rsidP="002241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4169">
        <w:rPr>
          <w:rFonts w:ascii="Times New Roman" w:eastAsia="Times New Roman" w:hAnsi="Times New Roman" w:cs="Times New Roman"/>
          <w:b/>
          <w:bCs/>
          <w:kern w:val="0"/>
          <w:sz w:val="36"/>
          <w:szCs w:val="36"/>
          <w14:ligatures w14:val="none"/>
        </w:rPr>
        <w:t>Hypothesis Testing</w:t>
      </w:r>
    </w:p>
    <w:tbl>
      <w:tblPr>
        <w:tblStyle w:val="TableGrid"/>
        <w:tblW w:w="0" w:type="auto"/>
        <w:tblLook w:val="04A0" w:firstRow="1" w:lastRow="0" w:firstColumn="1" w:lastColumn="0" w:noHBand="0" w:noVBand="1"/>
      </w:tblPr>
      <w:tblGrid>
        <w:gridCol w:w="3116"/>
        <w:gridCol w:w="3117"/>
        <w:gridCol w:w="3117"/>
      </w:tblGrid>
      <w:tr w:rsidR="00224169" w14:paraId="02AA392A" w14:textId="77777777" w:rsidTr="00224169">
        <w:tc>
          <w:tcPr>
            <w:tcW w:w="3116" w:type="dxa"/>
          </w:tcPr>
          <w:p w14:paraId="494E1A64" w14:textId="043F6B56" w:rsidR="00224169" w:rsidRDefault="00224169" w:rsidP="00224169">
            <w:pPr>
              <w:pStyle w:val="p1"/>
            </w:pPr>
            <w:r>
              <w:rPr>
                <w:b/>
                <w:bCs/>
              </w:rPr>
              <w:t>Hypothesis</w:t>
            </w:r>
          </w:p>
        </w:tc>
        <w:tc>
          <w:tcPr>
            <w:tcW w:w="3117" w:type="dxa"/>
          </w:tcPr>
          <w:p w14:paraId="54573D87" w14:textId="7B3D4903" w:rsidR="00224169" w:rsidRDefault="00224169" w:rsidP="00224169">
            <w:pPr>
              <w:pStyle w:val="p1"/>
            </w:pPr>
            <w:r>
              <w:rPr>
                <w:b/>
                <w:bCs/>
              </w:rPr>
              <w:t>Test</w:t>
            </w:r>
          </w:p>
        </w:tc>
        <w:tc>
          <w:tcPr>
            <w:tcW w:w="3117" w:type="dxa"/>
          </w:tcPr>
          <w:p w14:paraId="31E03DA9" w14:textId="45B0E22A" w:rsidR="00224169" w:rsidRDefault="00224169" w:rsidP="00224169">
            <w:pPr>
              <w:pStyle w:val="p1"/>
            </w:pPr>
            <w:r>
              <w:tab/>
            </w:r>
            <w:r>
              <w:rPr>
                <w:b/>
                <w:bCs/>
              </w:rPr>
              <w:t>Result</w:t>
            </w:r>
          </w:p>
        </w:tc>
      </w:tr>
      <w:tr w:rsidR="00224169" w14:paraId="5342E6CF" w14:textId="77777777" w:rsidTr="00224169">
        <w:tc>
          <w:tcPr>
            <w:tcW w:w="3116" w:type="dxa"/>
          </w:tcPr>
          <w:p w14:paraId="05400CC4" w14:textId="77777777" w:rsidR="00224169" w:rsidRDefault="00224169" w:rsidP="00224169">
            <w:pPr>
              <w:pStyle w:val="p1"/>
            </w:pPr>
            <w:r>
              <w:t>Sleep Duration vs. Depression</w:t>
            </w:r>
          </w:p>
          <w:p w14:paraId="575FBFA5" w14:textId="77777777" w:rsidR="00224169" w:rsidRDefault="00224169"/>
        </w:tc>
        <w:tc>
          <w:tcPr>
            <w:tcW w:w="3117" w:type="dxa"/>
          </w:tcPr>
          <w:p w14:paraId="51C9AEDB" w14:textId="77777777" w:rsidR="003C409B" w:rsidRDefault="00224169" w:rsidP="00224169">
            <w:pPr>
              <w:pStyle w:val="p1"/>
            </w:pPr>
            <w:r>
              <w:t xml:space="preserve">Spearman &amp; </w:t>
            </w:r>
          </w:p>
          <w:p w14:paraId="0F481069" w14:textId="5615B6DA" w:rsidR="00224169" w:rsidRDefault="00224169" w:rsidP="003C409B">
            <w:pPr>
              <w:pStyle w:val="p1"/>
            </w:pPr>
            <w:r>
              <w:t>ANOVA</w:t>
            </w:r>
          </w:p>
        </w:tc>
        <w:tc>
          <w:tcPr>
            <w:tcW w:w="3117" w:type="dxa"/>
          </w:tcPr>
          <w:p w14:paraId="02009DCC" w14:textId="77777777" w:rsidR="003C409B" w:rsidRDefault="00224169" w:rsidP="00224169">
            <w:pPr>
              <w:pStyle w:val="p1"/>
            </w:pPr>
            <w:r>
              <w:t xml:space="preserve">Significant negative correlation (ρ = –0.087), </w:t>
            </w:r>
          </w:p>
          <w:p w14:paraId="5AAA531A" w14:textId="1324B356" w:rsidR="00224169" w:rsidRDefault="00224169" w:rsidP="00224169">
            <w:pPr>
              <w:pStyle w:val="p1"/>
            </w:pPr>
            <w:r>
              <w:t xml:space="preserve">F = 93.01, p </w:t>
            </w:r>
            <w:r>
              <w:rPr>
                <w:rFonts w:ascii="Cambria Math" w:hAnsi="Cambria Math" w:cs="Cambria Math"/>
              </w:rPr>
              <w:t>≪</w:t>
            </w:r>
            <w:r>
              <w:t xml:space="preserve"> 0.001</w:t>
            </w:r>
          </w:p>
        </w:tc>
      </w:tr>
      <w:tr w:rsidR="00224169" w14:paraId="789F92E0" w14:textId="77777777" w:rsidTr="00224169">
        <w:tc>
          <w:tcPr>
            <w:tcW w:w="3116" w:type="dxa"/>
          </w:tcPr>
          <w:p w14:paraId="47011695" w14:textId="77777777" w:rsidR="00224169" w:rsidRDefault="00224169" w:rsidP="00224169">
            <w:pPr>
              <w:pStyle w:val="p1"/>
            </w:pPr>
            <w:r>
              <w:t>Family History vs. Depression</w:t>
            </w:r>
          </w:p>
          <w:p w14:paraId="489D6F49" w14:textId="77777777" w:rsidR="00224169" w:rsidRDefault="00224169"/>
        </w:tc>
        <w:tc>
          <w:tcPr>
            <w:tcW w:w="3117" w:type="dxa"/>
          </w:tcPr>
          <w:p w14:paraId="5AC3266C" w14:textId="51C4929D" w:rsidR="00224169" w:rsidRDefault="00224169" w:rsidP="00224169">
            <w:pPr>
              <w:pStyle w:val="p1"/>
            </w:pPr>
            <w:r>
              <w:t>Chi-square</w:t>
            </w:r>
          </w:p>
        </w:tc>
        <w:tc>
          <w:tcPr>
            <w:tcW w:w="3117" w:type="dxa"/>
          </w:tcPr>
          <w:p w14:paraId="0BA5F473" w14:textId="1DE06386" w:rsidR="00224169" w:rsidRDefault="00224169" w:rsidP="00224169">
            <w:pPr>
              <w:pStyle w:val="p1"/>
            </w:pPr>
            <w:r>
              <w:t xml:space="preserve">Strong association, χ² = 79.43, p </w:t>
            </w:r>
            <w:r>
              <w:rPr>
                <w:rFonts w:ascii="Cambria Math" w:hAnsi="Cambria Math" w:cs="Cambria Math"/>
              </w:rPr>
              <w:t>≪</w:t>
            </w:r>
            <w:r>
              <w:t xml:space="preserve"> 0.001</w:t>
            </w:r>
          </w:p>
        </w:tc>
      </w:tr>
      <w:tr w:rsidR="00224169" w14:paraId="3C9CE2CF" w14:textId="77777777" w:rsidTr="00224169">
        <w:tc>
          <w:tcPr>
            <w:tcW w:w="3116" w:type="dxa"/>
          </w:tcPr>
          <w:p w14:paraId="39D02F46" w14:textId="77777777" w:rsidR="00224169" w:rsidRDefault="00224169" w:rsidP="00224169">
            <w:pPr>
              <w:pStyle w:val="p1"/>
            </w:pPr>
            <w:r>
              <w:t>CGPA vs. Depression</w:t>
            </w:r>
          </w:p>
          <w:p w14:paraId="1CD296EF" w14:textId="77777777" w:rsidR="00224169" w:rsidRDefault="00224169"/>
        </w:tc>
        <w:tc>
          <w:tcPr>
            <w:tcW w:w="3117" w:type="dxa"/>
          </w:tcPr>
          <w:p w14:paraId="319FAF52" w14:textId="77777777" w:rsidR="003C409B" w:rsidRDefault="00224169" w:rsidP="00224169">
            <w:pPr>
              <w:pStyle w:val="p1"/>
            </w:pPr>
            <w:r>
              <w:t xml:space="preserve">Pearson &amp; </w:t>
            </w:r>
          </w:p>
          <w:p w14:paraId="55F51688" w14:textId="4145E645" w:rsidR="00224169" w:rsidRDefault="00224169" w:rsidP="00224169">
            <w:pPr>
              <w:pStyle w:val="p1"/>
            </w:pPr>
            <w:r>
              <w:t>t-test</w:t>
            </w:r>
          </w:p>
        </w:tc>
        <w:tc>
          <w:tcPr>
            <w:tcW w:w="3117" w:type="dxa"/>
          </w:tcPr>
          <w:p w14:paraId="0F4FA43D" w14:textId="77777777" w:rsidR="003C409B" w:rsidRDefault="00224169" w:rsidP="00224169">
            <w:pPr>
              <w:pStyle w:val="p1"/>
            </w:pPr>
            <w:r>
              <w:t xml:space="preserve">Weak correlation (r = –0.037), </w:t>
            </w:r>
          </w:p>
          <w:p w14:paraId="366E32BA" w14:textId="6CB24D62" w:rsidR="00224169" w:rsidRDefault="00224169" w:rsidP="00224169">
            <w:pPr>
              <w:pStyle w:val="p1"/>
            </w:pPr>
            <w:r>
              <w:t>small significance in t-test</w:t>
            </w:r>
          </w:p>
        </w:tc>
      </w:tr>
      <w:tr w:rsidR="00224169" w14:paraId="00827B79" w14:textId="77777777" w:rsidTr="00224169">
        <w:tc>
          <w:tcPr>
            <w:tcW w:w="3116" w:type="dxa"/>
          </w:tcPr>
          <w:p w14:paraId="4B7719F8" w14:textId="77777777" w:rsidR="00224169" w:rsidRDefault="00224169" w:rsidP="00224169">
            <w:pPr>
              <w:pStyle w:val="p1"/>
            </w:pPr>
            <w:r>
              <w:lastRenderedPageBreak/>
              <w:t>Scholarship vs. Depression</w:t>
            </w:r>
          </w:p>
          <w:p w14:paraId="69B605D9" w14:textId="77777777" w:rsidR="00224169" w:rsidRDefault="00224169"/>
        </w:tc>
        <w:tc>
          <w:tcPr>
            <w:tcW w:w="3117" w:type="dxa"/>
          </w:tcPr>
          <w:p w14:paraId="070B5032" w14:textId="1E4D2A7B" w:rsidR="00224169" w:rsidRDefault="00224169" w:rsidP="00224169">
            <w:pPr>
              <w:pStyle w:val="p1"/>
            </w:pPr>
            <w:r>
              <w:t>t-test</w:t>
            </w:r>
          </w:p>
        </w:tc>
        <w:tc>
          <w:tcPr>
            <w:tcW w:w="3117" w:type="dxa"/>
          </w:tcPr>
          <w:p w14:paraId="58103307" w14:textId="4D8076F7" w:rsidR="00224169" w:rsidRDefault="00224169" w:rsidP="00224169">
            <w:pPr>
              <w:pStyle w:val="p1"/>
            </w:pPr>
            <w:r>
              <w:t>Not statistically significant (p = 0.068), though visuals suggested a slight difference</w:t>
            </w:r>
          </w:p>
        </w:tc>
      </w:tr>
    </w:tbl>
    <w:p w14:paraId="282CF816" w14:textId="77777777" w:rsidR="00224169" w:rsidRDefault="00224169" w:rsidP="00224169">
      <w:pPr>
        <w:pStyle w:val="p1"/>
      </w:pPr>
      <w:r>
        <w:t xml:space="preserve">These tests confirmed that </w:t>
      </w:r>
      <w:r>
        <w:rPr>
          <w:rStyle w:val="s1"/>
          <w:rFonts w:eastAsiaTheme="majorEastAsia"/>
          <w:b/>
          <w:bCs/>
        </w:rPr>
        <w:t>sleep and family history</w:t>
      </w:r>
      <w:r>
        <w:t xml:space="preserve"> are reliable indicators of depression, whereas </w:t>
      </w:r>
      <w:r>
        <w:rPr>
          <w:rStyle w:val="s1"/>
          <w:rFonts w:eastAsiaTheme="majorEastAsia"/>
          <w:b/>
          <w:bCs/>
        </w:rPr>
        <w:t>academic performance and financial aid</w:t>
      </w:r>
      <w:r>
        <w:t xml:space="preserve"> are less definitive on their own.</w:t>
      </w:r>
    </w:p>
    <w:p w14:paraId="25C1BDF5" w14:textId="77777777" w:rsidR="00224169" w:rsidRDefault="00224169"/>
    <w:p w14:paraId="67EC20A3" w14:textId="343838D2" w:rsidR="00224169" w:rsidRPr="00224169" w:rsidRDefault="00224169" w:rsidP="002241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4169">
        <w:rPr>
          <w:rFonts w:ascii="Times New Roman" w:eastAsia="Times New Roman" w:hAnsi="Times New Roman" w:cs="Times New Roman"/>
          <w:b/>
          <w:bCs/>
          <w:kern w:val="0"/>
          <w:sz w:val="36"/>
          <w:szCs w:val="36"/>
          <w14:ligatures w14:val="none"/>
        </w:rPr>
        <w:t>Machine Learning Applications</w:t>
      </w:r>
    </w:p>
    <w:p w14:paraId="4EDD9697" w14:textId="6BE8A5C8" w:rsidR="00224169" w:rsidRPr="00224169" w:rsidRDefault="00224169" w:rsidP="00224169">
      <w:pPr>
        <w:spacing w:before="100" w:beforeAutospacing="1" w:after="100" w:afterAutospacing="1" w:line="240" w:lineRule="auto"/>
        <w:rPr>
          <w:rFonts w:ascii="Times New Roman" w:eastAsia="Times New Roman" w:hAnsi="Times New Roman" w:cs="Times New Roman"/>
          <w:kern w:val="0"/>
          <w14:ligatures w14:val="none"/>
        </w:rPr>
      </w:pPr>
      <w:r w:rsidRPr="00224169">
        <w:rPr>
          <w:rFonts w:ascii="Times New Roman" w:eastAsia="Times New Roman" w:hAnsi="Times New Roman" w:cs="Times New Roman"/>
          <w:kern w:val="0"/>
          <w14:ligatures w14:val="none"/>
        </w:rPr>
        <w:t>We applied 3 models for each task:</w:t>
      </w:r>
    </w:p>
    <w:p w14:paraId="25E6FC85" w14:textId="77777777" w:rsidR="00224169" w:rsidRPr="00224169" w:rsidRDefault="00224169" w:rsidP="002241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4169">
        <w:rPr>
          <w:rFonts w:ascii="Times New Roman" w:eastAsia="Times New Roman" w:hAnsi="Times New Roman" w:cs="Times New Roman"/>
          <w:b/>
          <w:bCs/>
          <w:kern w:val="0"/>
          <w:sz w:val="27"/>
          <w:szCs w:val="27"/>
          <w14:ligatures w14:val="none"/>
        </w:rPr>
        <w:t>Regression (Predict PHQ-9 Score):</w:t>
      </w:r>
    </w:p>
    <w:p w14:paraId="29722FBE" w14:textId="77777777" w:rsidR="00224169" w:rsidRPr="00224169" w:rsidRDefault="00224169" w:rsidP="0022416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24169">
        <w:rPr>
          <w:rFonts w:ascii="Times New Roman" w:eastAsia="Times New Roman" w:hAnsi="Times New Roman" w:cs="Times New Roman"/>
          <w:b/>
          <w:bCs/>
          <w:kern w:val="0"/>
          <w14:ligatures w14:val="none"/>
        </w:rPr>
        <w:t>Linear Regression</w:t>
      </w:r>
      <w:r w:rsidRPr="00224169">
        <w:rPr>
          <w:rFonts w:ascii="Times New Roman" w:eastAsia="Times New Roman" w:hAnsi="Times New Roman" w:cs="Times New Roman"/>
          <w:kern w:val="0"/>
          <w14:ligatures w14:val="none"/>
        </w:rPr>
        <w:t>: Best performance (MSE = 0.1595, R² = 0.3422), showed academic pressure and financial stress as positive predictors.</w:t>
      </w:r>
    </w:p>
    <w:p w14:paraId="1C9E530F" w14:textId="77777777" w:rsidR="00224169" w:rsidRPr="00224169" w:rsidRDefault="00224169" w:rsidP="0022416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24169">
        <w:rPr>
          <w:rFonts w:ascii="Times New Roman" w:eastAsia="Times New Roman" w:hAnsi="Times New Roman" w:cs="Times New Roman"/>
          <w:b/>
          <w:bCs/>
          <w:kern w:val="0"/>
          <w14:ligatures w14:val="none"/>
        </w:rPr>
        <w:t>KNN Regressor</w:t>
      </w:r>
      <w:r w:rsidRPr="00224169">
        <w:rPr>
          <w:rFonts w:ascii="Times New Roman" w:eastAsia="Times New Roman" w:hAnsi="Times New Roman" w:cs="Times New Roman"/>
          <w:kern w:val="0"/>
          <w14:ligatures w14:val="none"/>
        </w:rPr>
        <w:t>: Weaker fit (R² = 0.237), poor generalization.</w:t>
      </w:r>
    </w:p>
    <w:p w14:paraId="713FDDD6" w14:textId="00C0FE79" w:rsidR="00224169" w:rsidRPr="00224169" w:rsidRDefault="00224169" w:rsidP="0022416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24169">
        <w:rPr>
          <w:rFonts w:ascii="Times New Roman" w:eastAsia="Times New Roman" w:hAnsi="Times New Roman" w:cs="Times New Roman"/>
          <w:b/>
          <w:bCs/>
          <w:kern w:val="0"/>
          <w14:ligatures w14:val="none"/>
        </w:rPr>
        <w:t>Decision Tree Regressor</w:t>
      </w:r>
      <w:r w:rsidRPr="00224169">
        <w:rPr>
          <w:rFonts w:ascii="Times New Roman" w:eastAsia="Times New Roman" w:hAnsi="Times New Roman" w:cs="Times New Roman"/>
          <w:kern w:val="0"/>
          <w14:ligatures w14:val="none"/>
        </w:rPr>
        <w:t>: Interpretable but slightly overfit, performance similar to Linear</w:t>
      </w:r>
      <w:r w:rsidR="004054C4">
        <w:rPr>
          <w:rFonts w:ascii="Times New Roman" w:eastAsia="Times New Roman" w:hAnsi="Times New Roman" w:cs="Times New Roman"/>
          <w:kern w:val="0"/>
          <w14:ligatures w14:val="none"/>
        </w:rPr>
        <w:t xml:space="preserve"> (</w:t>
      </w:r>
      <w:r w:rsidR="004054C4" w:rsidRPr="00224169">
        <w:rPr>
          <w:rFonts w:ascii="Times New Roman" w:eastAsia="Times New Roman" w:hAnsi="Times New Roman" w:cs="Times New Roman"/>
          <w:kern w:val="0"/>
          <w14:ligatures w14:val="none"/>
        </w:rPr>
        <w:t>R² = 0.3</w:t>
      </w:r>
      <w:r w:rsidR="004054C4">
        <w:rPr>
          <w:rFonts w:ascii="Times New Roman" w:eastAsia="Times New Roman" w:hAnsi="Times New Roman" w:cs="Times New Roman"/>
          <w:kern w:val="0"/>
          <w14:ligatures w14:val="none"/>
        </w:rPr>
        <w:t>1</w:t>
      </w:r>
      <w:r w:rsidR="004054C4" w:rsidRPr="00224169">
        <w:rPr>
          <w:rFonts w:ascii="Times New Roman" w:eastAsia="Times New Roman" w:hAnsi="Times New Roman" w:cs="Times New Roman"/>
          <w:kern w:val="0"/>
          <w14:ligatures w14:val="none"/>
        </w:rPr>
        <w:t>7</w:t>
      </w:r>
      <w:r w:rsidR="004054C4">
        <w:rPr>
          <w:rFonts w:ascii="Times New Roman" w:eastAsia="Times New Roman" w:hAnsi="Times New Roman" w:cs="Times New Roman"/>
          <w:kern w:val="0"/>
          <w14:ligatures w14:val="none"/>
        </w:rPr>
        <w:t>)</w:t>
      </w:r>
      <w:r w:rsidRPr="00224169">
        <w:rPr>
          <w:rFonts w:ascii="Times New Roman" w:eastAsia="Times New Roman" w:hAnsi="Times New Roman" w:cs="Times New Roman"/>
          <w:kern w:val="0"/>
          <w14:ligatures w14:val="none"/>
        </w:rPr>
        <w:t>.</w:t>
      </w:r>
      <w:r w:rsidR="004054C4">
        <w:rPr>
          <w:rFonts w:ascii="Times New Roman" w:eastAsia="Times New Roman" w:hAnsi="Times New Roman" w:cs="Times New Roman"/>
          <w:kern w:val="0"/>
          <w14:ligatures w14:val="none"/>
        </w:rPr>
        <w:t xml:space="preserve"> </w:t>
      </w:r>
    </w:p>
    <w:p w14:paraId="3A2E3E06" w14:textId="77777777" w:rsidR="00224169" w:rsidRPr="00224169" w:rsidRDefault="00224169" w:rsidP="002241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4169">
        <w:rPr>
          <w:rFonts w:ascii="Times New Roman" w:eastAsia="Times New Roman" w:hAnsi="Times New Roman" w:cs="Times New Roman"/>
          <w:b/>
          <w:bCs/>
          <w:kern w:val="0"/>
          <w:sz w:val="27"/>
          <w:szCs w:val="27"/>
          <w14:ligatures w14:val="none"/>
        </w:rPr>
        <w:t>Classification (Depressed vs. Not Depressed):</w:t>
      </w:r>
    </w:p>
    <w:p w14:paraId="1B0E44F9" w14:textId="77777777" w:rsidR="00224169" w:rsidRPr="00224169" w:rsidRDefault="00224169" w:rsidP="0022416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24169">
        <w:rPr>
          <w:rFonts w:ascii="Times New Roman" w:eastAsia="Times New Roman" w:hAnsi="Times New Roman" w:cs="Times New Roman"/>
          <w:b/>
          <w:bCs/>
          <w:kern w:val="0"/>
          <w14:ligatures w14:val="none"/>
        </w:rPr>
        <w:t>Logistic Regression</w:t>
      </w:r>
      <w:r w:rsidRPr="00224169">
        <w:rPr>
          <w:rFonts w:ascii="Times New Roman" w:eastAsia="Times New Roman" w:hAnsi="Times New Roman" w:cs="Times New Roman"/>
          <w:kern w:val="0"/>
          <w14:ligatures w14:val="none"/>
        </w:rPr>
        <w:t>: Best performer (Accuracy = 78%, Recall = 0.84, ROC AUC = 0.845).</w:t>
      </w:r>
    </w:p>
    <w:p w14:paraId="0D78C14D" w14:textId="77777777" w:rsidR="00224169" w:rsidRPr="00224169" w:rsidRDefault="00224169" w:rsidP="0022416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24169">
        <w:rPr>
          <w:rFonts w:ascii="Times New Roman" w:eastAsia="Times New Roman" w:hAnsi="Times New Roman" w:cs="Times New Roman"/>
          <w:b/>
          <w:bCs/>
          <w:kern w:val="0"/>
          <w14:ligatures w14:val="none"/>
        </w:rPr>
        <w:t>KNN Classifier</w:t>
      </w:r>
      <w:r w:rsidRPr="00224169">
        <w:rPr>
          <w:rFonts w:ascii="Times New Roman" w:eastAsia="Times New Roman" w:hAnsi="Times New Roman" w:cs="Times New Roman"/>
          <w:kern w:val="0"/>
          <w14:ligatures w14:val="none"/>
        </w:rPr>
        <w:t>: Good recall but lower accuracy (75%).</w:t>
      </w:r>
    </w:p>
    <w:p w14:paraId="481B1EDC" w14:textId="25C2AACF" w:rsidR="00224169" w:rsidRPr="00224169" w:rsidRDefault="00224169" w:rsidP="0022416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24169">
        <w:rPr>
          <w:rFonts w:ascii="Times New Roman" w:eastAsia="Times New Roman" w:hAnsi="Times New Roman" w:cs="Times New Roman"/>
          <w:b/>
          <w:bCs/>
          <w:kern w:val="0"/>
          <w14:ligatures w14:val="none"/>
        </w:rPr>
        <w:t>Decision Tree</w:t>
      </w:r>
      <w:r w:rsidRPr="00224169">
        <w:rPr>
          <w:rFonts w:ascii="Times New Roman" w:eastAsia="Times New Roman" w:hAnsi="Times New Roman" w:cs="Times New Roman"/>
          <w:kern w:val="0"/>
          <w14:ligatures w14:val="none"/>
        </w:rPr>
        <w:t>: Comparable to logistic, good interpretability, ROC AUC = 0.831.</w:t>
      </w:r>
    </w:p>
    <w:p w14:paraId="537BB49D" w14:textId="77777777" w:rsidR="00224169" w:rsidRPr="00224169" w:rsidRDefault="00224169" w:rsidP="00224169">
      <w:pPr>
        <w:spacing w:after="0" w:line="240" w:lineRule="auto"/>
        <w:rPr>
          <w:rFonts w:ascii=".AppleSystemUIFont" w:eastAsia="Times New Roman" w:hAnsi=".AppleSystemUIFont" w:cs="Times New Roman"/>
          <w:color w:val="0E0E0E"/>
          <w:kern w:val="0"/>
          <w:sz w:val="21"/>
          <w:szCs w:val="21"/>
          <w14:ligatures w14:val="none"/>
        </w:rPr>
      </w:pPr>
      <w:r w:rsidRPr="00224169">
        <w:rPr>
          <w:rFonts w:ascii=".AppleSystemUIFont" w:eastAsia="Times New Roman" w:hAnsi=".AppleSystemUIFont" w:cs="Times New Roman"/>
          <w:b/>
          <w:bCs/>
          <w:color w:val="0E0E0E"/>
          <w:kern w:val="0"/>
          <w:sz w:val="21"/>
          <w:szCs w:val="21"/>
          <w14:ligatures w14:val="none"/>
        </w:rPr>
        <w:t>Selected Models</w:t>
      </w:r>
      <w:r w:rsidRPr="00224169">
        <w:rPr>
          <w:rFonts w:ascii=".AppleSystemUIFont" w:eastAsia="Times New Roman" w:hAnsi=".AppleSystemUIFont" w:cs="Times New Roman"/>
          <w:color w:val="0E0E0E"/>
          <w:kern w:val="0"/>
          <w:sz w:val="21"/>
          <w:szCs w:val="21"/>
          <w14:ligatures w14:val="none"/>
        </w:rPr>
        <w:t>: Linear Regression for regression task, Logistic Regression for classification, due to balance of interpretability and accuracy.</w:t>
      </w:r>
    </w:p>
    <w:p w14:paraId="2FE62976" w14:textId="77777777" w:rsidR="00224169" w:rsidRDefault="00224169"/>
    <w:p w14:paraId="447E0FC0" w14:textId="77777777" w:rsidR="00224169" w:rsidRPr="00224169" w:rsidRDefault="00224169" w:rsidP="002241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4169">
        <w:rPr>
          <w:rFonts w:ascii="Times New Roman" w:eastAsia="Times New Roman" w:hAnsi="Times New Roman" w:cs="Times New Roman"/>
          <w:b/>
          <w:bCs/>
          <w:kern w:val="0"/>
          <w:sz w:val="36"/>
          <w:szCs w:val="36"/>
          <w14:ligatures w14:val="none"/>
        </w:rPr>
        <w:t>Tools &amp; Technologies</w:t>
      </w:r>
    </w:p>
    <w:p w14:paraId="332F0EB2" w14:textId="77777777" w:rsidR="00224169" w:rsidRPr="00224169" w:rsidRDefault="00224169" w:rsidP="0022416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24169">
        <w:rPr>
          <w:rFonts w:ascii="Times New Roman" w:eastAsia="Times New Roman" w:hAnsi="Times New Roman" w:cs="Times New Roman"/>
          <w:b/>
          <w:bCs/>
          <w:kern w:val="0"/>
          <w14:ligatures w14:val="none"/>
        </w:rPr>
        <w:t>Python</w:t>
      </w:r>
      <w:r w:rsidRPr="00224169">
        <w:rPr>
          <w:rFonts w:ascii="Times New Roman" w:eastAsia="Times New Roman" w:hAnsi="Times New Roman" w:cs="Times New Roman"/>
          <w:kern w:val="0"/>
          <w14:ligatures w14:val="none"/>
        </w:rPr>
        <w:t xml:space="preserve">, with libraries including </w:t>
      </w:r>
      <w:r w:rsidRPr="00224169">
        <w:rPr>
          <w:rFonts w:ascii="Times New Roman" w:eastAsia="Times New Roman" w:hAnsi="Times New Roman" w:cs="Times New Roman"/>
          <w:b/>
          <w:bCs/>
          <w:kern w:val="0"/>
          <w14:ligatures w14:val="none"/>
        </w:rPr>
        <w:t>Pandas</w:t>
      </w:r>
      <w:r w:rsidRPr="00224169">
        <w:rPr>
          <w:rFonts w:ascii="Times New Roman" w:eastAsia="Times New Roman" w:hAnsi="Times New Roman" w:cs="Times New Roman"/>
          <w:kern w:val="0"/>
          <w14:ligatures w14:val="none"/>
        </w:rPr>
        <w:t xml:space="preserve">, </w:t>
      </w:r>
      <w:r w:rsidRPr="00224169">
        <w:rPr>
          <w:rFonts w:ascii="Times New Roman" w:eastAsia="Times New Roman" w:hAnsi="Times New Roman" w:cs="Times New Roman"/>
          <w:b/>
          <w:bCs/>
          <w:kern w:val="0"/>
          <w14:ligatures w14:val="none"/>
        </w:rPr>
        <w:t>Seaborn</w:t>
      </w:r>
      <w:r w:rsidRPr="00224169">
        <w:rPr>
          <w:rFonts w:ascii="Times New Roman" w:eastAsia="Times New Roman" w:hAnsi="Times New Roman" w:cs="Times New Roman"/>
          <w:kern w:val="0"/>
          <w14:ligatures w14:val="none"/>
        </w:rPr>
        <w:t xml:space="preserve">, </w:t>
      </w:r>
      <w:r w:rsidRPr="00224169">
        <w:rPr>
          <w:rFonts w:ascii="Times New Roman" w:eastAsia="Times New Roman" w:hAnsi="Times New Roman" w:cs="Times New Roman"/>
          <w:b/>
          <w:bCs/>
          <w:kern w:val="0"/>
          <w14:ligatures w14:val="none"/>
        </w:rPr>
        <w:t>Matplotlib</w:t>
      </w:r>
      <w:r w:rsidRPr="00224169">
        <w:rPr>
          <w:rFonts w:ascii="Times New Roman" w:eastAsia="Times New Roman" w:hAnsi="Times New Roman" w:cs="Times New Roman"/>
          <w:kern w:val="0"/>
          <w14:ligatures w14:val="none"/>
        </w:rPr>
        <w:t xml:space="preserve">, </w:t>
      </w:r>
      <w:r w:rsidRPr="00224169">
        <w:rPr>
          <w:rFonts w:ascii="Times New Roman" w:eastAsia="Times New Roman" w:hAnsi="Times New Roman" w:cs="Times New Roman"/>
          <w:b/>
          <w:bCs/>
          <w:kern w:val="0"/>
          <w14:ligatures w14:val="none"/>
        </w:rPr>
        <w:t>SciPy</w:t>
      </w:r>
      <w:r w:rsidRPr="00224169">
        <w:rPr>
          <w:rFonts w:ascii="Times New Roman" w:eastAsia="Times New Roman" w:hAnsi="Times New Roman" w:cs="Times New Roman"/>
          <w:kern w:val="0"/>
          <w14:ligatures w14:val="none"/>
        </w:rPr>
        <w:t xml:space="preserve">, and </w:t>
      </w:r>
      <w:r w:rsidRPr="00224169">
        <w:rPr>
          <w:rFonts w:ascii="Times New Roman" w:eastAsia="Times New Roman" w:hAnsi="Times New Roman" w:cs="Times New Roman"/>
          <w:b/>
          <w:bCs/>
          <w:kern w:val="0"/>
          <w14:ligatures w14:val="none"/>
        </w:rPr>
        <w:t>StatsModels</w:t>
      </w:r>
    </w:p>
    <w:p w14:paraId="2F538341" w14:textId="77777777" w:rsidR="00224169" w:rsidRPr="00224169" w:rsidRDefault="00224169" w:rsidP="0022416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24169">
        <w:rPr>
          <w:rFonts w:ascii="Times New Roman" w:eastAsia="Times New Roman" w:hAnsi="Times New Roman" w:cs="Times New Roman"/>
          <w:b/>
          <w:bCs/>
          <w:kern w:val="0"/>
          <w14:ligatures w14:val="none"/>
        </w:rPr>
        <w:t>Jupyter Notebook</w:t>
      </w:r>
      <w:r w:rsidRPr="00224169">
        <w:rPr>
          <w:rFonts w:ascii="Times New Roman" w:eastAsia="Times New Roman" w:hAnsi="Times New Roman" w:cs="Times New Roman"/>
          <w:kern w:val="0"/>
          <w14:ligatures w14:val="none"/>
        </w:rPr>
        <w:t xml:space="preserve"> for exploration</w:t>
      </w:r>
    </w:p>
    <w:p w14:paraId="31DF1E1E" w14:textId="77777777" w:rsidR="00224169" w:rsidRPr="00224169" w:rsidRDefault="00224169" w:rsidP="0022416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24169">
        <w:rPr>
          <w:rFonts w:ascii="Times New Roman" w:eastAsia="Times New Roman" w:hAnsi="Times New Roman" w:cs="Times New Roman"/>
          <w:b/>
          <w:bCs/>
          <w:kern w:val="0"/>
          <w14:ligatures w14:val="none"/>
        </w:rPr>
        <w:t>GitHub</w:t>
      </w:r>
      <w:r w:rsidRPr="00224169">
        <w:rPr>
          <w:rFonts w:ascii="Times New Roman" w:eastAsia="Times New Roman" w:hAnsi="Times New Roman" w:cs="Times New Roman"/>
          <w:kern w:val="0"/>
          <w14:ligatures w14:val="none"/>
        </w:rPr>
        <w:t xml:space="preserve"> for version control and progress tracking</w:t>
      </w:r>
    </w:p>
    <w:p w14:paraId="2DEB0B68" w14:textId="77777777" w:rsidR="00224169" w:rsidRDefault="00224169"/>
    <w:p w14:paraId="0E1C2D4D" w14:textId="77777777" w:rsidR="00224169" w:rsidRPr="00224169" w:rsidRDefault="00224169" w:rsidP="002241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4169">
        <w:rPr>
          <w:rFonts w:ascii="Times New Roman" w:eastAsia="Times New Roman" w:hAnsi="Times New Roman" w:cs="Times New Roman"/>
          <w:b/>
          <w:bCs/>
          <w:kern w:val="0"/>
          <w:sz w:val="36"/>
          <w:szCs w:val="36"/>
          <w14:ligatures w14:val="none"/>
        </w:rPr>
        <w:t>Limitations</w:t>
      </w:r>
    </w:p>
    <w:p w14:paraId="6A029A58" w14:textId="77777777" w:rsidR="00224169" w:rsidRPr="00224169" w:rsidRDefault="00224169" w:rsidP="0022416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24169">
        <w:rPr>
          <w:rFonts w:ascii="Times New Roman" w:eastAsia="Times New Roman" w:hAnsi="Times New Roman" w:cs="Times New Roman"/>
          <w:b/>
          <w:bCs/>
          <w:kern w:val="0"/>
          <w14:ligatures w14:val="none"/>
        </w:rPr>
        <w:t>Data Imbalance</w:t>
      </w:r>
      <w:r w:rsidRPr="00224169">
        <w:rPr>
          <w:rFonts w:ascii="Times New Roman" w:eastAsia="Times New Roman" w:hAnsi="Times New Roman" w:cs="Times New Roman"/>
          <w:kern w:val="0"/>
          <w14:ligatures w14:val="none"/>
        </w:rPr>
        <w:t>: Skew in sleep duration and depression status required careful consideration of metrics like recall and F1-score.</w:t>
      </w:r>
    </w:p>
    <w:p w14:paraId="00E804BA" w14:textId="77777777" w:rsidR="00224169" w:rsidRPr="00224169" w:rsidRDefault="00224169" w:rsidP="0022416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24169">
        <w:rPr>
          <w:rFonts w:ascii="Times New Roman" w:eastAsia="Times New Roman" w:hAnsi="Times New Roman" w:cs="Times New Roman"/>
          <w:b/>
          <w:bCs/>
          <w:kern w:val="0"/>
          <w14:ligatures w14:val="none"/>
        </w:rPr>
        <w:lastRenderedPageBreak/>
        <w:t>Self-Reported Data</w:t>
      </w:r>
      <w:r w:rsidRPr="00224169">
        <w:rPr>
          <w:rFonts w:ascii="Times New Roman" w:eastAsia="Times New Roman" w:hAnsi="Times New Roman" w:cs="Times New Roman"/>
          <w:kern w:val="0"/>
          <w14:ligatures w14:val="none"/>
        </w:rPr>
        <w:t>: Bias in survey responses may affect reliability.</w:t>
      </w:r>
    </w:p>
    <w:p w14:paraId="600A167B" w14:textId="77777777" w:rsidR="00224169" w:rsidRPr="00224169" w:rsidRDefault="00224169" w:rsidP="0022416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24169">
        <w:rPr>
          <w:rFonts w:ascii="Times New Roman" w:eastAsia="Times New Roman" w:hAnsi="Times New Roman" w:cs="Times New Roman"/>
          <w:b/>
          <w:bCs/>
          <w:kern w:val="0"/>
          <w14:ligatures w14:val="none"/>
        </w:rPr>
        <w:t>Single Time Point</w:t>
      </w:r>
      <w:r w:rsidRPr="00224169">
        <w:rPr>
          <w:rFonts w:ascii="Times New Roman" w:eastAsia="Times New Roman" w:hAnsi="Times New Roman" w:cs="Times New Roman"/>
          <w:kern w:val="0"/>
          <w14:ligatures w14:val="none"/>
        </w:rPr>
        <w:t>: Longitudinal effects are not captured.</w:t>
      </w:r>
    </w:p>
    <w:p w14:paraId="7E0D4E63" w14:textId="77777777" w:rsidR="00224169" w:rsidRPr="00224169" w:rsidRDefault="00224169" w:rsidP="0022416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24169">
        <w:rPr>
          <w:rFonts w:ascii="Times New Roman" w:eastAsia="Times New Roman" w:hAnsi="Times New Roman" w:cs="Times New Roman"/>
          <w:b/>
          <w:bCs/>
          <w:kern w:val="0"/>
          <w14:ligatures w14:val="none"/>
        </w:rPr>
        <w:t>Generalization</w:t>
      </w:r>
      <w:r w:rsidRPr="00224169">
        <w:rPr>
          <w:rFonts w:ascii="Times New Roman" w:eastAsia="Times New Roman" w:hAnsi="Times New Roman" w:cs="Times New Roman"/>
          <w:kern w:val="0"/>
          <w14:ligatures w14:val="none"/>
        </w:rPr>
        <w:t>: Results apply primarily to university populations and may not generalize beyond.</w:t>
      </w:r>
    </w:p>
    <w:p w14:paraId="108E3393" w14:textId="77777777" w:rsidR="00224169" w:rsidRDefault="00224169"/>
    <w:p w14:paraId="6A287FEF" w14:textId="77777777" w:rsidR="00224169" w:rsidRPr="00224169" w:rsidRDefault="00224169" w:rsidP="002241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4169">
        <w:rPr>
          <w:rFonts w:ascii="Times New Roman" w:eastAsia="Times New Roman" w:hAnsi="Times New Roman" w:cs="Times New Roman"/>
          <w:b/>
          <w:bCs/>
          <w:kern w:val="0"/>
          <w:sz w:val="36"/>
          <w:szCs w:val="36"/>
          <w14:ligatures w14:val="none"/>
        </w:rPr>
        <w:t>Conclusion</w:t>
      </w:r>
    </w:p>
    <w:p w14:paraId="3867A45C" w14:textId="77777777" w:rsidR="00224169" w:rsidRPr="00224169" w:rsidRDefault="00224169" w:rsidP="00224169">
      <w:pPr>
        <w:spacing w:before="100" w:beforeAutospacing="1" w:after="100" w:afterAutospacing="1" w:line="240" w:lineRule="auto"/>
        <w:rPr>
          <w:rFonts w:ascii="Times New Roman" w:eastAsia="Times New Roman" w:hAnsi="Times New Roman" w:cs="Times New Roman"/>
          <w:kern w:val="0"/>
          <w14:ligatures w14:val="none"/>
        </w:rPr>
      </w:pPr>
      <w:r w:rsidRPr="00224169">
        <w:rPr>
          <w:rFonts w:ascii="Times New Roman" w:eastAsia="Times New Roman" w:hAnsi="Times New Roman" w:cs="Times New Roman"/>
          <w:kern w:val="0"/>
          <w14:ligatures w14:val="none"/>
        </w:rPr>
        <w:t xml:space="preserve">This project explored how sleep, stress, academic performance, and background factors relate to depression among students. Statistical testing and machine learning revealed that </w:t>
      </w:r>
      <w:r w:rsidRPr="00224169">
        <w:rPr>
          <w:rFonts w:ascii="Times New Roman" w:eastAsia="Times New Roman" w:hAnsi="Times New Roman" w:cs="Times New Roman"/>
          <w:b/>
          <w:bCs/>
          <w:kern w:val="0"/>
          <w14:ligatures w14:val="none"/>
        </w:rPr>
        <w:t>sleep duration</w:t>
      </w:r>
      <w:r w:rsidRPr="00224169">
        <w:rPr>
          <w:rFonts w:ascii="Times New Roman" w:eastAsia="Times New Roman" w:hAnsi="Times New Roman" w:cs="Times New Roman"/>
          <w:kern w:val="0"/>
          <w14:ligatures w14:val="none"/>
        </w:rPr>
        <w:t xml:space="preserve"> and </w:t>
      </w:r>
      <w:r w:rsidRPr="00224169">
        <w:rPr>
          <w:rFonts w:ascii="Times New Roman" w:eastAsia="Times New Roman" w:hAnsi="Times New Roman" w:cs="Times New Roman"/>
          <w:b/>
          <w:bCs/>
          <w:kern w:val="0"/>
          <w14:ligatures w14:val="none"/>
        </w:rPr>
        <w:t>family mental health history</w:t>
      </w:r>
      <w:r w:rsidRPr="00224169">
        <w:rPr>
          <w:rFonts w:ascii="Times New Roman" w:eastAsia="Times New Roman" w:hAnsi="Times New Roman" w:cs="Times New Roman"/>
          <w:kern w:val="0"/>
          <w14:ligatures w14:val="none"/>
        </w:rPr>
        <w:t xml:space="preserve"> are the strongest and most consistent predictors. While CGPA and financial aid show some associations, their explanatory power is weaker.</w:t>
      </w:r>
    </w:p>
    <w:p w14:paraId="0DA9C236" w14:textId="77777777" w:rsidR="00224169" w:rsidRPr="00224169" w:rsidRDefault="00224169" w:rsidP="00224169">
      <w:pPr>
        <w:spacing w:before="100" w:beforeAutospacing="1" w:after="100" w:afterAutospacing="1" w:line="240" w:lineRule="auto"/>
        <w:rPr>
          <w:rFonts w:ascii="Times New Roman" w:eastAsia="Times New Roman" w:hAnsi="Times New Roman" w:cs="Times New Roman"/>
          <w:kern w:val="0"/>
          <w14:ligatures w14:val="none"/>
        </w:rPr>
      </w:pPr>
      <w:r w:rsidRPr="00224169">
        <w:rPr>
          <w:rFonts w:ascii="Times New Roman" w:eastAsia="Times New Roman" w:hAnsi="Times New Roman" w:cs="Times New Roman"/>
          <w:kern w:val="0"/>
          <w14:ligatures w14:val="none"/>
        </w:rPr>
        <w:t xml:space="preserve">The combination of exploratory visualizations, hypothesis testing, and modeling allowed us to form a well-rounded understanding of depression predictors. Ultimately, our findings support targeted well-being interventions focusing on </w:t>
      </w:r>
      <w:r w:rsidRPr="00224169">
        <w:rPr>
          <w:rFonts w:ascii="Times New Roman" w:eastAsia="Times New Roman" w:hAnsi="Times New Roman" w:cs="Times New Roman"/>
          <w:b/>
          <w:bCs/>
          <w:kern w:val="0"/>
          <w14:ligatures w14:val="none"/>
        </w:rPr>
        <w:t>sleep hygiene</w:t>
      </w:r>
      <w:r w:rsidRPr="00224169">
        <w:rPr>
          <w:rFonts w:ascii="Times New Roman" w:eastAsia="Times New Roman" w:hAnsi="Times New Roman" w:cs="Times New Roman"/>
          <w:kern w:val="0"/>
          <w14:ligatures w14:val="none"/>
        </w:rPr>
        <w:t xml:space="preserve">, </w:t>
      </w:r>
      <w:r w:rsidRPr="00224169">
        <w:rPr>
          <w:rFonts w:ascii="Times New Roman" w:eastAsia="Times New Roman" w:hAnsi="Times New Roman" w:cs="Times New Roman"/>
          <w:b/>
          <w:bCs/>
          <w:kern w:val="0"/>
          <w14:ligatures w14:val="none"/>
        </w:rPr>
        <w:t>stress management</w:t>
      </w:r>
      <w:r w:rsidRPr="00224169">
        <w:rPr>
          <w:rFonts w:ascii="Times New Roman" w:eastAsia="Times New Roman" w:hAnsi="Times New Roman" w:cs="Times New Roman"/>
          <w:kern w:val="0"/>
          <w14:ligatures w14:val="none"/>
        </w:rPr>
        <w:t xml:space="preserve">, and </w:t>
      </w:r>
      <w:r w:rsidRPr="00224169">
        <w:rPr>
          <w:rFonts w:ascii="Times New Roman" w:eastAsia="Times New Roman" w:hAnsi="Times New Roman" w:cs="Times New Roman"/>
          <w:b/>
          <w:bCs/>
          <w:kern w:val="0"/>
          <w14:ligatures w14:val="none"/>
        </w:rPr>
        <w:t>support for at-risk students</w:t>
      </w:r>
      <w:r w:rsidRPr="00224169">
        <w:rPr>
          <w:rFonts w:ascii="Times New Roman" w:eastAsia="Times New Roman" w:hAnsi="Times New Roman" w:cs="Times New Roman"/>
          <w:kern w:val="0"/>
          <w14:ligatures w14:val="none"/>
        </w:rPr>
        <w:t xml:space="preserve"> with known familial vulnerabilities.</w:t>
      </w:r>
    </w:p>
    <w:p w14:paraId="2E92359C" w14:textId="77777777" w:rsidR="00224169" w:rsidRDefault="00224169"/>
    <w:p w14:paraId="09E1E62B" w14:textId="72333620" w:rsidR="00224169" w:rsidRPr="00224169" w:rsidRDefault="00224169" w:rsidP="002241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4169">
        <w:rPr>
          <w:rFonts w:ascii="Times New Roman" w:eastAsia="Times New Roman" w:hAnsi="Times New Roman" w:cs="Times New Roman"/>
          <w:b/>
          <w:bCs/>
          <w:kern w:val="0"/>
          <w:sz w:val="36"/>
          <w:szCs w:val="36"/>
          <w14:ligatures w14:val="none"/>
        </w:rPr>
        <w:t>AI Assistance Disclosure</w:t>
      </w:r>
    </w:p>
    <w:p w14:paraId="3A47BBB7" w14:textId="77777777" w:rsidR="00224169" w:rsidRPr="00224169" w:rsidRDefault="00224169" w:rsidP="00224169">
      <w:pPr>
        <w:spacing w:before="100" w:beforeAutospacing="1" w:after="100" w:afterAutospacing="1" w:line="240" w:lineRule="auto"/>
        <w:rPr>
          <w:rFonts w:ascii="Times New Roman" w:eastAsia="Times New Roman" w:hAnsi="Times New Roman" w:cs="Times New Roman"/>
          <w:kern w:val="0"/>
          <w14:ligatures w14:val="none"/>
        </w:rPr>
      </w:pPr>
      <w:r w:rsidRPr="00224169">
        <w:rPr>
          <w:rFonts w:ascii="Times New Roman" w:eastAsia="Times New Roman" w:hAnsi="Times New Roman" w:cs="Times New Roman"/>
          <w:kern w:val="0"/>
          <w14:ligatures w14:val="none"/>
        </w:rPr>
        <w:t>Parts of this report—especially the structuring, drafting, and model interpretation—were developed with support from OpenAI’s ChatGPT. Specific support was received for understanding statistical tests, interpreting model results, and synthesizing insights across phases.</w:t>
      </w:r>
    </w:p>
    <w:p w14:paraId="7E82901A" w14:textId="77777777" w:rsidR="00224169" w:rsidRDefault="00224169"/>
    <w:p w14:paraId="06E31DB5" w14:textId="77777777" w:rsidR="00224169" w:rsidRDefault="00224169" w:rsidP="00224169"/>
    <w:p w14:paraId="1BA53D92" w14:textId="77777777" w:rsidR="00224169" w:rsidRDefault="00224169" w:rsidP="00224169">
      <w:pPr>
        <w:jc w:val="center"/>
      </w:pPr>
    </w:p>
    <w:p w14:paraId="7BB8D23D" w14:textId="77777777" w:rsidR="00224169" w:rsidRPr="00224169" w:rsidRDefault="00224169" w:rsidP="00224169">
      <w:pPr>
        <w:jc w:val="center"/>
      </w:pPr>
    </w:p>
    <w:sectPr w:rsidR="00224169" w:rsidRPr="002241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pleSystemUI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76866"/>
    <w:multiLevelType w:val="multilevel"/>
    <w:tmpl w:val="9BD2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A5886"/>
    <w:multiLevelType w:val="multilevel"/>
    <w:tmpl w:val="9190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2698C"/>
    <w:multiLevelType w:val="multilevel"/>
    <w:tmpl w:val="E84C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011F0"/>
    <w:multiLevelType w:val="multilevel"/>
    <w:tmpl w:val="C4AA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8599C"/>
    <w:multiLevelType w:val="multilevel"/>
    <w:tmpl w:val="0216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35017"/>
    <w:multiLevelType w:val="multilevel"/>
    <w:tmpl w:val="9ACE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311408"/>
    <w:multiLevelType w:val="multilevel"/>
    <w:tmpl w:val="54BE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D369D1"/>
    <w:multiLevelType w:val="multilevel"/>
    <w:tmpl w:val="9D6C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1134079">
    <w:abstractNumId w:val="6"/>
  </w:num>
  <w:num w:numId="2" w16cid:durableId="1340695888">
    <w:abstractNumId w:val="4"/>
  </w:num>
  <w:num w:numId="3" w16cid:durableId="394820159">
    <w:abstractNumId w:val="0"/>
  </w:num>
  <w:num w:numId="4" w16cid:durableId="974218195">
    <w:abstractNumId w:val="5"/>
  </w:num>
  <w:num w:numId="5" w16cid:durableId="558637905">
    <w:abstractNumId w:val="2"/>
  </w:num>
  <w:num w:numId="6" w16cid:durableId="1164708427">
    <w:abstractNumId w:val="1"/>
  </w:num>
  <w:num w:numId="7" w16cid:durableId="552159544">
    <w:abstractNumId w:val="7"/>
  </w:num>
  <w:num w:numId="8" w16cid:durableId="15574264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169"/>
    <w:rsid w:val="001A588D"/>
    <w:rsid w:val="00224169"/>
    <w:rsid w:val="002A7D0B"/>
    <w:rsid w:val="003C409B"/>
    <w:rsid w:val="004054C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8F227"/>
  <w15:chartTrackingRefBased/>
  <w15:docId w15:val="{9DE32A1B-05D7-A948-83CB-84EB4AD8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4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4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1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1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1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1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4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4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169"/>
    <w:rPr>
      <w:rFonts w:eastAsiaTheme="majorEastAsia" w:cstheme="majorBidi"/>
      <w:color w:val="272727" w:themeColor="text1" w:themeTint="D8"/>
    </w:rPr>
  </w:style>
  <w:style w:type="paragraph" w:styleId="Title">
    <w:name w:val="Title"/>
    <w:basedOn w:val="Normal"/>
    <w:next w:val="Normal"/>
    <w:link w:val="TitleChar"/>
    <w:uiPriority w:val="10"/>
    <w:qFormat/>
    <w:rsid w:val="002241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169"/>
    <w:pPr>
      <w:spacing w:before="160"/>
      <w:jc w:val="center"/>
    </w:pPr>
    <w:rPr>
      <w:i/>
      <w:iCs/>
      <w:color w:val="404040" w:themeColor="text1" w:themeTint="BF"/>
    </w:rPr>
  </w:style>
  <w:style w:type="character" w:customStyle="1" w:styleId="QuoteChar">
    <w:name w:val="Quote Char"/>
    <w:basedOn w:val="DefaultParagraphFont"/>
    <w:link w:val="Quote"/>
    <w:uiPriority w:val="29"/>
    <w:rsid w:val="00224169"/>
    <w:rPr>
      <w:i/>
      <w:iCs/>
      <w:color w:val="404040" w:themeColor="text1" w:themeTint="BF"/>
    </w:rPr>
  </w:style>
  <w:style w:type="paragraph" w:styleId="ListParagraph">
    <w:name w:val="List Paragraph"/>
    <w:basedOn w:val="Normal"/>
    <w:uiPriority w:val="34"/>
    <w:qFormat/>
    <w:rsid w:val="00224169"/>
    <w:pPr>
      <w:ind w:left="720"/>
      <w:contextualSpacing/>
    </w:pPr>
  </w:style>
  <w:style w:type="character" w:styleId="IntenseEmphasis">
    <w:name w:val="Intense Emphasis"/>
    <w:basedOn w:val="DefaultParagraphFont"/>
    <w:uiPriority w:val="21"/>
    <w:qFormat/>
    <w:rsid w:val="00224169"/>
    <w:rPr>
      <w:i/>
      <w:iCs/>
      <w:color w:val="0F4761" w:themeColor="accent1" w:themeShade="BF"/>
    </w:rPr>
  </w:style>
  <w:style w:type="paragraph" w:styleId="IntenseQuote">
    <w:name w:val="Intense Quote"/>
    <w:basedOn w:val="Normal"/>
    <w:next w:val="Normal"/>
    <w:link w:val="IntenseQuoteChar"/>
    <w:uiPriority w:val="30"/>
    <w:qFormat/>
    <w:rsid w:val="00224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169"/>
    <w:rPr>
      <w:i/>
      <w:iCs/>
      <w:color w:val="0F4761" w:themeColor="accent1" w:themeShade="BF"/>
    </w:rPr>
  </w:style>
  <w:style w:type="character" w:styleId="IntenseReference">
    <w:name w:val="Intense Reference"/>
    <w:basedOn w:val="DefaultParagraphFont"/>
    <w:uiPriority w:val="32"/>
    <w:qFormat/>
    <w:rsid w:val="00224169"/>
    <w:rPr>
      <w:b/>
      <w:bCs/>
      <w:smallCaps/>
      <w:color w:val="0F4761" w:themeColor="accent1" w:themeShade="BF"/>
      <w:spacing w:val="5"/>
    </w:rPr>
  </w:style>
  <w:style w:type="paragraph" w:customStyle="1" w:styleId="p1">
    <w:name w:val="p1"/>
    <w:basedOn w:val="Normal"/>
    <w:rsid w:val="0022416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22416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22416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24169"/>
  </w:style>
  <w:style w:type="character" w:customStyle="1" w:styleId="s1">
    <w:name w:val="s1"/>
    <w:basedOn w:val="DefaultParagraphFont"/>
    <w:rsid w:val="00224169"/>
  </w:style>
  <w:style w:type="table" w:styleId="TableGrid">
    <w:name w:val="Table Grid"/>
    <w:basedOn w:val="TableNormal"/>
    <w:uiPriority w:val="39"/>
    <w:rsid w:val="00224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2">
    <w:name w:val="s2"/>
    <w:basedOn w:val="DefaultParagraphFont"/>
    <w:rsid w:val="00224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498">
      <w:bodyDiv w:val="1"/>
      <w:marLeft w:val="0"/>
      <w:marRight w:val="0"/>
      <w:marTop w:val="0"/>
      <w:marBottom w:val="0"/>
      <w:divBdr>
        <w:top w:val="none" w:sz="0" w:space="0" w:color="auto"/>
        <w:left w:val="none" w:sz="0" w:space="0" w:color="auto"/>
        <w:bottom w:val="none" w:sz="0" w:space="0" w:color="auto"/>
        <w:right w:val="none" w:sz="0" w:space="0" w:color="auto"/>
      </w:divBdr>
    </w:div>
    <w:div w:id="9769790">
      <w:bodyDiv w:val="1"/>
      <w:marLeft w:val="0"/>
      <w:marRight w:val="0"/>
      <w:marTop w:val="0"/>
      <w:marBottom w:val="0"/>
      <w:divBdr>
        <w:top w:val="none" w:sz="0" w:space="0" w:color="auto"/>
        <w:left w:val="none" w:sz="0" w:space="0" w:color="auto"/>
        <w:bottom w:val="none" w:sz="0" w:space="0" w:color="auto"/>
        <w:right w:val="none" w:sz="0" w:space="0" w:color="auto"/>
      </w:divBdr>
    </w:div>
    <w:div w:id="57631184">
      <w:bodyDiv w:val="1"/>
      <w:marLeft w:val="0"/>
      <w:marRight w:val="0"/>
      <w:marTop w:val="0"/>
      <w:marBottom w:val="0"/>
      <w:divBdr>
        <w:top w:val="none" w:sz="0" w:space="0" w:color="auto"/>
        <w:left w:val="none" w:sz="0" w:space="0" w:color="auto"/>
        <w:bottom w:val="none" w:sz="0" w:space="0" w:color="auto"/>
        <w:right w:val="none" w:sz="0" w:space="0" w:color="auto"/>
      </w:divBdr>
    </w:div>
    <w:div w:id="121508740">
      <w:bodyDiv w:val="1"/>
      <w:marLeft w:val="0"/>
      <w:marRight w:val="0"/>
      <w:marTop w:val="0"/>
      <w:marBottom w:val="0"/>
      <w:divBdr>
        <w:top w:val="none" w:sz="0" w:space="0" w:color="auto"/>
        <w:left w:val="none" w:sz="0" w:space="0" w:color="auto"/>
        <w:bottom w:val="none" w:sz="0" w:space="0" w:color="auto"/>
        <w:right w:val="none" w:sz="0" w:space="0" w:color="auto"/>
      </w:divBdr>
    </w:div>
    <w:div w:id="298609229">
      <w:bodyDiv w:val="1"/>
      <w:marLeft w:val="0"/>
      <w:marRight w:val="0"/>
      <w:marTop w:val="0"/>
      <w:marBottom w:val="0"/>
      <w:divBdr>
        <w:top w:val="none" w:sz="0" w:space="0" w:color="auto"/>
        <w:left w:val="none" w:sz="0" w:space="0" w:color="auto"/>
        <w:bottom w:val="none" w:sz="0" w:space="0" w:color="auto"/>
        <w:right w:val="none" w:sz="0" w:space="0" w:color="auto"/>
      </w:divBdr>
    </w:div>
    <w:div w:id="411050900">
      <w:bodyDiv w:val="1"/>
      <w:marLeft w:val="0"/>
      <w:marRight w:val="0"/>
      <w:marTop w:val="0"/>
      <w:marBottom w:val="0"/>
      <w:divBdr>
        <w:top w:val="none" w:sz="0" w:space="0" w:color="auto"/>
        <w:left w:val="none" w:sz="0" w:space="0" w:color="auto"/>
        <w:bottom w:val="none" w:sz="0" w:space="0" w:color="auto"/>
        <w:right w:val="none" w:sz="0" w:space="0" w:color="auto"/>
      </w:divBdr>
    </w:div>
    <w:div w:id="514923971">
      <w:bodyDiv w:val="1"/>
      <w:marLeft w:val="0"/>
      <w:marRight w:val="0"/>
      <w:marTop w:val="0"/>
      <w:marBottom w:val="0"/>
      <w:divBdr>
        <w:top w:val="none" w:sz="0" w:space="0" w:color="auto"/>
        <w:left w:val="none" w:sz="0" w:space="0" w:color="auto"/>
        <w:bottom w:val="none" w:sz="0" w:space="0" w:color="auto"/>
        <w:right w:val="none" w:sz="0" w:space="0" w:color="auto"/>
      </w:divBdr>
    </w:div>
    <w:div w:id="565382029">
      <w:bodyDiv w:val="1"/>
      <w:marLeft w:val="0"/>
      <w:marRight w:val="0"/>
      <w:marTop w:val="0"/>
      <w:marBottom w:val="0"/>
      <w:divBdr>
        <w:top w:val="none" w:sz="0" w:space="0" w:color="auto"/>
        <w:left w:val="none" w:sz="0" w:space="0" w:color="auto"/>
        <w:bottom w:val="none" w:sz="0" w:space="0" w:color="auto"/>
        <w:right w:val="none" w:sz="0" w:space="0" w:color="auto"/>
      </w:divBdr>
    </w:div>
    <w:div w:id="669528935">
      <w:bodyDiv w:val="1"/>
      <w:marLeft w:val="0"/>
      <w:marRight w:val="0"/>
      <w:marTop w:val="0"/>
      <w:marBottom w:val="0"/>
      <w:divBdr>
        <w:top w:val="none" w:sz="0" w:space="0" w:color="auto"/>
        <w:left w:val="none" w:sz="0" w:space="0" w:color="auto"/>
        <w:bottom w:val="none" w:sz="0" w:space="0" w:color="auto"/>
        <w:right w:val="none" w:sz="0" w:space="0" w:color="auto"/>
      </w:divBdr>
    </w:div>
    <w:div w:id="907423867">
      <w:bodyDiv w:val="1"/>
      <w:marLeft w:val="0"/>
      <w:marRight w:val="0"/>
      <w:marTop w:val="0"/>
      <w:marBottom w:val="0"/>
      <w:divBdr>
        <w:top w:val="none" w:sz="0" w:space="0" w:color="auto"/>
        <w:left w:val="none" w:sz="0" w:space="0" w:color="auto"/>
        <w:bottom w:val="none" w:sz="0" w:space="0" w:color="auto"/>
        <w:right w:val="none" w:sz="0" w:space="0" w:color="auto"/>
      </w:divBdr>
    </w:div>
    <w:div w:id="912549951">
      <w:bodyDiv w:val="1"/>
      <w:marLeft w:val="0"/>
      <w:marRight w:val="0"/>
      <w:marTop w:val="0"/>
      <w:marBottom w:val="0"/>
      <w:divBdr>
        <w:top w:val="none" w:sz="0" w:space="0" w:color="auto"/>
        <w:left w:val="none" w:sz="0" w:space="0" w:color="auto"/>
        <w:bottom w:val="none" w:sz="0" w:space="0" w:color="auto"/>
        <w:right w:val="none" w:sz="0" w:space="0" w:color="auto"/>
      </w:divBdr>
    </w:div>
    <w:div w:id="927348327">
      <w:bodyDiv w:val="1"/>
      <w:marLeft w:val="0"/>
      <w:marRight w:val="0"/>
      <w:marTop w:val="0"/>
      <w:marBottom w:val="0"/>
      <w:divBdr>
        <w:top w:val="none" w:sz="0" w:space="0" w:color="auto"/>
        <w:left w:val="none" w:sz="0" w:space="0" w:color="auto"/>
        <w:bottom w:val="none" w:sz="0" w:space="0" w:color="auto"/>
        <w:right w:val="none" w:sz="0" w:space="0" w:color="auto"/>
      </w:divBdr>
    </w:div>
    <w:div w:id="1001663211">
      <w:bodyDiv w:val="1"/>
      <w:marLeft w:val="0"/>
      <w:marRight w:val="0"/>
      <w:marTop w:val="0"/>
      <w:marBottom w:val="0"/>
      <w:divBdr>
        <w:top w:val="none" w:sz="0" w:space="0" w:color="auto"/>
        <w:left w:val="none" w:sz="0" w:space="0" w:color="auto"/>
        <w:bottom w:val="none" w:sz="0" w:space="0" w:color="auto"/>
        <w:right w:val="none" w:sz="0" w:space="0" w:color="auto"/>
      </w:divBdr>
    </w:div>
    <w:div w:id="1038555534">
      <w:bodyDiv w:val="1"/>
      <w:marLeft w:val="0"/>
      <w:marRight w:val="0"/>
      <w:marTop w:val="0"/>
      <w:marBottom w:val="0"/>
      <w:divBdr>
        <w:top w:val="none" w:sz="0" w:space="0" w:color="auto"/>
        <w:left w:val="none" w:sz="0" w:space="0" w:color="auto"/>
        <w:bottom w:val="none" w:sz="0" w:space="0" w:color="auto"/>
        <w:right w:val="none" w:sz="0" w:space="0" w:color="auto"/>
      </w:divBdr>
    </w:div>
    <w:div w:id="1079251039">
      <w:bodyDiv w:val="1"/>
      <w:marLeft w:val="0"/>
      <w:marRight w:val="0"/>
      <w:marTop w:val="0"/>
      <w:marBottom w:val="0"/>
      <w:divBdr>
        <w:top w:val="none" w:sz="0" w:space="0" w:color="auto"/>
        <w:left w:val="none" w:sz="0" w:space="0" w:color="auto"/>
        <w:bottom w:val="none" w:sz="0" w:space="0" w:color="auto"/>
        <w:right w:val="none" w:sz="0" w:space="0" w:color="auto"/>
      </w:divBdr>
    </w:div>
    <w:div w:id="1260791754">
      <w:bodyDiv w:val="1"/>
      <w:marLeft w:val="0"/>
      <w:marRight w:val="0"/>
      <w:marTop w:val="0"/>
      <w:marBottom w:val="0"/>
      <w:divBdr>
        <w:top w:val="none" w:sz="0" w:space="0" w:color="auto"/>
        <w:left w:val="none" w:sz="0" w:space="0" w:color="auto"/>
        <w:bottom w:val="none" w:sz="0" w:space="0" w:color="auto"/>
        <w:right w:val="none" w:sz="0" w:space="0" w:color="auto"/>
      </w:divBdr>
    </w:div>
    <w:div w:id="1267226085">
      <w:bodyDiv w:val="1"/>
      <w:marLeft w:val="0"/>
      <w:marRight w:val="0"/>
      <w:marTop w:val="0"/>
      <w:marBottom w:val="0"/>
      <w:divBdr>
        <w:top w:val="none" w:sz="0" w:space="0" w:color="auto"/>
        <w:left w:val="none" w:sz="0" w:space="0" w:color="auto"/>
        <w:bottom w:val="none" w:sz="0" w:space="0" w:color="auto"/>
        <w:right w:val="none" w:sz="0" w:space="0" w:color="auto"/>
      </w:divBdr>
    </w:div>
    <w:div w:id="1313828930">
      <w:bodyDiv w:val="1"/>
      <w:marLeft w:val="0"/>
      <w:marRight w:val="0"/>
      <w:marTop w:val="0"/>
      <w:marBottom w:val="0"/>
      <w:divBdr>
        <w:top w:val="none" w:sz="0" w:space="0" w:color="auto"/>
        <w:left w:val="none" w:sz="0" w:space="0" w:color="auto"/>
        <w:bottom w:val="none" w:sz="0" w:space="0" w:color="auto"/>
        <w:right w:val="none" w:sz="0" w:space="0" w:color="auto"/>
      </w:divBdr>
    </w:div>
    <w:div w:id="1315138116">
      <w:bodyDiv w:val="1"/>
      <w:marLeft w:val="0"/>
      <w:marRight w:val="0"/>
      <w:marTop w:val="0"/>
      <w:marBottom w:val="0"/>
      <w:divBdr>
        <w:top w:val="none" w:sz="0" w:space="0" w:color="auto"/>
        <w:left w:val="none" w:sz="0" w:space="0" w:color="auto"/>
        <w:bottom w:val="none" w:sz="0" w:space="0" w:color="auto"/>
        <w:right w:val="none" w:sz="0" w:space="0" w:color="auto"/>
      </w:divBdr>
    </w:div>
    <w:div w:id="1344167723">
      <w:bodyDiv w:val="1"/>
      <w:marLeft w:val="0"/>
      <w:marRight w:val="0"/>
      <w:marTop w:val="0"/>
      <w:marBottom w:val="0"/>
      <w:divBdr>
        <w:top w:val="none" w:sz="0" w:space="0" w:color="auto"/>
        <w:left w:val="none" w:sz="0" w:space="0" w:color="auto"/>
        <w:bottom w:val="none" w:sz="0" w:space="0" w:color="auto"/>
        <w:right w:val="none" w:sz="0" w:space="0" w:color="auto"/>
      </w:divBdr>
    </w:div>
    <w:div w:id="1467507241">
      <w:bodyDiv w:val="1"/>
      <w:marLeft w:val="0"/>
      <w:marRight w:val="0"/>
      <w:marTop w:val="0"/>
      <w:marBottom w:val="0"/>
      <w:divBdr>
        <w:top w:val="none" w:sz="0" w:space="0" w:color="auto"/>
        <w:left w:val="none" w:sz="0" w:space="0" w:color="auto"/>
        <w:bottom w:val="none" w:sz="0" w:space="0" w:color="auto"/>
        <w:right w:val="none" w:sz="0" w:space="0" w:color="auto"/>
      </w:divBdr>
    </w:div>
    <w:div w:id="1600724119">
      <w:bodyDiv w:val="1"/>
      <w:marLeft w:val="0"/>
      <w:marRight w:val="0"/>
      <w:marTop w:val="0"/>
      <w:marBottom w:val="0"/>
      <w:divBdr>
        <w:top w:val="none" w:sz="0" w:space="0" w:color="auto"/>
        <w:left w:val="none" w:sz="0" w:space="0" w:color="auto"/>
        <w:bottom w:val="none" w:sz="0" w:space="0" w:color="auto"/>
        <w:right w:val="none" w:sz="0" w:space="0" w:color="auto"/>
      </w:divBdr>
    </w:div>
    <w:div w:id="1627421274">
      <w:bodyDiv w:val="1"/>
      <w:marLeft w:val="0"/>
      <w:marRight w:val="0"/>
      <w:marTop w:val="0"/>
      <w:marBottom w:val="0"/>
      <w:divBdr>
        <w:top w:val="none" w:sz="0" w:space="0" w:color="auto"/>
        <w:left w:val="none" w:sz="0" w:space="0" w:color="auto"/>
        <w:bottom w:val="none" w:sz="0" w:space="0" w:color="auto"/>
        <w:right w:val="none" w:sz="0" w:space="0" w:color="auto"/>
      </w:divBdr>
    </w:div>
    <w:div w:id="1648121615">
      <w:bodyDiv w:val="1"/>
      <w:marLeft w:val="0"/>
      <w:marRight w:val="0"/>
      <w:marTop w:val="0"/>
      <w:marBottom w:val="0"/>
      <w:divBdr>
        <w:top w:val="none" w:sz="0" w:space="0" w:color="auto"/>
        <w:left w:val="none" w:sz="0" w:space="0" w:color="auto"/>
        <w:bottom w:val="none" w:sz="0" w:space="0" w:color="auto"/>
        <w:right w:val="none" w:sz="0" w:space="0" w:color="auto"/>
      </w:divBdr>
    </w:div>
    <w:div w:id="1701589351">
      <w:bodyDiv w:val="1"/>
      <w:marLeft w:val="0"/>
      <w:marRight w:val="0"/>
      <w:marTop w:val="0"/>
      <w:marBottom w:val="0"/>
      <w:divBdr>
        <w:top w:val="none" w:sz="0" w:space="0" w:color="auto"/>
        <w:left w:val="none" w:sz="0" w:space="0" w:color="auto"/>
        <w:bottom w:val="none" w:sz="0" w:space="0" w:color="auto"/>
        <w:right w:val="none" w:sz="0" w:space="0" w:color="auto"/>
      </w:divBdr>
    </w:div>
    <w:div w:id="1709648744">
      <w:bodyDiv w:val="1"/>
      <w:marLeft w:val="0"/>
      <w:marRight w:val="0"/>
      <w:marTop w:val="0"/>
      <w:marBottom w:val="0"/>
      <w:divBdr>
        <w:top w:val="none" w:sz="0" w:space="0" w:color="auto"/>
        <w:left w:val="none" w:sz="0" w:space="0" w:color="auto"/>
        <w:bottom w:val="none" w:sz="0" w:space="0" w:color="auto"/>
        <w:right w:val="none" w:sz="0" w:space="0" w:color="auto"/>
      </w:divBdr>
    </w:div>
    <w:div w:id="1783836219">
      <w:bodyDiv w:val="1"/>
      <w:marLeft w:val="0"/>
      <w:marRight w:val="0"/>
      <w:marTop w:val="0"/>
      <w:marBottom w:val="0"/>
      <w:divBdr>
        <w:top w:val="none" w:sz="0" w:space="0" w:color="auto"/>
        <w:left w:val="none" w:sz="0" w:space="0" w:color="auto"/>
        <w:bottom w:val="none" w:sz="0" w:space="0" w:color="auto"/>
        <w:right w:val="none" w:sz="0" w:space="0" w:color="auto"/>
      </w:divBdr>
    </w:div>
    <w:div w:id="1962104977">
      <w:bodyDiv w:val="1"/>
      <w:marLeft w:val="0"/>
      <w:marRight w:val="0"/>
      <w:marTop w:val="0"/>
      <w:marBottom w:val="0"/>
      <w:divBdr>
        <w:top w:val="none" w:sz="0" w:space="0" w:color="auto"/>
        <w:left w:val="none" w:sz="0" w:space="0" w:color="auto"/>
        <w:bottom w:val="none" w:sz="0" w:space="0" w:color="auto"/>
        <w:right w:val="none" w:sz="0" w:space="0" w:color="auto"/>
      </w:divBdr>
    </w:div>
    <w:div w:id="2005038678">
      <w:bodyDiv w:val="1"/>
      <w:marLeft w:val="0"/>
      <w:marRight w:val="0"/>
      <w:marTop w:val="0"/>
      <w:marBottom w:val="0"/>
      <w:divBdr>
        <w:top w:val="none" w:sz="0" w:space="0" w:color="auto"/>
        <w:left w:val="none" w:sz="0" w:space="0" w:color="auto"/>
        <w:bottom w:val="none" w:sz="0" w:space="0" w:color="auto"/>
        <w:right w:val="none" w:sz="0" w:space="0" w:color="auto"/>
      </w:divBdr>
      <w:divsChild>
        <w:div w:id="43498253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871</Words>
  <Characters>4966</Characters>
  <Application>Microsoft Office Word</Application>
  <DocSecurity>0</DocSecurity>
  <Lines>41</Lines>
  <Paragraphs>11</Paragraphs>
  <ScaleCrop>false</ScaleCrop>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Muhsin Efe Tarim</dc:creator>
  <cp:keywords/>
  <dc:description/>
  <cp:lastModifiedBy>Muhsin Efe Tarim</cp:lastModifiedBy>
  <cp:revision>4</cp:revision>
  <dcterms:created xsi:type="dcterms:W3CDTF">2025-05-28T17:11:00Z</dcterms:created>
  <dcterms:modified xsi:type="dcterms:W3CDTF">2025-05-28T17:35:00Z</dcterms:modified>
</cp:coreProperties>
</file>