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13EE" w14:textId="551BB32E" w:rsidR="00997BAB" w:rsidRPr="00997BAB" w:rsidRDefault="00997BAB">
      <w:pPr>
        <w:rPr>
          <w:b/>
          <w:bCs/>
          <w:sz w:val="28"/>
          <w:szCs w:val="28"/>
        </w:rPr>
      </w:pPr>
      <w:r w:rsidRPr="00997BAB">
        <w:rPr>
          <w:b/>
          <w:bCs/>
          <w:sz w:val="28"/>
          <w:szCs w:val="28"/>
        </w:rPr>
        <w:t xml:space="preserve">Second Approach Using </w:t>
      </w:r>
      <w:r w:rsidR="00DC6033">
        <w:rPr>
          <w:b/>
          <w:bCs/>
          <w:sz w:val="28"/>
          <w:szCs w:val="28"/>
        </w:rPr>
        <w:t>Photodiode</w:t>
      </w:r>
    </w:p>
    <w:p w14:paraId="67311BB3" w14:textId="71298A20" w:rsidR="00B652CD" w:rsidRDefault="00997BAB">
      <w:r>
        <w:tab/>
      </w:r>
      <w:r w:rsidR="00C40E76">
        <w:t>As a second approach to the project simulation</w:t>
      </w:r>
      <w:r>
        <w:t>,</w:t>
      </w:r>
      <w:r w:rsidR="00C40E76">
        <w:t xml:space="preserve"> an online simulation tool [1] which simulates existed components from real life was used. Although the tool </w:t>
      </w:r>
      <w:r>
        <w:t>has</w:t>
      </w:r>
      <w:r w:rsidR="00C40E76">
        <w:t xml:space="preserve"> some flaws it helped the purpose. The setup used in the simulation shown below;</w:t>
      </w:r>
    </w:p>
    <w:p w14:paraId="4BEBAF34" w14:textId="77777777" w:rsidR="00E11DED" w:rsidRDefault="00992BC1" w:rsidP="00E11DED">
      <w:pPr>
        <w:keepNext/>
        <w:jc w:val="center"/>
      </w:pPr>
      <w:r>
        <w:rPr>
          <w:noProof/>
        </w:rPr>
        <w:drawing>
          <wp:inline distT="0" distB="0" distL="0" distR="0" wp14:anchorId="01B05361" wp14:editId="7AECECDD">
            <wp:extent cx="5762625" cy="32670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2758" w14:textId="5EB3B9EF" w:rsidR="00C40E76" w:rsidRDefault="00E11DED" w:rsidP="00E11DED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Simulation Setup</w:t>
      </w:r>
    </w:p>
    <w:p w14:paraId="0685E26A" w14:textId="594BA9EA" w:rsidR="00997BAB" w:rsidRDefault="00992BC1">
      <w:r>
        <w:t>The setup consist</w:t>
      </w:r>
      <w:r w:rsidR="00997BAB">
        <w:t>s</w:t>
      </w:r>
      <w:r>
        <w:t xml:space="preserve"> of two laser light source and two lenses and a reflective surface which can rotates and generate some surface vibration.</w:t>
      </w:r>
      <w:r w:rsidR="00312B74">
        <w:t xml:space="preserve"> </w:t>
      </w:r>
      <w:r>
        <w:t>By using this setup light was captured with photodiode directly in the air, we wanted to move the light in the fiber optic cable</w:t>
      </w:r>
      <w:r w:rsidR="00997BAB">
        <w:t>,</w:t>
      </w:r>
      <w:r>
        <w:t xml:space="preserve"> </w:t>
      </w:r>
      <w:r w:rsidR="00312B74">
        <w:t xml:space="preserve">but </w:t>
      </w:r>
      <w:r>
        <w:t xml:space="preserve">the simulation tool limitations were not allowed us to do so. </w:t>
      </w:r>
      <w:r w:rsidR="00312B74">
        <w:t>However</w:t>
      </w:r>
      <w:r w:rsidR="00997BAB">
        <w:t>,</w:t>
      </w:r>
      <w:r w:rsidR="00312B74">
        <w:t xml:space="preserve"> all these component</w:t>
      </w:r>
      <w:r w:rsidR="00997BAB">
        <w:t>s</w:t>
      </w:r>
      <w:r w:rsidR="00312B74">
        <w:t xml:space="preserve"> and the project can be demonstrated in real world by using fiber optic cable</w:t>
      </w:r>
      <w:r w:rsidR="00997BAB">
        <w:t>,</w:t>
      </w:r>
      <w:r w:rsidR="00312B74">
        <w:t xml:space="preserve"> </w:t>
      </w:r>
      <w:proofErr w:type="gramStart"/>
      <w:r w:rsidR="00312B74">
        <w:t>but</w:t>
      </w:r>
      <w:r w:rsidR="00997BAB">
        <w:t>,</w:t>
      </w:r>
      <w:proofErr w:type="gramEnd"/>
      <w:r w:rsidR="00312B74">
        <w:t xml:space="preserve"> of course taking in the consideration its parameters and mathematical model.</w:t>
      </w:r>
    </w:p>
    <w:p w14:paraId="3DDED339" w14:textId="77777777" w:rsidR="00CC5306" w:rsidRDefault="00CC5306">
      <w:r>
        <w:t>In the tool the light captured by the photodiode and its image was processed and shown below;</w:t>
      </w:r>
    </w:p>
    <w:p w14:paraId="212B99F2" w14:textId="77777777" w:rsidR="00E11DED" w:rsidRDefault="00CC5306" w:rsidP="00E11DED">
      <w:pPr>
        <w:keepNext/>
      </w:pPr>
      <w:r>
        <w:rPr>
          <w:noProof/>
        </w:rPr>
        <w:lastRenderedPageBreak/>
        <w:drawing>
          <wp:inline distT="0" distB="0" distL="0" distR="0" wp14:anchorId="693C9BC4" wp14:editId="75F25A93">
            <wp:extent cx="5753100" cy="26765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F6B8" w14:textId="7408BC10" w:rsidR="00CC5306" w:rsidRDefault="00E11DED" w:rsidP="00997BAB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Photodiode Image Capture</w:t>
      </w:r>
    </w:p>
    <w:p w14:paraId="55C34BE4" w14:textId="46A19BEE" w:rsidR="00312B74" w:rsidRDefault="00CC5306">
      <w:r>
        <w:t>As you can see from the figure above 4 light pixels hit the detector, with this tool we can detect the pixel locations, pixels propagation area</w:t>
      </w:r>
      <w:r w:rsidR="00E11DED">
        <w:t>, and the distances between the pixels,</w:t>
      </w:r>
      <w:r>
        <w:t xml:space="preserve"> </w:t>
      </w:r>
      <w:r w:rsidR="00E11DED">
        <w:t>then we can get the magnitude spectrum</w:t>
      </w:r>
      <w:r>
        <w:t xml:space="preserve"> </w:t>
      </w:r>
      <w:r w:rsidR="00E11DED">
        <w:t xml:space="preserve">chart for varying wavelengths. </w:t>
      </w:r>
    </w:p>
    <w:p w14:paraId="4C8D6674" w14:textId="77777777" w:rsidR="00E11DED" w:rsidRDefault="00E11DED" w:rsidP="00E11DED">
      <w:pPr>
        <w:keepNext/>
        <w:jc w:val="center"/>
      </w:pPr>
      <w:r>
        <w:rPr>
          <w:noProof/>
        </w:rPr>
        <w:drawing>
          <wp:inline distT="0" distB="0" distL="0" distR="0" wp14:anchorId="69029678" wp14:editId="2A379599">
            <wp:extent cx="4772025" cy="44291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CE35" w14:textId="57699981" w:rsidR="00E11DED" w:rsidRDefault="00E11DED" w:rsidP="00E11DED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Distance measurement</w:t>
      </w:r>
    </w:p>
    <w:p w14:paraId="6D643330" w14:textId="77777777" w:rsidR="00E11DED" w:rsidRDefault="00E11DED" w:rsidP="00E11DED">
      <w:pPr>
        <w:keepNext/>
        <w:jc w:val="center"/>
      </w:pPr>
      <w:r>
        <w:rPr>
          <w:noProof/>
        </w:rPr>
        <w:drawing>
          <wp:inline distT="0" distB="0" distL="0" distR="0" wp14:anchorId="6C770426" wp14:editId="06EAB2A6">
            <wp:extent cx="4743450" cy="4419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0BFB" w14:textId="5C43C438" w:rsidR="00E11DED" w:rsidRPr="00E11DED" w:rsidRDefault="00E11DED" w:rsidP="00E11DED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Propagation Area of Pixels</w:t>
      </w:r>
    </w:p>
    <w:p w14:paraId="4D9C114D" w14:textId="77508319" w:rsidR="00C40E76" w:rsidRDefault="00C40E76"/>
    <w:p w14:paraId="66C244E6" w14:textId="45DA1E45" w:rsidR="00C40E76" w:rsidRDefault="00C40E76"/>
    <w:p w14:paraId="5BC81A6D" w14:textId="12271BC1" w:rsidR="00C40E76" w:rsidRDefault="00C40E76">
      <w:r>
        <w:t>[1</w:t>
      </w:r>
      <w:proofErr w:type="gramStart"/>
      <w:r>
        <w:t>] :</w:t>
      </w:r>
      <w:proofErr w:type="gramEnd"/>
      <w:r>
        <w:t xml:space="preserve"> </w:t>
      </w:r>
      <w:r w:rsidRPr="00C40E76">
        <w:t>https://design.3doptix.com/</w:t>
      </w:r>
    </w:p>
    <w:sectPr w:rsidR="00C40E76" w:rsidSect="0026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76"/>
    <w:rsid w:val="00267571"/>
    <w:rsid w:val="002B78FF"/>
    <w:rsid w:val="00312B74"/>
    <w:rsid w:val="008456C6"/>
    <w:rsid w:val="00992BC1"/>
    <w:rsid w:val="00997BAB"/>
    <w:rsid w:val="00B652CD"/>
    <w:rsid w:val="00C40E76"/>
    <w:rsid w:val="00CC5306"/>
    <w:rsid w:val="00DC6033"/>
    <w:rsid w:val="00E1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8E7C"/>
  <w15:chartTrackingRefBased/>
  <w15:docId w15:val="{8C562760-458C-4C99-9074-ADB92752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E11D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Burak ŞATIR</dc:creator>
  <cp:keywords/>
  <dc:description/>
  <cp:lastModifiedBy>Efe Kurdoglu</cp:lastModifiedBy>
  <cp:revision>3</cp:revision>
  <dcterms:created xsi:type="dcterms:W3CDTF">2022-01-16T15:43:00Z</dcterms:created>
  <dcterms:modified xsi:type="dcterms:W3CDTF">2022-01-16T20:25:00Z</dcterms:modified>
</cp:coreProperties>
</file>