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85" w:rsidRPr="000A2485" w:rsidRDefault="00A81345" w:rsidP="000A2485">
      <w:pPr>
        <w:rPr>
          <w:sz w:val="16"/>
          <w:szCs w:val="16"/>
        </w:rPr>
      </w:pPr>
      <w:bookmarkStart w:id="0" w:name="_GoBack"/>
      <w:bookmarkEnd w:id="0"/>
      <w:r w:rsidRPr="000A2485">
        <w:rPr>
          <w:sz w:val="16"/>
          <w:szCs w:val="16"/>
        </w:rPr>
        <w:t xml:space="preserve">CH: 0 Patterns: A solution to a problem in a context:  A three part rule: a problem, a system of forces, and a solution to balance the forces.  </w:t>
      </w:r>
      <w:proofErr w:type="spellStart"/>
      <w:r w:rsidRPr="000A2485">
        <w:rPr>
          <w:sz w:val="16"/>
          <w:szCs w:val="16"/>
        </w:rPr>
        <w:t>Coplien</w:t>
      </w:r>
      <w:proofErr w:type="spellEnd"/>
      <w:r w:rsidRPr="000A2485">
        <w:rPr>
          <w:sz w:val="16"/>
          <w:szCs w:val="16"/>
        </w:rPr>
        <w:t xml:space="preserve"> Form. Name: Crucial because it is what the pattern is remember by, should be memorable. Context:  Describes where the pattern is useful.  Generally before the pattern is applied.  Be specific.  Problem:  Describes something wrong, a problem statement. Forces: Describes what makes the problem hard, why won’t the obvious solution work.  Almost always multiple, that conflict.  Solution: First part written, </w:t>
      </w:r>
      <w:r w:rsidR="005921C2" w:rsidRPr="000A2485">
        <w:rPr>
          <w:sz w:val="16"/>
          <w:szCs w:val="16"/>
        </w:rPr>
        <w:t>usually</w:t>
      </w:r>
      <w:r w:rsidRPr="000A2485">
        <w:rPr>
          <w:sz w:val="16"/>
          <w:szCs w:val="16"/>
        </w:rPr>
        <w:t xml:space="preserve"> not obvious, </w:t>
      </w:r>
      <w:r w:rsidR="005921C2" w:rsidRPr="000A2485">
        <w:rPr>
          <w:sz w:val="16"/>
          <w:szCs w:val="16"/>
        </w:rPr>
        <w:t>o</w:t>
      </w:r>
      <w:r w:rsidRPr="000A2485">
        <w:rPr>
          <w:sz w:val="16"/>
          <w:szCs w:val="16"/>
        </w:rPr>
        <w:t xml:space="preserve">ne or two sentences that captures the </w:t>
      </w:r>
      <w:r w:rsidR="005921C2" w:rsidRPr="000A2485">
        <w:rPr>
          <w:sz w:val="16"/>
          <w:szCs w:val="16"/>
        </w:rPr>
        <w:t xml:space="preserve">essence, followed by paragraphs that give details, typically emergent.  Sketch: visual representation, usually structural.  Resulting Context:  How has the world changed by the pattern, what problems are created or solved.  </w:t>
      </w:r>
      <w:proofErr w:type="spellStart"/>
      <w:r w:rsidR="005921C2" w:rsidRPr="000A2485">
        <w:rPr>
          <w:sz w:val="16"/>
          <w:szCs w:val="16"/>
        </w:rPr>
        <w:t>Ch</w:t>
      </w:r>
      <w:proofErr w:type="spellEnd"/>
      <w:r w:rsidR="005921C2" w:rsidRPr="000A2485">
        <w:rPr>
          <w:sz w:val="16"/>
          <w:szCs w:val="16"/>
        </w:rPr>
        <w:t xml:space="preserve">: 1 Design Patterns: Nouns: Classes/Objects, Responsibilities: Methods, Inheritance: Is-a relationship.  Design is a concept and inheritance has a benefit of code sharing, but should be established statically, before runtime.  </w:t>
      </w:r>
      <w:r w:rsidR="00A9287A" w:rsidRPr="000A2485">
        <w:rPr>
          <w:sz w:val="16"/>
          <w:szCs w:val="16"/>
        </w:rPr>
        <w:t>Polymorphism separates what changes p</w:t>
      </w:r>
      <w:r w:rsidR="00143663" w:rsidRPr="000A2485">
        <w:rPr>
          <w:sz w:val="16"/>
          <w:szCs w:val="16"/>
        </w:rPr>
        <w:t>olymorphism via virtual functions separates what changes (the implementation) from what stays the same (the interface)</w:t>
      </w:r>
      <w:r w:rsidR="00A9287A" w:rsidRPr="000A2485">
        <w:rPr>
          <w:sz w:val="16"/>
          <w:szCs w:val="16"/>
        </w:rPr>
        <w:t>.   Implementations go in their own hierarchies.  Allows for low coupling, allows changes at runtime.</w:t>
      </w:r>
      <w:r w:rsidR="00300DFC" w:rsidRPr="000A2485">
        <w:rPr>
          <w:sz w:val="16"/>
          <w:szCs w:val="16"/>
        </w:rPr>
        <w:t xml:space="preserve"> Strategy Pattern.  Benefits of Patterns: easily used/interchangeable. </w:t>
      </w:r>
      <w:r w:rsidR="00BE32D5" w:rsidRPr="000A2485">
        <w:rPr>
          <w:sz w:val="16"/>
          <w:szCs w:val="16"/>
        </w:rPr>
        <w:t xml:space="preserve">Design chunks at a higher level.  Patterns short-circuit the </w:t>
      </w:r>
      <w:r w:rsidR="00BE32D5" w:rsidRPr="000A2485">
        <w:rPr>
          <w:i/>
          <w:iCs/>
          <w:sz w:val="16"/>
          <w:szCs w:val="16"/>
        </w:rPr>
        <w:t>discovery interval</w:t>
      </w:r>
      <w:r w:rsidR="00BE32D5" w:rsidRPr="000A2485">
        <w:rPr>
          <w:sz w:val="16"/>
          <w:szCs w:val="16"/>
        </w:rPr>
        <w:t xml:space="preserve"> for many important design structures.  More importantly, patterns avoid rework that comes from inexpert design decisions. Programmers who don’t understand [patterns] … spend a long time converging on a solution, or will employ solutions that are less maintainable or just plain wrong. Patterns Guide Humans </w:t>
      </w:r>
      <w:proofErr w:type="spellStart"/>
      <w:r w:rsidR="00BE32D5" w:rsidRPr="000A2485">
        <w:rPr>
          <w:sz w:val="16"/>
          <w:szCs w:val="16"/>
        </w:rPr>
        <w:t>Ch</w:t>
      </w:r>
      <w:proofErr w:type="spellEnd"/>
      <w:r w:rsidR="00BE32D5" w:rsidRPr="000A2485">
        <w:rPr>
          <w:sz w:val="16"/>
          <w:szCs w:val="16"/>
        </w:rPr>
        <w:t xml:space="preserve"> 2:</w:t>
      </w:r>
      <w:r w:rsidR="00A74EEB" w:rsidRPr="000A2485">
        <w:rPr>
          <w:sz w:val="16"/>
          <w:szCs w:val="16"/>
        </w:rPr>
        <w:t xml:space="preserve"> Observer</w:t>
      </w:r>
      <w:r w:rsidR="00BE32D5" w:rsidRPr="000A2485">
        <w:rPr>
          <w:sz w:val="16"/>
          <w:szCs w:val="16"/>
        </w:rPr>
        <w:t xml:space="preserve"> </w:t>
      </w:r>
      <w:r w:rsidR="00A74EEB" w:rsidRPr="000A2485">
        <w:rPr>
          <w:sz w:val="16"/>
          <w:szCs w:val="16"/>
        </w:rPr>
        <w:t xml:space="preserve">a GUI window contains </w:t>
      </w:r>
      <w:r w:rsidR="00A74EEB" w:rsidRPr="000A2485">
        <w:rPr>
          <w:i/>
          <w:iCs/>
          <w:sz w:val="16"/>
          <w:szCs w:val="16"/>
        </w:rPr>
        <w:t>views</w:t>
      </w:r>
      <w:r w:rsidR="00A74EEB" w:rsidRPr="000A2485">
        <w:rPr>
          <w:sz w:val="16"/>
          <w:szCs w:val="16"/>
        </w:rPr>
        <w:t xml:space="preserve"> of some data. The same data can have multiple </w:t>
      </w:r>
      <w:r w:rsidR="00A74EEB" w:rsidRPr="000A2485">
        <w:rPr>
          <w:i/>
          <w:iCs/>
          <w:sz w:val="16"/>
          <w:szCs w:val="16"/>
        </w:rPr>
        <w:t>views</w:t>
      </w:r>
      <w:r w:rsidR="00A74EEB" w:rsidRPr="000A2485">
        <w:rPr>
          <w:sz w:val="16"/>
          <w:szCs w:val="16"/>
        </w:rPr>
        <w:t xml:space="preserve"> in use simultaneously The GUI also has </w:t>
      </w:r>
      <w:r w:rsidR="00A74EEB" w:rsidRPr="000A2485">
        <w:rPr>
          <w:i/>
          <w:iCs/>
          <w:sz w:val="16"/>
          <w:szCs w:val="16"/>
        </w:rPr>
        <w:t>control</w:t>
      </w:r>
      <w:r w:rsidR="00A74EEB" w:rsidRPr="000A2485">
        <w:rPr>
          <w:sz w:val="16"/>
          <w:szCs w:val="16"/>
        </w:rPr>
        <w:t xml:space="preserve"> mechanisms (buttons, etc.) The data should have </w:t>
      </w:r>
      <w:r w:rsidR="00A74EEB" w:rsidRPr="000A2485">
        <w:rPr>
          <w:i/>
          <w:iCs/>
          <w:sz w:val="16"/>
          <w:szCs w:val="16"/>
        </w:rPr>
        <w:t>no knowledge</w:t>
      </w:r>
      <w:r w:rsidR="00A74EEB" w:rsidRPr="000A2485">
        <w:rPr>
          <w:sz w:val="16"/>
          <w:szCs w:val="16"/>
        </w:rPr>
        <w:t xml:space="preserve"> of its viewers (or that it even has any viewers!) But the views must somehow be updated as the data changes and/or as user events occur. Our data will have minimal knowledge of observers (through an interface only) A subject maintains a list of observers.  All observers are notified (when, composite updates, threading?) Observers keep a reference to the subject, so they can query state. Notify method calls update for each observer, what about passing data? Pull: subject notifies w/o sending data.  Observers then call getter methods. Observers must know the interface for the subject, have to figure out what changed.  Push: </w:t>
      </w:r>
      <w:r w:rsidR="002D0AF7" w:rsidRPr="000A2485">
        <w:rPr>
          <w:sz w:val="16"/>
          <w:szCs w:val="16"/>
        </w:rPr>
        <w:t xml:space="preserve">Subject passes data in a parameter in update. Observers must know how to interpret the data. Observers are less reusable.  Threads may compete for same resource. </w:t>
      </w:r>
      <w:r w:rsidR="00A46B1A" w:rsidRPr="000A2485">
        <w:rPr>
          <w:sz w:val="16"/>
          <w:szCs w:val="16"/>
        </w:rPr>
        <w:t>NotifyAll</w:t>
      </w:r>
      <w:r w:rsidR="002D0AF7" w:rsidRPr="000A2485">
        <w:rPr>
          <w:sz w:val="16"/>
          <w:szCs w:val="16"/>
        </w:rPr>
        <w:t xml:space="preserve"> is an application of observer pattern.  How to implement variations: already existing class (wrap it).  Polling, taking a constant poll of update status. A mediator can do the polling as well.  Proxy class will stand in for the subject and implement the interface, and notify observers when the subject changes.  Definition: A design pattern systematically names, motivates, and explains a general design that addresses a recurring design problem in object-oriented systems. It describes the problem, the solution, when to apply the solution, and its consequences. It also gives implementation hints and examples. The solution is a general arrangement of objects and classes that solve the problem. The solution is customized and implemented to solve the problem in a particular context</w:t>
      </w:r>
      <w:r w:rsidR="00143663" w:rsidRPr="000A2485">
        <w:rPr>
          <w:sz w:val="16"/>
          <w:szCs w:val="16"/>
        </w:rPr>
        <w:t xml:space="preserve">, in this class form we use: Name Problem, Intent, Context, </w:t>
      </w:r>
      <w:r w:rsidR="00A46B1A" w:rsidRPr="000A2485">
        <w:rPr>
          <w:sz w:val="16"/>
          <w:szCs w:val="16"/>
        </w:rPr>
        <w:t>and Solution</w:t>
      </w:r>
      <w:r w:rsidR="00143663" w:rsidRPr="000A2485">
        <w:rPr>
          <w:sz w:val="16"/>
          <w:szCs w:val="16"/>
        </w:rPr>
        <w:t>. Choose a pattern by intent (the goal), not structure.  Intent:  Describes the goal in succinct, high-level terms. Context: Describes the problem, including the forces that cause the “dilemma”, and the negative consequences of not changing the design. Solution: Describes the redesign that resolves the forces in a positive way. Include a sketch.</w:t>
      </w:r>
      <w:r w:rsidR="00A46B1A" w:rsidRPr="000A2485">
        <w:rPr>
          <w:sz w:val="16"/>
          <w:szCs w:val="16"/>
        </w:rPr>
        <w:t xml:space="preserve"> Ch. 3. Combinatorial Explosion 2^n. (inheritance web) be broader.</w:t>
      </w:r>
      <w:r w:rsidR="00FC0E69" w:rsidRPr="000A2485">
        <w:rPr>
          <w:sz w:val="16"/>
          <w:szCs w:val="16"/>
        </w:rPr>
        <w:t xml:space="preserve"> It’s better to extend a class but y not changing its code.  If we change code, clients that depend on it will have to change, new bugs emerge, inheritance web.  Wrap classes to extend them. </w:t>
      </w:r>
      <w:r w:rsidR="000B2E40" w:rsidRPr="000A2485">
        <w:rPr>
          <w:sz w:val="16"/>
          <w:szCs w:val="16"/>
        </w:rPr>
        <w:t xml:space="preserve"> The wrapped functions call the inner functions.  </w:t>
      </w:r>
      <w:r w:rsidR="008C19B0" w:rsidRPr="000A2485">
        <w:rPr>
          <w:sz w:val="16"/>
          <w:szCs w:val="16"/>
        </w:rPr>
        <w:t xml:space="preserve">Decorator can query what it surrounds, and can access other types of decorators, not quite programming to an interface.  Favors composition over inheritance. </w:t>
      </w:r>
      <w:r w:rsidR="006B533F" w:rsidRPr="000A2485">
        <w:rPr>
          <w:sz w:val="16"/>
          <w:szCs w:val="16"/>
        </w:rPr>
        <w:t xml:space="preserve"> </w:t>
      </w:r>
      <w:proofErr w:type="spellStart"/>
      <w:r w:rsidR="006B533F" w:rsidRPr="000A2485">
        <w:rPr>
          <w:sz w:val="16"/>
          <w:szCs w:val="16"/>
        </w:rPr>
        <w:t>Ch</w:t>
      </w:r>
      <w:proofErr w:type="spellEnd"/>
      <w:r w:rsidR="006B533F" w:rsidRPr="000A2485">
        <w:rPr>
          <w:sz w:val="16"/>
          <w:szCs w:val="16"/>
        </w:rPr>
        <w:t xml:space="preserve"> 4</w:t>
      </w:r>
      <w:r w:rsidR="001477D7" w:rsidRPr="000A2485">
        <w:rPr>
          <w:sz w:val="16"/>
          <w:szCs w:val="16"/>
        </w:rPr>
        <w:t xml:space="preserve">.  </w:t>
      </w:r>
      <w:r w:rsidR="000A2485" w:rsidRPr="000A2485">
        <w:rPr>
          <w:sz w:val="16"/>
          <w:szCs w:val="16"/>
        </w:rPr>
        <w:t>How to ensure that the correct subclass gets created?</w:t>
      </w:r>
      <w:r w:rsidR="001477D7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What if other things have to happen in conjunction with creation of an object?</w:t>
      </w:r>
      <w:r w:rsidR="001477D7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What if you have to create two or more related objects?</w:t>
      </w:r>
      <w:r w:rsidR="001477D7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Ultimately, the exact object of a type must be known in order to create it (duh)</w:t>
      </w:r>
      <w:r w:rsidR="001477D7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Foo f;</w:t>
      </w:r>
      <w:r w:rsidR="001477D7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Bar b = new Bar(“</w:t>
      </w:r>
      <w:proofErr w:type="spellStart"/>
      <w:r w:rsidR="000A2485" w:rsidRPr="000A2485">
        <w:rPr>
          <w:sz w:val="16"/>
          <w:szCs w:val="16"/>
        </w:rPr>
        <w:t>baz</w:t>
      </w:r>
      <w:proofErr w:type="spellEnd"/>
      <w:r w:rsidR="000A2485" w:rsidRPr="000A2485">
        <w:rPr>
          <w:sz w:val="16"/>
          <w:szCs w:val="16"/>
        </w:rPr>
        <w:t>”);But this violates an important principle:</w:t>
      </w:r>
      <w:r w:rsidR="001477D7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Program to an interface, not an implementation</w:t>
      </w:r>
      <w:r w:rsidR="001477D7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 xml:space="preserve">Or, program to </w:t>
      </w:r>
      <w:r w:rsidR="000A2485" w:rsidRPr="000A2485">
        <w:rPr>
          <w:i/>
          <w:iCs/>
          <w:sz w:val="16"/>
          <w:szCs w:val="16"/>
        </w:rPr>
        <w:t>abstractions</w:t>
      </w:r>
      <w:r w:rsidR="000A2485" w:rsidRPr="000A2485">
        <w:rPr>
          <w:sz w:val="16"/>
          <w:szCs w:val="16"/>
        </w:rPr>
        <w:t xml:space="preserve">, not </w:t>
      </w:r>
      <w:r w:rsidR="000A2485" w:rsidRPr="000A2485">
        <w:rPr>
          <w:i/>
          <w:iCs/>
          <w:sz w:val="16"/>
          <w:szCs w:val="16"/>
        </w:rPr>
        <w:t xml:space="preserve">concrete </w:t>
      </w:r>
      <w:proofErr w:type="spellStart"/>
      <w:r w:rsidR="000A2485" w:rsidRPr="000A2485">
        <w:rPr>
          <w:i/>
          <w:iCs/>
          <w:sz w:val="16"/>
          <w:szCs w:val="16"/>
        </w:rPr>
        <w:t>types</w:t>
      </w:r>
      <w:r w:rsidR="000A2485" w:rsidRPr="000A2485">
        <w:rPr>
          <w:sz w:val="16"/>
          <w:szCs w:val="16"/>
        </w:rPr>
        <w:t>Concrete</w:t>
      </w:r>
      <w:proofErr w:type="spellEnd"/>
      <w:r w:rsidR="000A2485" w:rsidRPr="000A2485">
        <w:rPr>
          <w:sz w:val="16"/>
          <w:szCs w:val="16"/>
        </w:rPr>
        <w:t xml:space="preserve"> object creation is best localized in </w:t>
      </w:r>
      <w:r w:rsidR="000A2485" w:rsidRPr="000A2485">
        <w:rPr>
          <w:i/>
          <w:iCs/>
          <w:sz w:val="16"/>
          <w:szCs w:val="16"/>
        </w:rPr>
        <w:t>one place</w:t>
      </w:r>
      <w:r w:rsidR="001477D7" w:rsidRPr="000A2485">
        <w:rPr>
          <w:i/>
          <w:iCs/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So introducing new types doesn’t cause maintenance trauma</w:t>
      </w:r>
      <w:r w:rsidR="001477D7" w:rsidRPr="000A2485">
        <w:rPr>
          <w:sz w:val="16"/>
          <w:szCs w:val="16"/>
        </w:rPr>
        <w:t xml:space="preserve">. Static (Single class) factory.  Provide a static </w:t>
      </w:r>
      <w:proofErr w:type="gramStart"/>
      <w:r w:rsidR="001477D7" w:rsidRPr="000A2485">
        <w:rPr>
          <w:sz w:val="16"/>
          <w:szCs w:val="16"/>
        </w:rPr>
        <w:t>method  that</w:t>
      </w:r>
      <w:proofErr w:type="gramEnd"/>
      <w:r w:rsidR="001477D7" w:rsidRPr="000A2485">
        <w:rPr>
          <w:sz w:val="16"/>
          <w:szCs w:val="16"/>
        </w:rPr>
        <w:t xml:space="preserve"> returns a point to a heap object.  Make all constructors not public. </w:t>
      </w:r>
      <w:r w:rsidR="000A2485" w:rsidRPr="000A2485">
        <w:rPr>
          <w:sz w:val="16"/>
          <w:szCs w:val="16"/>
        </w:rPr>
        <w:t>No variable in an abstraction should hold a pointer to a concrete class</w:t>
      </w:r>
      <w:r w:rsidR="00B0494B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>No class should derive from a concrete class</w:t>
      </w:r>
      <w:r w:rsidR="00B0494B" w:rsidRP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 xml:space="preserve">No method should override an </w:t>
      </w:r>
      <w:r w:rsidR="000A2485" w:rsidRPr="000A2485">
        <w:rPr>
          <w:i/>
          <w:iCs/>
          <w:sz w:val="16"/>
          <w:szCs w:val="16"/>
        </w:rPr>
        <w:t>implemented</w:t>
      </w:r>
      <w:r w:rsidR="000A2485" w:rsidRPr="000A2485">
        <w:rPr>
          <w:sz w:val="16"/>
          <w:szCs w:val="16"/>
        </w:rPr>
        <w:t xml:space="preserve"> method of any of its base </w:t>
      </w:r>
      <w:proofErr w:type="spellStart"/>
      <w:r w:rsidR="000A2485" w:rsidRPr="000A2485">
        <w:rPr>
          <w:sz w:val="16"/>
          <w:szCs w:val="16"/>
        </w:rPr>
        <w:t>classesOnly</w:t>
      </w:r>
      <w:proofErr w:type="spellEnd"/>
      <w:r w:rsidR="000A2485" w:rsidRPr="000A2485">
        <w:rPr>
          <w:sz w:val="16"/>
          <w:szCs w:val="16"/>
        </w:rPr>
        <w:t xml:space="preserve"> override abstract methods </w:t>
      </w:r>
      <w:proofErr w:type="gramStart"/>
      <w:r w:rsidR="000A2485" w:rsidRPr="000A2485">
        <w:rPr>
          <w:sz w:val="16"/>
          <w:szCs w:val="16"/>
        </w:rPr>
        <w:t>These</w:t>
      </w:r>
      <w:proofErr w:type="gramEnd"/>
      <w:r w:rsidR="000A2485" w:rsidRPr="000A2485">
        <w:rPr>
          <w:sz w:val="16"/>
          <w:szCs w:val="16"/>
        </w:rPr>
        <w:t xml:space="preserve"> rules can’t be followed all the time! Emphasis on </w:t>
      </w:r>
      <w:r w:rsidR="000A2485" w:rsidRPr="000A2485">
        <w:rPr>
          <w:i/>
          <w:iCs/>
          <w:sz w:val="16"/>
          <w:szCs w:val="16"/>
        </w:rPr>
        <w:t>thumb</w:t>
      </w:r>
      <w:r w:rsidR="000A2485" w:rsidRPr="000A2485">
        <w:rPr>
          <w:sz w:val="16"/>
          <w:szCs w:val="16"/>
        </w:rPr>
        <w:t xml:space="preserve"> :-)</w:t>
      </w:r>
      <w:r w:rsidR="000A2485">
        <w:rPr>
          <w:sz w:val="16"/>
          <w:szCs w:val="16"/>
        </w:rPr>
        <w:t xml:space="preserve"> </w:t>
      </w:r>
      <w:r w:rsidR="000A2485" w:rsidRPr="000A2485">
        <w:rPr>
          <w:sz w:val="16"/>
          <w:szCs w:val="16"/>
        </w:rPr>
        <w:t xml:space="preserve">The key is how </w:t>
      </w:r>
      <w:r w:rsidR="000A2485" w:rsidRPr="000A2485">
        <w:rPr>
          <w:i/>
          <w:iCs/>
          <w:sz w:val="16"/>
          <w:szCs w:val="16"/>
        </w:rPr>
        <w:t>volatile</w:t>
      </w:r>
      <w:r w:rsidR="000A2485" w:rsidRPr="000A2485">
        <w:rPr>
          <w:sz w:val="16"/>
          <w:szCs w:val="16"/>
        </w:rPr>
        <w:t xml:space="preserve"> the lower-level module is</w:t>
      </w:r>
    </w:p>
    <w:p w:rsidR="000A2485" w:rsidRPr="001477D7" w:rsidRDefault="000A2485" w:rsidP="001477D7">
      <w:pPr>
        <w:rPr>
          <w:sz w:val="16"/>
          <w:szCs w:val="16"/>
        </w:rPr>
      </w:pPr>
    </w:p>
    <w:p w:rsidR="000A2485" w:rsidRPr="001477D7" w:rsidRDefault="000A2485" w:rsidP="001477D7">
      <w:pPr>
        <w:rPr>
          <w:sz w:val="16"/>
          <w:szCs w:val="16"/>
        </w:rPr>
      </w:pPr>
    </w:p>
    <w:p w:rsidR="00143663" w:rsidRPr="00143663" w:rsidRDefault="00143663" w:rsidP="00143663">
      <w:pPr>
        <w:rPr>
          <w:sz w:val="16"/>
          <w:szCs w:val="16"/>
        </w:rPr>
      </w:pPr>
    </w:p>
    <w:p w:rsidR="002D0AF7" w:rsidRPr="00143663" w:rsidRDefault="002D0AF7" w:rsidP="002D0AF7">
      <w:pPr>
        <w:rPr>
          <w:sz w:val="16"/>
          <w:szCs w:val="16"/>
        </w:rPr>
      </w:pPr>
    </w:p>
    <w:p w:rsidR="00A74EEB" w:rsidRPr="00143663" w:rsidRDefault="00A74EEB" w:rsidP="00A74EEB">
      <w:pPr>
        <w:rPr>
          <w:sz w:val="16"/>
          <w:szCs w:val="16"/>
        </w:rPr>
      </w:pPr>
    </w:p>
    <w:p w:rsidR="00BE32D5" w:rsidRPr="00143663" w:rsidRDefault="00BE32D5" w:rsidP="00A9287A">
      <w:pPr>
        <w:rPr>
          <w:sz w:val="16"/>
          <w:szCs w:val="16"/>
        </w:rPr>
      </w:pPr>
    </w:p>
    <w:p w:rsidR="00A9287A" w:rsidRPr="00143663" w:rsidRDefault="005921C2" w:rsidP="00300DFC">
      <w:pPr>
        <w:spacing w:line="240" w:lineRule="auto"/>
        <w:rPr>
          <w:sz w:val="16"/>
          <w:szCs w:val="16"/>
        </w:rPr>
      </w:pPr>
      <w:r w:rsidRPr="00143663">
        <w:rPr>
          <w:sz w:val="16"/>
          <w:szCs w:val="16"/>
        </w:rPr>
        <w:t>Principles:</w:t>
      </w:r>
      <w:r w:rsidR="00BE32D5" w:rsidRPr="00143663">
        <w:rPr>
          <w:sz w:val="16"/>
          <w:szCs w:val="16"/>
        </w:rPr>
        <w:t xml:space="preserve"> 1. </w:t>
      </w:r>
      <w:r w:rsidR="00A74EEB" w:rsidRPr="00143663">
        <w:rPr>
          <w:sz w:val="16"/>
          <w:szCs w:val="16"/>
        </w:rPr>
        <w:t>identify</w:t>
      </w:r>
      <w:r w:rsidRPr="00143663">
        <w:rPr>
          <w:sz w:val="16"/>
          <w:szCs w:val="16"/>
        </w:rPr>
        <w:t xml:space="preserve"> what changes and separate it from what stays the same: underlies most patterns. </w:t>
      </w:r>
      <w:r w:rsidR="00BE32D5" w:rsidRPr="00143663">
        <w:rPr>
          <w:sz w:val="16"/>
          <w:szCs w:val="16"/>
        </w:rPr>
        <w:t xml:space="preserve">2.  </w:t>
      </w:r>
      <w:r w:rsidR="00A9287A" w:rsidRPr="00143663">
        <w:rPr>
          <w:sz w:val="16"/>
          <w:szCs w:val="16"/>
        </w:rPr>
        <w:t>Program to an interface, not an implementation</w:t>
      </w:r>
      <w:r w:rsidR="00BE32D5" w:rsidRPr="00143663">
        <w:rPr>
          <w:sz w:val="16"/>
          <w:szCs w:val="16"/>
        </w:rPr>
        <w:t xml:space="preserve">.  3. </w:t>
      </w:r>
      <w:r w:rsidR="00A9287A" w:rsidRPr="00143663">
        <w:rPr>
          <w:sz w:val="16"/>
          <w:szCs w:val="16"/>
        </w:rPr>
        <w:t>Do not repeat yourself</w:t>
      </w:r>
      <w:r w:rsidR="00BE32D5" w:rsidRPr="00143663">
        <w:rPr>
          <w:sz w:val="16"/>
          <w:szCs w:val="16"/>
        </w:rPr>
        <w:t xml:space="preserve">. 4. </w:t>
      </w:r>
      <w:r w:rsidR="00A9287A" w:rsidRPr="00143663">
        <w:rPr>
          <w:sz w:val="16"/>
          <w:szCs w:val="16"/>
        </w:rPr>
        <w:t>Favor composition over inheritance (composition is more flexible)</w:t>
      </w:r>
      <w:r w:rsidR="002D0AF7" w:rsidRPr="00143663">
        <w:rPr>
          <w:sz w:val="16"/>
          <w:szCs w:val="16"/>
        </w:rPr>
        <w:t xml:space="preserve"> 5. Strive for loosely-coupled designs between objects that interact. </w:t>
      </w:r>
      <w:r w:rsidR="00A46B1A">
        <w:rPr>
          <w:sz w:val="16"/>
          <w:szCs w:val="16"/>
        </w:rPr>
        <w:t xml:space="preserve">6. Open-Closed Principle: classes should be open for </w:t>
      </w:r>
      <w:r w:rsidR="00FC0E69">
        <w:rPr>
          <w:sz w:val="16"/>
          <w:szCs w:val="16"/>
        </w:rPr>
        <w:t>extension</w:t>
      </w:r>
      <w:r w:rsidR="00A46B1A">
        <w:rPr>
          <w:sz w:val="16"/>
          <w:szCs w:val="16"/>
        </w:rPr>
        <w:t xml:space="preserve"> but not modification. </w:t>
      </w:r>
      <w:r w:rsidR="00FC0E69">
        <w:rPr>
          <w:sz w:val="16"/>
          <w:szCs w:val="16"/>
        </w:rPr>
        <w:t xml:space="preserve"> </w:t>
      </w:r>
      <w:r w:rsidR="00902E56">
        <w:rPr>
          <w:sz w:val="16"/>
          <w:szCs w:val="16"/>
        </w:rPr>
        <w:t xml:space="preserve">7. Resource Acquisition is Initialization (RAII), </w:t>
      </w:r>
      <w:r w:rsidR="00B0494B">
        <w:rPr>
          <w:sz w:val="16"/>
          <w:szCs w:val="16"/>
        </w:rPr>
        <w:t>whenever</w:t>
      </w:r>
      <w:r w:rsidR="00902E56">
        <w:rPr>
          <w:sz w:val="16"/>
          <w:szCs w:val="16"/>
        </w:rPr>
        <w:t xml:space="preserve"> a resource is acquired, make sure it is initialized at the same time. </w:t>
      </w:r>
      <w:r w:rsidR="001477D7">
        <w:rPr>
          <w:sz w:val="16"/>
          <w:szCs w:val="16"/>
        </w:rPr>
        <w:t xml:space="preserve"> 8. Dependency inversion principle, high-le</w:t>
      </w:r>
      <w:r w:rsidR="00B0494B">
        <w:rPr>
          <w:sz w:val="16"/>
          <w:szCs w:val="16"/>
        </w:rPr>
        <w:t>v</w:t>
      </w:r>
      <w:r w:rsidR="001477D7">
        <w:rPr>
          <w:sz w:val="16"/>
          <w:szCs w:val="16"/>
        </w:rPr>
        <w:t>el modules should not d</w:t>
      </w:r>
      <w:r w:rsidR="00B0494B">
        <w:rPr>
          <w:sz w:val="16"/>
          <w:szCs w:val="16"/>
        </w:rPr>
        <w:t>e</w:t>
      </w:r>
      <w:r w:rsidR="001477D7">
        <w:rPr>
          <w:sz w:val="16"/>
          <w:szCs w:val="16"/>
        </w:rPr>
        <w:t>pend on low</w:t>
      </w:r>
      <w:r w:rsidR="00B0494B">
        <w:rPr>
          <w:sz w:val="16"/>
          <w:szCs w:val="16"/>
        </w:rPr>
        <w:t>-level modules</w:t>
      </w:r>
    </w:p>
    <w:p w:rsidR="000A2485" w:rsidRPr="00FC0E69" w:rsidRDefault="00BE32D5" w:rsidP="008C19B0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143663">
        <w:rPr>
          <w:sz w:val="16"/>
          <w:szCs w:val="16"/>
        </w:rPr>
        <w:t xml:space="preserve">Patterns: 1. </w:t>
      </w:r>
      <w:r w:rsidR="00A9287A" w:rsidRPr="00143663">
        <w:rPr>
          <w:sz w:val="16"/>
          <w:szCs w:val="16"/>
        </w:rPr>
        <w:t>Strategy</w:t>
      </w:r>
      <w:r w:rsidR="007E6FB3" w:rsidRPr="00143663">
        <w:rPr>
          <w:sz w:val="16"/>
          <w:szCs w:val="16"/>
        </w:rPr>
        <w:t xml:space="preserve"> (policy), </w:t>
      </w:r>
      <w:r w:rsidRPr="00143663">
        <w:rPr>
          <w:sz w:val="16"/>
          <w:szCs w:val="16"/>
        </w:rPr>
        <w:t>define</w:t>
      </w:r>
      <w:r w:rsidR="007E6FB3" w:rsidRPr="00143663">
        <w:rPr>
          <w:sz w:val="16"/>
          <w:szCs w:val="16"/>
        </w:rPr>
        <w:t xml:space="preserve"> a family of algorithms, encapsulate each one, and make them interchangeable. Strategy lets each algorithm vary independently from clients that use it</w:t>
      </w:r>
      <w:r w:rsidR="00300DFC" w:rsidRPr="00143663">
        <w:rPr>
          <w:sz w:val="16"/>
          <w:szCs w:val="16"/>
        </w:rPr>
        <w:t>. Disadvantages: Lots of extra classes (who cares?), other clients may need to know about t</w:t>
      </w:r>
      <w:r w:rsidRPr="00143663">
        <w:rPr>
          <w:sz w:val="16"/>
          <w:szCs w:val="16"/>
        </w:rPr>
        <w:t xml:space="preserve">he strategy, increased overhead.  2. Observer Pattern: </w:t>
      </w:r>
      <w:r w:rsidR="00143663" w:rsidRPr="00143663">
        <w:rPr>
          <w:sz w:val="16"/>
          <w:szCs w:val="16"/>
        </w:rPr>
        <w:t>Allows an object to be tracked (observed) by an arbitrary number of observers with a minimum of coupling</w:t>
      </w:r>
      <w:r w:rsidRPr="00143663">
        <w:rPr>
          <w:sz w:val="16"/>
          <w:szCs w:val="16"/>
        </w:rPr>
        <w:t xml:space="preserve">.  </w:t>
      </w:r>
      <w:r w:rsidR="00A74EEB" w:rsidRPr="00143663">
        <w:rPr>
          <w:sz w:val="16"/>
          <w:szCs w:val="16"/>
        </w:rPr>
        <w:t>Advantages: Both sides are insulated from implementation details.  Concrete implementations may vary.  New observers can be added at will. Subject doesn’t change when new types of observers are added.</w:t>
      </w:r>
      <w:r w:rsidR="00FC0E69">
        <w:rPr>
          <w:sz w:val="16"/>
          <w:szCs w:val="16"/>
        </w:rPr>
        <w:t xml:space="preserve"> 3. Decorator Pattern (structural)</w:t>
      </w:r>
      <w:r w:rsidR="000B2E40" w:rsidRPr="00FC0E69">
        <w:rPr>
          <w:sz w:val="16"/>
          <w:szCs w:val="16"/>
        </w:rPr>
        <w:t xml:space="preserve"> </w:t>
      </w:r>
      <w:r w:rsidR="000A2485" w:rsidRPr="00FC0E69">
        <w:rPr>
          <w:sz w:val="16"/>
          <w:szCs w:val="16"/>
        </w:rPr>
        <w:t>Intent:</w:t>
      </w:r>
      <w:r w:rsidR="000B2E40">
        <w:rPr>
          <w:sz w:val="16"/>
          <w:szCs w:val="16"/>
        </w:rPr>
        <w:t xml:space="preserve"> </w:t>
      </w:r>
      <w:r w:rsidR="000A2485" w:rsidRPr="00FC0E69">
        <w:rPr>
          <w:sz w:val="16"/>
          <w:szCs w:val="16"/>
        </w:rPr>
        <w:t xml:space="preserve">Add additional responsibilities to an object </w:t>
      </w:r>
      <w:r w:rsidR="000A2485" w:rsidRPr="00FC0E69">
        <w:rPr>
          <w:i/>
          <w:iCs/>
          <w:sz w:val="16"/>
          <w:szCs w:val="16"/>
        </w:rPr>
        <w:t>dynamically</w:t>
      </w:r>
      <w:r w:rsidR="000A2485" w:rsidRPr="00FC0E69">
        <w:rPr>
          <w:sz w:val="16"/>
          <w:szCs w:val="16"/>
        </w:rPr>
        <w:t>.</w:t>
      </w:r>
      <w:r w:rsidR="000B2E40">
        <w:rPr>
          <w:sz w:val="16"/>
          <w:szCs w:val="16"/>
        </w:rPr>
        <w:t xml:space="preserve"> </w:t>
      </w:r>
      <w:r w:rsidR="000A2485" w:rsidRPr="00FC0E69">
        <w:rPr>
          <w:sz w:val="16"/>
          <w:szCs w:val="16"/>
        </w:rPr>
        <w:t>Context:</w:t>
      </w:r>
      <w:r w:rsidR="000B2E40">
        <w:rPr>
          <w:sz w:val="16"/>
          <w:szCs w:val="16"/>
        </w:rPr>
        <w:t xml:space="preserve"> </w:t>
      </w:r>
      <w:r w:rsidR="000A2485" w:rsidRPr="00FC0E69">
        <w:rPr>
          <w:sz w:val="16"/>
          <w:szCs w:val="16"/>
        </w:rPr>
        <w:t>Applies when clients program to an abstraction (not its subtypes). A decorator can be used in the same way as its subject (“is-a”). The set of additional responsibilities can be open-ended. Existing subject code does not change. Multiple decorators can be combined sequentially.</w:t>
      </w:r>
      <w:r w:rsidR="000B2E40">
        <w:rPr>
          <w:sz w:val="16"/>
          <w:szCs w:val="16"/>
        </w:rPr>
        <w:t xml:space="preserve"> </w:t>
      </w:r>
      <w:r w:rsidR="000A2485" w:rsidRPr="00FC0E69">
        <w:rPr>
          <w:sz w:val="16"/>
          <w:szCs w:val="16"/>
        </w:rPr>
        <w:t>Solution:</w:t>
      </w:r>
      <w:r w:rsidR="000B2E40">
        <w:rPr>
          <w:sz w:val="16"/>
          <w:szCs w:val="16"/>
        </w:rPr>
        <w:t xml:space="preserve"> </w:t>
      </w:r>
      <w:r w:rsidR="000A2485" w:rsidRPr="00FC0E69">
        <w:rPr>
          <w:sz w:val="16"/>
          <w:szCs w:val="16"/>
        </w:rPr>
        <w:t>The Decorator implements the same interface as the abstraction. It manages a concrete instance of the abstraction via composition, and adds additional functionality. It calls the managed object’s methods and combines the result with the additional functionality.</w:t>
      </w:r>
      <w:r w:rsidR="008C19B0">
        <w:rPr>
          <w:sz w:val="16"/>
          <w:szCs w:val="16"/>
        </w:rPr>
        <w:t xml:space="preserve"> </w:t>
      </w:r>
      <w:r w:rsidR="008C19B0" w:rsidRPr="008C19B0">
        <w:rPr>
          <w:sz w:val="16"/>
          <w:szCs w:val="16"/>
        </w:rPr>
        <w:t xml:space="preserve">The Decorator Pattern attaches additional responsibilities to an object dynamically. Decorators provide a </w:t>
      </w:r>
      <w:r w:rsidR="006B533F" w:rsidRPr="008C19B0">
        <w:rPr>
          <w:sz w:val="16"/>
          <w:szCs w:val="16"/>
        </w:rPr>
        <w:t>flexible alternative</w:t>
      </w:r>
      <w:r w:rsidR="008C19B0" w:rsidRPr="008C19B0">
        <w:rPr>
          <w:sz w:val="16"/>
          <w:szCs w:val="16"/>
        </w:rPr>
        <w:t xml:space="preserve"> to </w:t>
      </w:r>
      <w:r w:rsidR="006B533F" w:rsidRPr="008C19B0">
        <w:rPr>
          <w:sz w:val="16"/>
          <w:szCs w:val="16"/>
        </w:rPr>
        <w:t>sub classing</w:t>
      </w:r>
      <w:r w:rsidR="008C19B0" w:rsidRPr="008C19B0">
        <w:rPr>
          <w:sz w:val="16"/>
          <w:szCs w:val="16"/>
        </w:rPr>
        <w:t xml:space="preserve"> for extending functionality</w:t>
      </w:r>
    </w:p>
    <w:p w:rsidR="00A74EEB" w:rsidRPr="00143663" w:rsidRDefault="000B2E4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A74EEB" w:rsidRPr="00143663" w:rsidRDefault="00A74EEB">
      <w:pPr>
        <w:rPr>
          <w:sz w:val="16"/>
          <w:szCs w:val="16"/>
        </w:rPr>
      </w:pPr>
    </w:p>
    <w:p w:rsidR="00300DFC" w:rsidRPr="00143663" w:rsidRDefault="00300DFC">
      <w:pPr>
        <w:rPr>
          <w:sz w:val="16"/>
          <w:szCs w:val="16"/>
        </w:rPr>
      </w:pPr>
    </w:p>
    <w:p w:rsidR="005921C2" w:rsidRPr="00143663" w:rsidRDefault="000B2E4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19AC9F54" wp14:editId="0E691490">
            <wp:simplePos x="0" y="0"/>
            <wp:positionH relativeFrom="margin">
              <wp:posOffset>1104900</wp:posOffset>
            </wp:positionH>
            <wp:positionV relativeFrom="margin">
              <wp:posOffset>942975</wp:posOffset>
            </wp:positionV>
            <wp:extent cx="1760220" cy="942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or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63" w:rsidRPr="00143663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963E647" wp14:editId="2885E4F9">
            <wp:simplePos x="0" y="0"/>
            <wp:positionH relativeFrom="margin">
              <wp:posOffset>1078865</wp:posOffset>
            </wp:positionH>
            <wp:positionV relativeFrom="margin">
              <wp:posOffset>1948815</wp:posOffset>
            </wp:positionV>
            <wp:extent cx="1788795" cy="9613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er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663" w:rsidRPr="00143663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DFCD641" wp14:editId="17B47B5E">
            <wp:simplePos x="0" y="0"/>
            <wp:positionH relativeFrom="margin">
              <wp:posOffset>3108325</wp:posOffset>
            </wp:positionH>
            <wp:positionV relativeFrom="margin">
              <wp:posOffset>1946275</wp:posOffset>
            </wp:positionV>
            <wp:extent cx="1791335" cy="937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63" w:rsidRPr="00143663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62965D23" wp14:editId="3D7FE18E">
            <wp:simplePos x="0" y="0"/>
            <wp:positionH relativeFrom="margin">
              <wp:posOffset>5043805</wp:posOffset>
            </wp:positionH>
            <wp:positionV relativeFrom="margin">
              <wp:posOffset>1942465</wp:posOffset>
            </wp:positionV>
            <wp:extent cx="1425575" cy="1061085"/>
            <wp:effectExtent l="0" t="0" r="317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lo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21C2" w:rsidRPr="00143663" w:rsidSect="00A81345">
      <w:pgSz w:w="12240" w:h="15840"/>
      <w:pgMar w:top="360" w:right="11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02477"/>
    <w:multiLevelType w:val="hybridMultilevel"/>
    <w:tmpl w:val="3E1AFB2C"/>
    <w:lvl w:ilvl="0" w:tplc="6E4CC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E8A04">
      <w:start w:val="12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DAFE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8AAC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AFD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0D6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C1A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826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61B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6171F2"/>
    <w:multiLevelType w:val="hybridMultilevel"/>
    <w:tmpl w:val="52DE7970"/>
    <w:lvl w:ilvl="0" w:tplc="56D001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ACB10">
      <w:start w:val="12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66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CD4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869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45C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5664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B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EB1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E0D81"/>
    <w:multiLevelType w:val="hybridMultilevel"/>
    <w:tmpl w:val="8D70AD6E"/>
    <w:lvl w:ilvl="0" w:tplc="FDE87C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E085EE">
      <w:start w:val="12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EE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0F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605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06C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405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46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0F0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D424EB"/>
    <w:multiLevelType w:val="hybridMultilevel"/>
    <w:tmpl w:val="F83480F4"/>
    <w:lvl w:ilvl="0" w:tplc="9D0EA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08318">
      <w:start w:val="12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3436DC">
      <w:start w:val="12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6A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0D9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C8D4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29D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667C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AC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E1794B"/>
    <w:multiLevelType w:val="hybridMultilevel"/>
    <w:tmpl w:val="09C05000"/>
    <w:lvl w:ilvl="0" w:tplc="977E3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C17CA">
      <w:start w:val="12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61D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6CF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44C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814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E9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A8CF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085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806026"/>
    <w:multiLevelType w:val="hybridMultilevel"/>
    <w:tmpl w:val="A816CEBC"/>
    <w:lvl w:ilvl="0" w:tplc="98F465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EDC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2A8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C6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A77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CCDE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0482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80F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EE2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C47356"/>
    <w:multiLevelType w:val="hybridMultilevel"/>
    <w:tmpl w:val="13C4B0A6"/>
    <w:lvl w:ilvl="0" w:tplc="4E0C85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07E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420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505E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A9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E3A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A0A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440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6C6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E64D2C"/>
    <w:multiLevelType w:val="hybridMultilevel"/>
    <w:tmpl w:val="AA760630"/>
    <w:lvl w:ilvl="0" w:tplc="E230F1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05C3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4B0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CF0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0180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22E59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22C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869D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04733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45"/>
    <w:rsid w:val="000A2485"/>
    <w:rsid w:val="000B2E40"/>
    <w:rsid w:val="00143663"/>
    <w:rsid w:val="001477D7"/>
    <w:rsid w:val="002D0AF7"/>
    <w:rsid w:val="002E7CBF"/>
    <w:rsid w:val="00300DFC"/>
    <w:rsid w:val="00485F3A"/>
    <w:rsid w:val="005921C2"/>
    <w:rsid w:val="00667FD4"/>
    <w:rsid w:val="006B533F"/>
    <w:rsid w:val="007E6FB3"/>
    <w:rsid w:val="008C19B0"/>
    <w:rsid w:val="00902E56"/>
    <w:rsid w:val="00A46B1A"/>
    <w:rsid w:val="00A74EEB"/>
    <w:rsid w:val="00A81345"/>
    <w:rsid w:val="00A9287A"/>
    <w:rsid w:val="00B0494B"/>
    <w:rsid w:val="00BE32D5"/>
    <w:rsid w:val="00F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2B35-ED11-4AE7-9130-50976762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345"/>
  </w:style>
  <w:style w:type="paragraph" w:styleId="Heading1">
    <w:name w:val="heading 1"/>
    <w:basedOn w:val="Normal"/>
    <w:next w:val="Normal"/>
    <w:link w:val="Heading1Char"/>
    <w:uiPriority w:val="9"/>
    <w:qFormat/>
    <w:rsid w:val="00A813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3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3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3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3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3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3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3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34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4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34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34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34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34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34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34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134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813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13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3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34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81345"/>
    <w:rPr>
      <w:b/>
      <w:bCs/>
    </w:rPr>
  </w:style>
  <w:style w:type="character" w:styleId="Emphasis">
    <w:name w:val="Emphasis"/>
    <w:basedOn w:val="DefaultParagraphFont"/>
    <w:uiPriority w:val="20"/>
    <w:qFormat/>
    <w:rsid w:val="00A81345"/>
    <w:rPr>
      <w:i/>
      <w:iCs/>
    </w:rPr>
  </w:style>
  <w:style w:type="paragraph" w:styleId="NoSpacing">
    <w:name w:val="No Spacing"/>
    <w:uiPriority w:val="1"/>
    <w:qFormat/>
    <w:rsid w:val="00A813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134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34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3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3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13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13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13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8134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8134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345"/>
    <w:pPr>
      <w:outlineLvl w:val="9"/>
    </w:pPr>
  </w:style>
  <w:style w:type="paragraph" w:styleId="ListParagraph">
    <w:name w:val="List Paragraph"/>
    <w:basedOn w:val="Normal"/>
    <w:uiPriority w:val="34"/>
    <w:qFormat/>
    <w:rsid w:val="00A928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6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5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2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3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2</cp:revision>
  <dcterms:created xsi:type="dcterms:W3CDTF">2014-10-28T01:05:00Z</dcterms:created>
  <dcterms:modified xsi:type="dcterms:W3CDTF">2014-10-28T15:59:00Z</dcterms:modified>
</cp:coreProperties>
</file>