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B66BB" w14:textId="77777777" w:rsidR="00C35261" w:rsidRPr="00DF71CB" w:rsidRDefault="00C35261" w:rsidP="00DB47F3">
      <w:pPr>
        <w:pStyle w:val="1"/>
        <w:spacing w:before="0" w:line="360" w:lineRule="auto"/>
        <w:ind w:left="0" w:firstLine="709"/>
        <w:jc w:val="center"/>
        <w:rPr>
          <w:b/>
          <w:bCs/>
          <w:sz w:val="24"/>
          <w:szCs w:val="24"/>
        </w:rPr>
      </w:pPr>
      <w:bookmarkStart w:id="0" w:name="_Toc193824854"/>
      <w:r w:rsidRPr="00DF71CB">
        <w:rPr>
          <w:b/>
          <w:bCs/>
          <w:sz w:val="24"/>
          <w:szCs w:val="24"/>
        </w:rPr>
        <w:t>3. СТАДИЯ «ТЕХНИЧЕСКИЙ ПРОЕКТ»</w:t>
      </w:r>
      <w:bookmarkEnd w:id="0"/>
    </w:p>
    <w:p w14:paraId="6EB0E4DB" w14:textId="77777777" w:rsidR="00C35261" w:rsidRPr="00DF71CB" w:rsidRDefault="00C35261" w:rsidP="00DB47F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1CB">
        <w:rPr>
          <w:rFonts w:ascii="Times New Roman" w:hAnsi="Times New Roman" w:cs="Times New Roman"/>
          <w:sz w:val="24"/>
          <w:szCs w:val="24"/>
        </w:rPr>
        <w:t xml:space="preserve">На стадии технического проекта проводится объектная декомпозиция системы, результаты которой представляются UML диаграммами классов ее компонентов.  </w:t>
      </w:r>
    </w:p>
    <w:p w14:paraId="134885FF" w14:textId="77777777" w:rsidR="00C35261" w:rsidRPr="00DF71CB" w:rsidRDefault="00C35261" w:rsidP="00DB47F3">
      <w:pPr>
        <w:pStyle w:val="2"/>
        <w:spacing w:before="0" w:line="360" w:lineRule="auto"/>
        <w:ind w:firstLine="709"/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</w:rPr>
      </w:pPr>
      <w:bookmarkStart w:id="1" w:name="_Toc193824855"/>
      <w:r w:rsidRPr="00DF71CB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</w:rPr>
        <w:t>3.1. Разработка диаграмм концептуальных классов</w:t>
      </w:r>
      <w:bookmarkEnd w:id="1"/>
    </w:p>
    <w:p w14:paraId="6049326B" w14:textId="2406EA2D" w:rsidR="00C35261" w:rsidRPr="00DF71CB" w:rsidRDefault="00C35261" w:rsidP="00DB47F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1CB">
        <w:rPr>
          <w:rFonts w:ascii="Times New Roman" w:hAnsi="Times New Roman" w:cs="Times New Roman"/>
          <w:sz w:val="24"/>
          <w:szCs w:val="24"/>
        </w:rPr>
        <w:t xml:space="preserve">На этапе разработки диаграмм концептуальных классов проведем объектную декомпозиция подсистемы хранения данных системы </w:t>
      </w:r>
      <w:r w:rsidR="004F522C" w:rsidRPr="00DF71CB">
        <w:rPr>
          <w:rFonts w:ascii="Times New Roman" w:hAnsi="Times New Roman" w:cs="Times New Roman"/>
          <w:sz w:val="24"/>
          <w:szCs w:val="24"/>
        </w:rPr>
        <w:t>Gallery</w:t>
      </w:r>
      <w:r w:rsidRPr="00DF71CB">
        <w:rPr>
          <w:rFonts w:ascii="Times New Roman" w:hAnsi="Times New Roman" w:cs="Times New Roman"/>
          <w:sz w:val="24"/>
          <w:szCs w:val="24"/>
        </w:rPr>
        <w:t xml:space="preserve">. Диаграмма концептуальных классов (рис. </w:t>
      </w:r>
      <w:r w:rsidR="004F522C" w:rsidRPr="00DF71CB">
        <w:rPr>
          <w:rFonts w:ascii="Times New Roman" w:hAnsi="Times New Roman" w:cs="Times New Roman"/>
          <w:sz w:val="24"/>
          <w:szCs w:val="24"/>
        </w:rPr>
        <w:t>3.1</w:t>
      </w:r>
      <w:r w:rsidRPr="00DF71CB">
        <w:rPr>
          <w:rFonts w:ascii="Times New Roman" w:hAnsi="Times New Roman" w:cs="Times New Roman"/>
          <w:sz w:val="24"/>
          <w:szCs w:val="24"/>
        </w:rPr>
        <w:t>) подсистемы хранения данных представляет структурную модель, описывающую управление пользователями, отделами, категориями и транзакциями.</w:t>
      </w:r>
    </w:p>
    <w:p w14:paraId="73202835" w14:textId="0863D40F" w:rsidR="00C35261" w:rsidRPr="00DF71CB" w:rsidRDefault="007D173E" w:rsidP="00DB47F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F71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C35A84" wp14:editId="4C62E123">
            <wp:extent cx="5591175" cy="3933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93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824A27" w14:textId="77777777" w:rsidR="004A7BDE" w:rsidRPr="00DF71CB" w:rsidRDefault="00C35261" w:rsidP="007D17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F71C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4F522C" w:rsidRPr="00DF71CB">
        <w:rPr>
          <w:rFonts w:ascii="Times New Roman" w:hAnsi="Times New Roman" w:cs="Times New Roman"/>
          <w:sz w:val="24"/>
          <w:szCs w:val="24"/>
        </w:rPr>
        <w:t>3.1</w:t>
      </w:r>
      <w:r w:rsidRPr="00DF71CB">
        <w:rPr>
          <w:rFonts w:ascii="Times New Roman" w:hAnsi="Times New Roman" w:cs="Times New Roman"/>
          <w:sz w:val="24"/>
          <w:szCs w:val="24"/>
        </w:rPr>
        <w:t>. Диаграмма концептуальных классов подсистемы хранения данных</w:t>
      </w:r>
      <w:bookmarkStart w:id="2" w:name="_Toc193824856"/>
    </w:p>
    <w:p w14:paraId="2759159E" w14:textId="0E3F2530" w:rsidR="007D173E" w:rsidRPr="007D173E" w:rsidRDefault="007D173E" w:rsidP="004A7BDE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D17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Объекты класса «User» связаны с объектами класса </w:t>
      </w:r>
      <w:r w:rsidRPr="007D173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</w:t>
      </w:r>
      <w:proofErr w:type="spellStart"/>
      <w:r w:rsidRPr="007D173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Ticket</w:t>
      </w:r>
      <w:proofErr w:type="spellEnd"/>
      <w:r w:rsidRPr="007D173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</w:t>
      </w:r>
      <w:r w:rsidRPr="007D17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атрибут </w:t>
      </w:r>
      <w:proofErr w:type="spellStart"/>
      <w:r w:rsidRPr="007D173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user_id</w:t>
      </w:r>
      <w:proofErr w:type="spellEnd"/>
      <w:r w:rsidRPr="007D17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классе </w:t>
      </w:r>
      <w:r w:rsidRPr="007D173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</w:t>
      </w:r>
      <w:proofErr w:type="spellStart"/>
      <w:r w:rsidRPr="007D173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Ticket</w:t>
      </w:r>
      <w:proofErr w:type="spellEnd"/>
      <w:r w:rsidRPr="007D173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</w:t>
      </w:r>
      <w:r w:rsidRPr="007D173E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позволяет определить, какие билеты забронировал конкретный пользователь. Связь один-ко-многим означает, что один пользователь может забронировать несколько билетов.</w:t>
      </w:r>
    </w:p>
    <w:p w14:paraId="4381A5C6" w14:textId="77777777" w:rsidR="004A7BDE" w:rsidRPr="00DF71CB" w:rsidRDefault="007D173E" w:rsidP="004A7BD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7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Объекты класса </w:t>
      </w:r>
      <w:r w:rsidRPr="007D173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</w:t>
      </w:r>
      <w:proofErr w:type="spellStart"/>
      <w:r w:rsidRPr="007D173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Exhibition</w:t>
      </w:r>
      <w:proofErr w:type="spellEnd"/>
      <w:r w:rsidRPr="007D173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</w:t>
      </w:r>
      <w:r w:rsidRPr="007D17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связаны с объектами класса </w:t>
      </w:r>
      <w:r w:rsidRPr="007D173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</w:t>
      </w:r>
      <w:proofErr w:type="spellStart"/>
      <w:r w:rsidRPr="007D173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Ticket</w:t>
      </w:r>
      <w:proofErr w:type="spellEnd"/>
      <w:r w:rsidRPr="007D173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</w:t>
      </w:r>
      <w:r w:rsidRPr="007D17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атрибут </w:t>
      </w:r>
      <w:proofErr w:type="spellStart"/>
      <w:r w:rsidRPr="007D173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exhibition_id</w:t>
      </w:r>
      <w:proofErr w:type="spellEnd"/>
      <w:r w:rsidRPr="007D17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классе </w:t>
      </w:r>
      <w:r w:rsidRPr="007D173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</w:t>
      </w:r>
      <w:proofErr w:type="spellStart"/>
      <w:r w:rsidRPr="007D173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Ticket</w:t>
      </w:r>
      <w:proofErr w:type="spellEnd"/>
      <w:r w:rsidRPr="007D173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</w:t>
      </w:r>
      <w:r w:rsidRPr="007D173E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указывает, на какую выставку забронированы билеты. Связь один-ко-многим означает, что одна выставка может быть связана с множеством билетов.</w:t>
      </w:r>
    </w:p>
    <w:p w14:paraId="1A3BF271" w14:textId="2D7B9F13" w:rsidR="007D173E" w:rsidRPr="007D173E" w:rsidRDefault="007D173E" w:rsidP="004A7BDE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17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Объекты класса </w:t>
      </w:r>
      <w:r w:rsidRPr="007D173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</w:t>
      </w:r>
      <w:proofErr w:type="spellStart"/>
      <w:r w:rsidRPr="007D173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Exhibition</w:t>
      </w:r>
      <w:proofErr w:type="spellEnd"/>
      <w:r w:rsidRPr="007D173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</w:t>
      </w:r>
      <w:r w:rsidRPr="007D17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связаны с объектами класса </w:t>
      </w:r>
      <w:r w:rsidRPr="007D173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</w:t>
      </w:r>
      <w:proofErr w:type="spellStart"/>
      <w:r w:rsidRPr="007D173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Artwork</w:t>
      </w:r>
      <w:proofErr w:type="spellEnd"/>
      <w:r w:rsidRPr="007D173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</w:t>
      </w:r>
      <w:r w:rsidRPr="007D17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атрибут </w:t>
      </w:r>
      <w:proofErr w:type="spellStart"/>
      <w:r w:rsidRPr="007D173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exhibition_id</w:t>
      </w:r>
      <w:proofErr w:type="spellEnd"/>
      <w:r w:rsidRPr="007D17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классе </w:t>
      </w:r>
      <w:r w:rsidRPr="007D173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</w:t>
      </w:r>
      <w:proofErr w:type="spellStart"/>
      <w:r w:rsidRPr="007D173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Artwork</w:t>
      </w:r>
      <w:proofErr w:type="spellEnd"/>
      <w:r w:rsidRPr="007D173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»</w:t>
      </w:r>
      <w:r w:rsidRPr="007D17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позволяет определить, какие картины представлены </w:t>
      </w:r>
      <w:r w:rsidRPr="007D173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 выставке. Связь один-ко-многим означает, что одна выставка может включать множество картин, но каждая картина принадлежит только одной выставке (или не принадлежит ни одной, если хранится в фондах).</w:t>
      </w:r>
    </w:p>
    <w:p w14:paraId="474E9EA0" w14:textId="77777777" w:rsidR="00DF71CB" w:rsidRPr="00DF71CB" w:rsidRDefault="00DF71CB" w:rsidP="00DF71CB">
      <w:pPr>
        <w:pStyle w:val="a3"/>
        <w:spacing w:before="0" w:beforeAutospacing="0" w:after="0" w:afterAutospacing="0" w:line="360" w:lineRule="auto"/>
        <w:ind w:firstLine="709"/>
      </w:pPr>
      <w:r w:rsidRPr="00DF71CB">
        <w:t xml:space="preserve">Модель поддерживает управление пользователями (администраторы, менеджеры, пользователи) через атрибут </w:t>
      </w:r>
      <w:proofErr w:type="spellStart"/>
      <w:r w:rsidRPr="00DF71CB">
        <w:rPr>
          <w:rStyle w:val="HTML"/>
          <w:rFonts w:ascii="Times New Roman" w:eastAsiaTheme="majorEastAsia" w:hAnsi="Times New Roman" w:cs="Times New Roman"/>
          <w:i/>
          <w:iCs/>
          <w:sz w:val="24"/>
          <w:szCs w:val="24"/>
        </w:rPr>
        <w:t>role</w:t>
      </w:r>
      <w:proofErr w:type="spellEnd"/>
      <w:r w:rsidRPr="00DF71CB">
        <w:t>. Менеджеры формируют выставки, привязывая к ним картины (каждая картина — только на одной выставке). Пользователи бронируют билеты, а система автоматически рассчитывает стоимость (</w:t>
      </w:r>
      <w:proofErr w:type="spellStart"/>
      <w:r w:rsidRPr="00DF71CB">
        <w:rPr>
          <w:rStyle w:val="HTML"/>
          <w:rFonts w:ascii="Times New Roman" w:eastAsiaTheme="majorEastAsia" w:hAnsi="Times New Roman" w:cs="Times New Roman"/>
          <w:i/>
          <w:iCs/>
          <w:sz w:val="24"/>
          <w:szCs w:val="24"/>
        </w:rPr>
        <w:t>total_price</w:t>
      </w:r>
      <w:proofErr w:type="spellEnd"/>
      <w:r w:rsidRPr="00DF71CB">
        <w:t>) и отслеживает статус (</w:t>
      </w:r>
      <w:proofErr w:type="spellStart"/>
      <w:r w:rsidRPr="00DF71CB">
        <w:rPr>
          <w:rStyle w:val="HTML"/>
          <w:rFonts w:ascii="Times New Roman" w:eastAsiaTheme="majorEastAsia" w:hAnsi="Times New Roman" w:cs="Times New Roman"/>
          <w:i/>
          <w:iCs/>
          <w:sz w:val="24"/>
          <w:szCs w:val="24"/>
        </w:rPr>
        <w:t>booked</w:t>
      </w:r>
      <w:proofErr w:type="spellEnd"/>
      <w:r w:rsidRPr="00DF71CB">
        <w:rPr>
          <w:i/>
          <w:iCs/>
        </w:rPr>
        <w:t xml:space="preserve">, </w:t>
      </w:r>
      <w:proofErr w:type="spellStart"/>
      <w:r w:rsidRPr="00DF71CB">
        <w:rPr>
          <w:rStyle w:val="HTML"/>
          <w:rFonts w:ascii="Times New Roman" w:eastAsiaTheme="majorEastAsia" w:hAnsi="Times New Roman" w:cs="Times New Roman"/>
          <w:i/>
          <w:iCs/>
          <w:sz w:val="24"/>
          <w:szCs w:val="24"/>
        </w:rPr>
        <w:t>paid</w:t>
      </w:r>
      <w:proofErr w:type="spellEnd"/>
      <w:r w:rsidRPr="00DF71CB">
        <w:rPr>
          <w:i/>
          <w:iCs/>
        </w:rPr>
        <w:t xml:space="preserve">, </w:t>
      </w:r>
      <w:proofErr w:type="spellStart"/>
      <w:r w:rsidRPr="00DF71CB">
        <w:rPr>
          <w:rStyle w:val="HTML"/>
          <w:rFonts w:ascii="Times New Roman" w:eastAsiaTheme="majorEastAsia" w:hAnsi="Times New Roman" w:cs="Times New Roman"/>
          <w:i/>
          <w:iCs/>
          <w:sz w:val="24"/>
          <w:szCs w:val="24"/>
        </w:rPr>
        <w:t>cancelled</w:t>
      </w:r>
      <w:proofErr w:type="spellEnd"/>
      <w:r w:rsidRPr="00DF71CB">
        <w:t>).</w:t>
      </w:r>
    </w:p>
    <w:p w14:paraId="2E282B48" w14:textId="77777777" w:rsidR="00DF71CB" w:rsidRPr="00DF71CB" w:rsidRDefault="00DF71CB" w:rsidP="00DF71CB">
      <w:pPr>
        <w:pStyle w:val="a3"/>
        <w:spacing w:before="0" w:beforeAutospacing="0" w:after="0" w:afterAutospacing="0" w:line="360" w:lineRule="auto"/>
        <w:ind w:firstLine="709"/>
      </w:pPr>
      <w:r w:rsidRPr="00DF71CB">
        <w:t>Данные о бронированиях позволяют анализировать доходность выставок, контролировать доступные билеты (</w:t>
      </w:r>
      <w:proofErr w:type="spellStart"/>
      <w:r w:rsidRPr="00DF71CB">
        <w:rPr>
          <w:rStyle w:val="HTML"/>
          <w:rFonts w:ascii="Times New Roman" w:eastAsiaTheme="majorEastAsia" w:hAnsi="Times New Roman" w:cs="Times New Roman"/>
          <w:i/>
          <w:iCs/>
          <w:sz w:val="24"/>
          <w:szCs w:val="24"/>
        </w:rPr>
        <w:t>total_tickets</w:t>
      </w:r>
      <w:proofErr w:type="spellEnd"/>
      <w:r w:rsidRPr="00DF71CB">
        <w:t>) и предоставлять пользователям информацию о картинах и выставках.</w:t>
      </w:r>
    </w:p>
    <w:p w14:paraId="14624BC4" w14:textId="77777777" w:rsidR="00C35261" w:rsidRPr="00DF71CB" w:rsidRDefault="00C35261" w:rsidP="002152C8">
      <w:pPr>
        <w:pStyle w:val="2"/>
        <w:spacing w:before="0" w:line="360" w:lineRule="auto"/>
        <w:ind w:firstLine="709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DF71CB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3.2</w:t>
      </w:r>
      <w:r w:rsidRPr="002152C8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</w:rPr>
        <w:t>. Разработка диаграмм программных классов</w:t>
      </w:r>
      <w:bookmarkEnd w:id="2"/>
    </w:p>
    <w:p w14:paraId="1A0156A0" w14:textId="77777777" w:rsidR="00C35261" w:rsidRPr="00DF71CB" w:rsidRDefault="00C35261" w:rsidP="00DB47F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1CB">
        <w:rPr>
          <w:rFonts w:ascii="Times New Roman" w:hAnsi="Times New Roman" w:cs="Times New Roman"/>
          <w:sz w:val="24"/>
          <w:szCs w:val="24"/>
        </w:rPr>
        <w:t>На рисунке 8 представлена диаграмма классов системы, разработанная в соответствии с диаграммой пакетов (рис. 2) и множеством диаграмм вариантов использования (рис. 3 - 6). В отличие от рассмотренных ранее диаграмм концептуальных классов, эта диаграмма содержит так называемые программные классы, в которых определены не только атрибуты, но и методы — операции классов.</w:t>
      </w:r>
    </w:p>
    <w:p w14:paraId="40650959" w14:textId="02700DD8" w:rsidR="00C35261" w:rsidRPr="00DF71CB" w:rsidRDefault="00DF71CB" w:rsidP="00DF71C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1CBD92" wp14:editId="48081FDC">
            <wp:extent cx="5484079" cy="894080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161" cy="8967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247145" w14:textId="77777777" w:rsidR="00C35261" w:rsidRPr="00DF71CB" w:rsidRDefault="00C35261" w:rsidP="00DB47F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F71CB">
        <w:rPr>
          <w:rFonts w:ascii="Times New Roman" w:hAnsi="Times New Roman" w:cs="Times New Roman"/>
          <w:sz w:val="24"/>
          <w:szCs w:val="24"/>
        </w:rPr>
        <w:t>Рисунок 8. Диаграмма классов системы</w:t>
      </w:r>
    </w:p>
    <w:p w14:paraId="77BDDB3B" w14:textId="77777777" w:rsidR="002152C8" w:rsidRPr="002152C8" w:rsidRDefault="002152C8" w:rsidP="002152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" w:name="_Toc193824857"/>
      <w:r w:rsidRPr="002152C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Класс User управляет учетными записями пользователей (администраторы, менеджеры, посетители) и предоставляет методы для регистрации, аутентификации и просмотра билетов. Администраторы и менеджеры также могут генерировать отчеты через метод </w:t>
      </w:r>
      <w:proofErr w:type="spellStart"/>
      <w:r w:rsidRPr="002152C8">
        <w:rPr>
          <w:rFonts w:ascii="Times New Roman" w:eastAsia="Times New Roman" w:hAnsi="Times New Roman" w:cs="Times New Roman"/>
          <w:sz w:val="24"/>
          <w:szCs w:val="24"/>
          <w:lang w:eastAsia="ru-RU"/>
        </w:rPr>
        <w:t>generateReport</w:t>
      </w:r>
      <w:proofErr w:type="spellEnd"/>
      <w:r w:rsidRPr="002152C8">
        <w:rPr>
          <w:rFonts w:ascii="Times New Roman" w:eastAsia="Times New Roman" w:hAnsi="Times New Roman" w:cs="Times New Roman"/>
          <w:sz w:val="24"/>
          <w:szCs w:val="24"/>
          <w:lang w:eastAsia="ru-RU"/>
        </w:rPr>
        <w:t>().</w:t>
      </w:r>
    </w:p>
    <w:p w14:paraId="4990551A" w14:textId="77777777" w:rsidR="002152C8" w:rsidRPr="002152C8" w:rsidRDefault="002152C8" w:rsidP="002152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2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002152C8">
        <w:rPr>
          <w:rFonts w:ascii="Times New Roman" w:eastAsia="Times New Roman" w:hAnsi="Times New Roman" w:cs="Times New Roman"/>
          <w:sz w:val="24"/>
          <w:szCs w:val="24"/>
          <w:lang w:eastAsia="ru-RU"/>
        </w:rPr>
        <w:t>Artwork</w:t>
      </w:r>
      <w:proofErr w:type="spellEnd"/>
      <w:r w:rsidRPr="002152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хранит данные о картинах: название, автор, год создания, стиль, жанр, описание и ссылку на изображение. Каждая картина может быть привязана только к одной выставке через атрибут </w:t>
      </w:r>
      <w:proofErr w:type="spellStart"/>
      <w:r w:rsidRPr="002152C8">
        <w:rPr>
          <w:rFonts w:ascii="Times New Roman" w:eastAsia="Times New Roman" w:hAnsi="Times New Roman" w:cs="Times New Roman"/>
          <w:sz w:val="24"/>
          <w:szCs w:val="24"/>
          <w:lang w:eastAsia="ru-RU"/>
        </w:rPr>
        <w:t>exhibition_id</w:t>
      </w:r>
      <w:proofErr w:type="spellEnd"/>
      <w:r w:rsidRPr="002152C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11DAB39" w14:textId="77777777" w:rsidR="002152C8" w:rsidRPr="002152C8" w:rsidRDefault="002152C8" w:rsidP="002152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2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002152C8">
        <w:rPr>
          <w:rFonts w:ascii="Times New Roman" w:eastAsia="Times New Roman" w:hAnsi="Times New Roman" w:cs="Times New Roman"/>
          <w:sz w:val="24"/>
          <w:szCs w:val="24"/>
          <w:lang w:eastAsia="ru-RU"/>
        </w:rPr>
        <w:t>Exhibition</w:t>
      </w:r>
      <w:proofErr w:type="spellEnd"/>
      <w:r w:rsidRPr="002152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информацию о выставках: название, место, дату, стоимость билетов и общее количество билетов. Методы класса позволяют создавать выставки, добавлять/удалять картины и проверять доступность билетов.</w:t>
      </w:r>
    </w:p>
    <w:p w14:paraId="2A3E8F50" w14:textId="77777777" w:rsidR="002152C8" w:rsidRPr="002152C8" w:rsidRDefault="002152C8" w:rsidP="002152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2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proofErr w:type="spellStart"/>
      <w:r w:rsidRPr="002152C8">
        <w:rPr>
          <w:rFonts w:ascii="Times New Roman" w:eastAsia="Times New Roman" w:hAnsi="Times New Roman" w:cs="Times New Roman"/>
          <w:sz w:val="24"/>
          <w:szCs w:val="24"/>
          <w:lang w:eastAsia="ru-RU"/>
        </w:rPr>
        <w:t>Ticket</w:t>
      </w:r>
      <w:proofErr w:type="spellEnd"/>
      <w:r w:rsidRPr="002152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отвечает за бронирование билетов. Он автоматически рассчитывает общую стоимость (</w:t>
      </w:r>
      <w:proofErr w:type="spellStart"/>
      <w:r w:rsidRPr="002152C8">
        <w:rPr>
          <w:rFonts w:ascii="Times New Roman" w:eastAsia="Times New Roman" w:hAnsi="Times New Roman" w:cs="Times New Roman"/>
          <w:sz w:val="24"/>
          <w:szCs w:val="24"/>
          <w:lang w:eastAsia="ru-RU"/>
        </w:rPr>
        <w:t>total_price</w:t>
      </w:r>
      <w:proofErr w:type="spellEnd"/>
      <w:r w:rsidRPr="002152C8">
        <w:rPr>
          <w:rFonts w:ascii="Times New Roman" w:eastAsia="Times New Roman" w:hAnsi="Times New Roman" w:cs="Times New Roman"/>
          <w:sz w:val="24"/>
          <w:szCs w:val="24"/>
          <w:lang w:eastAsia="ru-RU"/>
        </w:rPr>
        <w:t>) на основе цены билета и количества, а также отслеживает статус бронирования (</w:t>
      </w:r>
      <w:proofErr w:type="spellStart"/>
      <w:r w:rsidRPr="002152C8">
        <w:rPr>
          <w:rFonts w:ascii="Times New Roman" w:eastAsia="Times New Roman" w:hAnsi="Times New Roman" w:cs="Times New Roman"/>
          <w:sz w:val="24"/>
          <w:szCs w:val="24"/>
          <w:lang w:eastAsia="ru-RU"/>
        </w:rPr>
        <w:t>booked</w:t>
      </w:r>
      <w:proofErr w:type="spellEnd"/>
      <w:r w:rsidRPr="002152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152C8">
        <w:rPr>
          <w:rFonts w:ascii="Times New Roman" w:eastAsia="Times New Roman" w:hAnsi="Times New Roman" w:cs="Times New Roman"/>
          <w:sz w:val="24"/>
          <w:szCs w:val="24"/>
          <w:lang w:eastAsia="ru-RU"/>
        </w:rPr>
        <w:t>paid</w:t>
      </w:r>
      <w:proofErr w:type="spellEnd"/>
      <w:r w:rsidRPr="002152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152C8">
        <w:rPr>
          <w:rFonts w:ascii="Times New Roman" w:eastAsia="Times New Roman" w:hAnsi="Times New Roman" w:cs="Times New Roman"/>
          <w:sz w:val="24"/>
          <w:szCs w:val="24"/>
          <w:lang w:eastAsia="ru-RU"/>
        </w:rPr>
        <w:t>cancelled</w:t>
      </w:r>
      <w:proofErr w:type="spellEnd"/>
      <w:r w:rsidRPr="002152C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D0CAF3A" w14:textId="77777777" w:rsidR="002152C8" w:rsidRPr="002152C8" w:rsidRDefault="002152C8" w:rsidP="002152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2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Классы </w:t>
      </w:r>
      <w:proofErr w:type="spellStart"/>
      <w:r w:rsidRPr="002152C8">
        <w:rPr>
          <w:rFonts w:ascii="Times New Roman" w:eastAsia="Times New Roman" w:hAnsi="Times New Roman" w:cs="Times New Roman"/>
          <w:sz w:val="24"/>
          <w:szCs w:val="24"/>
          <w:lang w:eastAsia="ru-RU"/>
        </w:rPr>
        <w:t>SalesAnalyzer</w:t>
      </w:r>
      <w:proofErr w:type="spellEnd"/>
      <w:r w:rsidRPr="002152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Report обеспечивают анализ продаж. </w:t>
      </w:r>
      <w:proofErr w:type="spellStart"/>
      <w:r w:rsidRPr="002152C8">
        <w:rPr>
          <w:rFonts w:ascii="Times New Roman" w:eastAsia="Times New Roman" w:hAnsi="Times New Roman" w:cs="Times New Roman"/>
          <w:sz w:val="24"/>
          <w:szCs w:val="24"/>
          <w:lang w:eastAsia="ru-RU"/>
        </w:rPr>
        <w:t>SalesAnalyzer</w:t>
      </w:r>
      <w:proofErr w:type="spellEnd"/>
      <w:r w:rsidRPr="002152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вычисляет выручку, определяет популярные выставки и формирует отчеты, которые сохраняются в классе Report и могут экспортироваться в PDF или CSV.</w:t>
      </w:r>
    </w:p>
    <w:p w14:paraId="1D6F8A2B" w14:textId="2D57E466" w:rsidR="002152C8" w:rsidRPr="002152C8" w:rsidRDefault="002152C8" w:rsidP="002152C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52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Пользователи бронируют билеты через класс </w:t>
      </w:r>
      <w:proofErr w:type="spellStart"/>
      <w:r w:rsidRPr="002152C8">
        <w:rPr>
          <w:rFonts w:ascii="Times New Roman" w:eastAsia="Times New Roman" w:hAnsi="Times New Roman" w:cs="Times New Roman"/>
          <w:sz w:val="24"/>
          <w:szCs w:val="24"/>
          <w:lang w:eastAsia="ru-RU"/>
        </w:rPr>
        <w:t>Ticket</w:t>
      </w:r>
      <w:proofErr w:type="spellEnd"/>
      <w:r w:rsidRPr="002152C8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связан с выставкой (</w:t>
      </w:r>
      <w:proofErr w:type="spellStart"/>
      <w:r w:rsidRPr="002152C8">
        <w:rPr>
          <w:rFonts w:ascii="Times New Roman" w:eastAsia="Times New Roman" w:hAnsi="Times New Roman" w:cs="Times New Roman"/>
          <w:sz w:val="24"/>
          <w:szCs w:val="24"/>
          <w:lang w:eastAsia="ru-RU"/>
        </w:rPr>
        <w:t>Exhibition</w:t>
      </w:r>
      <w:proofErr w:type="spellEnd"/>
      <w:r w:rsidRPr="002152C8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пользователем (User). Выставки включают картины (</w:t>
      </w:r>
      <w:proofErr w:type="spellStart"/>
      <w:r w:rsidRPr="002152C8">
        <w:rPr>
          <w:rFonts w:ascii="Times New Roman" w:eastAsia="Times New Roman" w:hAnsi="Times New Roman" w:cs="Times New Roman"/>
          <w:sz w:val="24"/>
          <w:szCs w:val="24"/>
          <w:lang w:eastAsia="ru-RU"/>
        </w:rPr>
        <w:t>Artwork</w:t>
      </w:r>
      <w:proofErr w:type="spellEnd"/>
      <w:r w:rsidRPr="002152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гарантируя, что оригинал представлен только на одной выставке. Анализ продаж выполняется классом </w:t>
      </w:r>
      <w:proofErr w:type="spellStart"/>
      <w:r w:rsidRPr="002152C8">
        <w:rPr>
          <w:rFonts w:ascii="Times New Roman" w:eastAsia="Times New Roman" w:hAnsi="Times New Roman" w:cs="Times New Roman"/>
          <w:sz w:val="24"/>
          <w:szCs w:val="24"/>
          <w:lang w:eastAsia="ru-RU"/>
        </w:rPr>
        <w:t>SalesAnalyzer</w:t>
      </w:r>
      <w:proofErr w:type="spellEnd"/>
      <w:r w:rsidRPr="002152C8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использующим данные о билетах и выставках для генерации отчетов.</w:t>
      </w:r>
    </w:p>
    <w:p w14:paraId="0252240D" w14:textId="77777777" w:rsidR="00C35261" w:rsidRPr="00DF71CB" w:rsidRDefault="00C35261" w:rsidP="002152C8">
      <w:pPr>
        <w:pStyle w:val="2"/>
        <w:spacing w:before="0" w:line="360" w:lineRule="auto"/>
        <w:ind w:firstLine="709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DF71CB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3.3</w:t>
      </w:r>
      <w:r w:rsidRPr="002152C8">
        <w:rPr>
          <w:rFonts w:ascii="Times New Roman" w:hAnsi="Times New Roman" w:cs="Times New Roman"/>
          <w:b w:val="0"/>
          <w:bCs w:val="0"/>
          <w:i/>
          <w:iCs/>
          <w:color w:val="auto"/>
          <w:sz w:val="24"/>
          <w:szCs w:val="24"/>
        </w:rPr>
        <w:t>. Разработка диаграмм состояний</w:t>
      </w:r>
      <w:bookmarkEnd w:id="3"/>
    </w:p>
    <w:p w14:paraId="243DCA4F" w14:textId="77777777" w:rsidR="00C35261" w:rsidRPr="00DF71CB" w:rsidRDefault="00C35261" w:rsidP="00DB47F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1CB">
        <w:rPr>
          <w:rFonts w:ascii="Times New Roman" w:hAnsi="Times New Roman" w:cs="Times New Roman"/>
          <w:sz w:val="24"/>
          <w:szCs w:val="24"/>
        </w:rPr>
        <w:t xml:space="preserve">Рассмотренные выше диаграммы классов представляют статические модели компонентов проектируемой системы и отражают результаты её объектной декомпозиции. Перейдем к реализации динамических моделей логического уровня. Так как система ориентирована на три различные группы пользователей (каждая из групп имеет свои возможности), рассмотрим каждую из них отдельно. </w:t>
      </w:r>
    </w:p>
    <w:p w14:paraId="71870C65" w14:textId="77777777" w:rsidR="00C35261" w:rsidRPr="00DF71CB" w:rsidRDefault="00C35261" w:rsidP="00DB47F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1CB">
        <w:rPr>
          <w:rFonts w:ascii="Times New Roman" w:hAnsi="Times New Roman" w:cs="Times New Roman"/>
          <w:sz w:val="24"/>
          <w:szCs w:val="24"/>
        </w:rPr>
        <w:t>Первое из целевых состояний (рис. 9) «</w:t>
      </w:r>
      <w:proofErr w:type="spellStart"/>
      <w:r w:rsidRPr="00DF71CB">
        <w:rPr>
          <w:rFonts w:ascii="Times New Roman" w:hAnsi="Times New Roman" w:cs="Times New Roman"/>
          <w:sz w:val="24"/>
          <w:szCs w:val="24"/>
        </w:rPr>
        <w:t>Authentication</w:t>
      </w:r>
      <w:proofErr w:type="spellEnd"/>
      <w:r w:rsidRPr="00DF71CB">
        <w:rPr>
          <w:rFonts w:ascii="Times New Roman" w:hAnsi="Times New Roman" w:cs="Times New Roman"/>
          <w:sz w:val="24"/>
          <w:szCs w:val="24"/>
        </w:rPr>
        <w:t>» завершается переходом альтернативным переходом в случае, если аутентификация пользователя завершена успешно, он получает доступ к системе переходит в следующее целевое состояние «</w:t>
      </w:r>
      <w:proofErr w:type="spellStart"/>
      <w:r w:rsidRPr="00DF71CB">
        <w:rPr>
          <w:rFonts w:ascii="Times New Roman" w:hAnsi="Times New Roman" w:cs="Times New Roman"/>
          <w:sz w:val="24"/>
          <w:szCs w:val="24"/>
        </w:rPr>
        <w:t>Main_Menu</w:t>
      </w:r>
      <w:proofErr w:type="spellEnd"/>
      <w:r w:rsidRPr="00DF71CB">
        <w:rPr>
          <w:rFonts w:ascii="Times New Roman" w:hAnsi="Times New Roman" w:cs="Times New Roman"/>
          <w:sz w:val="24"/>
          <w:szCs w:val="24"/>
        </w:rPr>
        <w:t>», в противном случае — сразу переходит в конечное состояние.</w:t>
      </w:r>
    </w:p>
    <w:p w14:paraId="64F36B69" w14:textId="37BF6B19" w:rsidR="00C35261" w:rsidRPr="00DF71CB" w:rsidRDefault="00C35261" w:rsidP="00DB47F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71C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24793C8" wp14:editId="1CF32AD8">
            <wp:extent cx="5505450" cy="3381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C8A90" w14:textId="77777777" w:rsidR="00C35261" w:rsidRPr="00DF71CB" w:rsidRDefault="00C35261" w:rsidP="00DB47F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F71CB">
        <w:rPr>
          <w:rFonts w:ascii="Times New Roman" w:hAnsi="Times New Roman" w:cs="Times New Roman"/>
          <w:sz w:val="24"/>
          <w:szCs w:val="24"/>
        </w:rPr>
        <w:t>Рисунок 9. Обобщенная диаграмма состояний</w:t>
      </w:r>
    </w:p>
    <w:p w14:paraId="040C93FA" w14:textId="77777777" w:rsidR="00C35261" w:rsidRPr="00DF71CB" w:rsidRDefault="00C35261" w:rsidP="00DB47F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1CB">
        <w:rPr>
          <w:rFonts w:ascii="Times New Roman" w:hAnsi="Times New Roman" w:cs="Times New Roman"/>
          <w:sz w:val="24"/>
          <w:szCs w:val="24"/>
        </w:rPr>
        <w:t>В состоянии «</w:t>
      </w:r>
      <w:proofErr w:type="spellStart"/>
      <w:r w:rsidRPr="00DF71CB">
        <w:rPr>
          <w:rFonts w:ascii="Times New Roman" w:hAnsi="Times New Roman" w:cs="Times New Roman"/>
          <w:sz w:val="24"/>
          <w:szCs w:val="24"/>
        </w:rPr>
        <w:t>Main_Menu</w:t>
      </w:r>
      <w:proofErr w:type="spellEnd"/>
      <w:r w:rsidRPr="00DF71CB">
        <w:rPr>
          <w:rFonts w:ascii="Times New Roman" w:hAnsi="Times New Roman" w:cs="Times New Roman"/>
          <w:sz w:val="24"/>
          <w:szCs w:val="24"/>
        </w:rPr>
        <w:t xml:space="preserve">» выполняется входное действие – вывод на экран меню выбора доступных функций и последующее действие, связанное с ожиданием выбора и переходом к выбранной функции. В зависимости от роли пользователя доступен ограниченный выбор функций. Рассмотрим подробнее некоторые ключевые состояния. </w:t>
      </w:r>
    </w:p>
    <w:p w14:paraId="7195933E" w14:textId="77777777" w:rsidR="00C35261" w:rsidRPr="00DF71CB" w:rsidRDefault="00C35261" w:rsidP="00DB47F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1CB">
        <w:rPr>
          <w:rFonts w:ascii="Times New Roman" w:hAnsi="Times New Roman" w:cs="Times New Roman"/>
          <w:sz w:val="24"/>
          <w:szCs w:val="24"/>
        </w:rPr>
        <w:t>Состояние «</w:t>
      </w:r>
      <w:proofErr w:type="spellStart"/>
      <w:r w:rsidRPr="00DF71CB">
        <w:rPr>
          <w:rFonts w:ascii="Times New Roman" w:hAnsi="Times New Roman" w:cs="Times New Roman"/>
          <w:sz w:val="24"/>
          <w:szCs w:val="24"/>
        </w:rPr>
        <w:t>Statistics_Generation</w:t>
      </w:r>
      <w:proofErr w:type="spellEnd"/>
      <w:r w:rsidRPr="00DF71CB">
        <w:rPr>
          <w:rFonts w:ascii="Times New Roman" w:hAnsi="Times New Roman" w:cs="Times New Roman"/>
          <w:sz w:val="24"/>
          <w:szCs w:val="24"/>
        </w:rPr>
        <w:t>» доступно сотрудникам и менеджерам. Рассмотрим каждое из состояний входящих в это состояние (рис. 10). Первое целевое состояние «</w:t>
      </w:r>
      <w:proofErr w:type="spellStart"/>
      <w:r w:rsidRPr="00DF71CB">
        <w:rPr>
          <w:rFonts w:ascii="Times New Roman" w:hAnsi="Times New Roman" w:cs="Times New Roman"/>
          <w:sz w:val="24"/>
          <w:szCs w:val="24"/>
        </w:rPr>
        <w:t>Parameter_Selection</w:t>
      </w:r>
      <w:proofErr w:type="spellEnd"/>
      <w:r w:rsidRPr="00DF71CB">
        <w:rPr>
          <w:rFonts w:ascii="Times New Roman" w:hAnsi="Times New Roman" w:cs="Times New Roman"/>
          <w:sz w:val="24"/>
          <w:szCs w:val="24"/>
        </w:rPr>
        <w:t>» представляет этап, на котором пользователь задаёт параметры для генерации статистического отчёта. Входное действие (</w:t>
      </w:r>
      <w:proofErr w:type="spellStart"/>
      <w:r w:rsidRPr="00DF71CB">
        <w:rPr>
          <w:rFonts w:ascii="Times New Roman" w:hAnsi="Times New Roman" w:cs="Times New Roman"/>
          <w:sz w:val="24"/>
          <w:szCs w:val="24"/>
        </w:rPr>
        <w:t>entry</w:t>
      </w:r>
      <w:proofErr w:type="spellEnd"/>
      <w:r w:rsidRPr="00DF71CB">
        <w:rPr>
          <w:rFonts w:ascii="Times New Roman" w:hAnsi="Times New Roman" w:cs="Times New Roman"/>
          <w:sz w:val="24"/>
          <w:szCs w:val="24"/>
        </w:rPr>
        <w:t>): Система выполняет загрузку доступных фильтров, таких как временной диапазон, категории транзакций или типы операций, которые пользователь может выбрать для формирования отчёта. Текущее действие (</w:t>
      </w:r>
      <w:proofErr w:type="spellStart"/>
      <w:r w:rsidRPr="00DF71CB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DF71CB">
        <w:rPr>
          <w:rFonts w:ascii="Times New Roman" w:hAnsi="Times New Roman" w:cs="Times New Roman"/>
          <w:sz w:val="24"/>
          <w:szCs w:val="24"/>
        </w:rPr>
        <w:t>): Пользователь задаёт фильтры для отчёта, выбирая необходимые параметры из предложенных системой.</w:t>
      </w:r>
    </w:p>
    <w:p w14:paraId="123E9EEC" w14:textId="7021D85B" w:rsidR="00C35261" w:rsidRPr="00DF71CB" w:rsidRDefault="00C35261" w:rsidP="00DB47F3">
      <w:pPr>
        <w:tabs>
          <w:tab w:val="num" w:pos="720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DF71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FD5E83" wp14:editId="6593BF61">
            <wp:extent cx="5934075" cy="1524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37EB5" w14:textId="77777777" w:rsidR="00C35261" w:rsidRPr="00DF71CB" w:rsidRDefault="00C35261" w:rsidP="00DB47F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F71CB">
        <w:rPr>
          <w:rFonts w:ascii="Times New Roman" w:hAnsi="Times New Roman" w:cs="Times New Roman"/>
          <w:sz w:val="24"/>
          <w:szCs w:val="24"/>
        </w:rPr>
        <w:t>Рисунок 10.  Диаграмма состояний блока «</w:t>
      </w:r>
      <w:proofErr w:type="spellStart"/>
      <w:r w:rsidRPr="00DF71CB">
        <w:rPr>
          <w:rFonts w:ascii="Times New Roman" w:hAnsi="Times New Roman" w:cs="Times New Roman"/>
          <w:sz w:val="24"/>
          <w:szCs w:val="24"/>
        </w:rPr>
        <w:t>Main_Menu</w:t>
      </w:r>
      <w:proofErr w:type="spellEnd"/>
      <w:r w:rsidRPr="00DF71CB">
        <w:rPr>
          <w:rFonts w:ascii="Times New Roman" w:hAnsi="Times New Roman" w:cs="Times New Roman"/>
          <w:sz w:val="24"/>
          <w:szCs w:val="24"/>
        </w:rPr>
        <w:t>»</w:t>
      </w:r>
    </w:p>
    <w:p w14:paraId="0F00975C" w14:textId="77777777" w:rsidR="00C35261" w:rsidRPr="00DF71CB" w:rsidRDefault="00C35261" w:rsidP="00DB47F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1CB">
        <w:rPr>
          <w:rFonts w:ascii="Times New Roman" w:hAnsi="Times New Roman" w:cs="Times New Roman"/>
          <w:sz w:val="24"/>
          <w:szCs w:val="24"/>
        </w:rPr>
        <w:t>После того как пользователь подтверждает выбранные параметры, система переходит в следующее состояние «</w:t>
      </w:r>
      <w:proofErr w:type="spellStart"/>
      <w:r w:rsidRPr="00DF71CB">
        <w:rPr>
          <w:rFonts w:ascii="Times New Roman" w:hAnsi="Times New Roman" w:cs="Times New Roman"/>
          <w:sz w:val="24"/>
          <w:szCs w:val="24"/>
        </w:rPr>
        <w:t>Report_Generation</w:t>
      </w:r>
      <w:proofErr w:type="spellEnd"/>
      <w:r w:rsidRPr="00DF71CB">
        <w:rPr>
          <w:rFonts w:ascii="Times New Roman" w:hAnsi="Times New Roman" w:cs="Times New Roman"/>
          <w:sz w:val="24"/>
          <w:szCs w:val="24"/>
        </w:rPr>
        <w:t xml:space="preserve">». </w:t>
      </w:r>
    </w:p>
    <w:p w14:paraId="24BB6157" w14:textId="77777777" w:rsidR="00C35261" w:rsidRPr="00DF71CB" w:rsidRDefault="00C35261" w:rsidP="00DB47F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1CB">
        <w:rPr>
          <w:rFonts w:ascii="Times New Roman" w:hAnsi="Times New Roman" w:cs="Times New Roman"/>
          <w:sz w:val="24"/>
          <w:szCs w:val="24"/>
        </w:rPr>
        <w:lastRenderedPageBreak/>
        <w:t>Состояние «</w:t>
      </w:r>
      <w:proofErr w:type="spellStart"/>
      <w:r w:rsidRPr="00DF71CB">
        <w:rPr>
          <w:rFonts w:ascii="Times New Roman" w:hAnsi="Times New Roman" w:cs="Times New Roman"/>
          <w:sz w:val="24"/>
          <w:szCs w:val="24"/>
        </w:rPr>
        <w:t>Report_Generation</w:t>
      </w:r>
      <w:proofErr w:type="spellEnd"/>
      <w:r w:rsidRPr="00DF71CB">
        <w:rPr>
          <w:rFonts w:ascii="Times New Roman" w:hAnsi="Times New Roman" w:cs="Times New Roman"/>
          <w:sz w:val="24"/>
          <w:szCs w:val="24"/>
        </w:rPr>
        <w:t>» описывает процесс обработки данных на основе заданных пользователем параметров. Система инициирует обработку данных, а после выполняется обработка данных, в ходе которой система агрегирует транзакции и формирует отчёт. После завершения обработки система переходит в состояние «</w:t>
      </w:r>
      <w:proofErr w:type="spellStart"/>
      <w:r w:rsidRPr="00DF71CB">
        <w:rPr>
          <w:rFonts w:ascii="Times New Roman" w:hAnsi="Times New Roman" w:cs="Times New Roman"/>
          <w:sz w:val="24"/>
          <w:szCs w:val="24"/>
        </w:rPr>
        <w:t>Report_Viewing</w:t>
      </w:r>
      <w:proofErr w:type="spellEnd"/>
      <w:r w:rsidRPr="00DF71CB">
        <w:rPr>
          <w:rFonts w:ascii="Times New Roman" w:hAnsi="Times New Roman" w:cs="Times New Roman"/>
          <w:sz w:val="24"/>
          <w:szCs w:val="24"/>
        </w:rPr>
        <w:t>».</w:t>
      </w:r>
    </w:p>
    <w:p w14:paraId="439213EE" w14:textId="77777777" w:rsidR="00C35261" w:rsidRPr="00DF71CB" w:rsidRDefault="00C35261" w:rsidP="00DB47F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1CB">
        <w:rPr>
          <w:rFonts w:ascii="Times New Roman" w:hAnsi="Times New Roman" w:cs="Times New Roman"/>
          <w:sz w:val="24"/>
          <w:szCs w:val="24"/>
        </w:rPr>
        <w:t>Состояние «</w:t>
      </w:r>
      <w:proofErr w:type="spellStart"/>
      <w:r w:rsidRPr="00DF71CB">
        <w:rPr>
          <w:rFonts w:ascii="Times New Roman" w:hAnsi="Times New Roman" w:cs="Times New Roman"/>
          <w:sz w:val="24"/>
          <w:szCs w:val="24"/>
        </w:rPr>
        <w:t>Report_Viewing</w:t>
      </w:r>
      <w:proofErr w:type="spellEnd"/>
      <w:r w:rsidRPr="00DF71CB">
        <w:rPr>
          <w:rFonts w:ascii="Times New Roman" w:hAnsi="Times New Roman" w:cs="Times New Roman"/>
          <w:sz w:val="24"/>
          <w:szCs w:val="24"/>
        </w:rPr>
        <w:t xml:space="preserve">» представляет этап, на котором пользователь получает сгенерированный отчёт. </w:t>
      </w:r>
    </w:p>
    <w:p w14:paraId="56137CAF" w14:textId="77777777" w:rsidR="00C35261" w:rsidRPr="00DF71CB" w:rsidRDefault="00C35261" w:rsidP="00DB47F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1CB">
        <w:rPr>
          <w:rFonts w:ascii="Times New Roman" w:hAnsi="Times New Roman" w:cs="Times New Roman"/>
          <w:sz w:val="24"/>
          <w:szCs w:val="24"/>
        </w:rPr>
        <w:t>Рассмотрим переход из состояния «</w:t>
      </w:r>
      <w:proofErr w:type="spellStart"/>
      <w:r w:rsidRPr="00DF71CB">
        <w:rPr>
          <w:rFonts w:ascii="Times New Roman" w:hAnsi="Times New Roman" w:cs="Times New Roman"/>
          <w:sz w:val="24"/>
          <w:szCs w:val="24"/>
        </w:rPr>
        <w:t>Main_Menu</w:t>
      </w:r>
      <w:proofErr w:type="spellEnd"/>
      <w:r w:rsidRPr="00DF71CB">
        <w:rPr>
          <w:rFonts w:ascii="Times New Roman" w:hAnsi="Times New Roman" w:cs="Times New Roman"/>
          <w:sz w:val="24"/>
          <w:szCs w:val="24"/>
        </w:rPr>
        <w:t>» в состояние «</w:t>
      </w:r>
      <w:proofErr w:type="spellStart"/>
      <w:r w:rsidRPr="00DF71CB">
        <w:rPr>
          <w:rFonts w:ascii="Times New Roman" w:hAnsi="Times New Roman" w:cs="Times New Roman"/>
          <w:sz w:val="24"/>
          <w:szCs w:val="24"/>
        </w:rPr>
        <w:t>Transaction_Management</w:t>
      </w:r>
      <w:proofErr w:type="spellEnd"/>
      <w:r w:rsidRPr="00DF71CB">
        <w:rPr>
          <w:rFonts w:ascii="Times New Roman" w:hAnsi="Times New Roman" w:cs="Times New Roman"/>
          <w:sz w:val="24"/>
          <w:szCs w:val="24"/>
        </w:rPr>
        <w:t>» (рис. 11). Первое целевое состояние «</w:t>
      </w:r>
      <w:proofErr w:type="spellStart"/>
      <w:r w:rsidRPr="00DF71CB">
        <w:rPr>
          <w:rFonts w:ascii="Times New Roman" w:hAnsi="Times New Roman" w:cs="Times New Roman"/>
          <w:sz w:val="24"/>
          <w:szCs w:val="24"/>
        </w:rPr>
        <w:t>Viewing_Transactions</w:t>
      </w:r>
      <w:proofErr w:type="spellEnd"/>
      <w:r w:rsidRPr="00DF71CB">
        <w:rPr>
          <w:rFonts w:ascii="Times New Roman" w:hAnsi="Times New Roman" w:cs="Times New Roman"/>
          <w:sz w:val="24"/>
          <w:szCs w:val="24"/>
        </w:rPr>
        <w:t>» представляет этап, на котором пользователь просматривает список транзакций.</w:t>
      </w:r>
    </w:p>
    <w:p w14:paraId="44A31CA4" w14:textId="272EE6D6" w:rsidR="00C35261" w:rsidRPr="00DF71CB" w:rsidRDefault="00C35261" w:rsidP="00DB47F3">
      <w:pPr>
        <w:tabs>
          <w:tab w:val="num" w:pos="720"/>
        </w:tabs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F71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1F8F00" wp14:editId="6CBCEF22">
            <wp:extent cx="5934075" cy="3028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E9BF7" w14:textId="77777777" w:rsidR="00C35261" w:rsidRPr="00DF71CB" w:rsidRDefault="00C35261" w:rsidP="00DB47F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F71CB">
        <w:rPr>
          <w:rFonts w:ascii="Times New Roman" w:hAnsi="Times New Roman" w:cs="Times New Roman"/>
          <w:sz w:val="24"/>
          <w:szCs w:val="24"/>
        </w:rPr>
        <w:t>Рисунок 11.  Диаграмма состояний блока «</w:t>
      </w:r>
      <w:proofErr w:type="spellStart"/>
      <w:r w:rsidRPr="00DF71CB">
        <w:rPr>
          <w:rFonts w:ascii="Times New Roman" w:hAnsi="Times New Roman" w:cs="Times New Roman"/>
          <w:sz w:val="24"/>
          <w:szCs w:val="24"/>
        </w:rPr>
        <w:t>Transaction_Management</w:t>
      </w:r>
      <w:proofErr w:type="spellEnd"/>
      <w:r w:rsidRPr="00DF71CB">
        <w:rPr>
          <w:rFonts w:ascii="Times New Roman" w:hAnsi="Times New Roman" w:cs="Times New Roman"/>
          <w:sz w:val="24"/>
          <w:szCs w:val="24"/>
        </w:rPr>
        <w:t>»</w:t>
      </w:r>
    </w:p>
    <w:p w14:paraId="3A022B26" w14:textId="77777777" w:rsidR="00C35261" w:rsidRPr="00DF71CB" w:rsidRDefault="00C35261" w:rsidP="00DB47F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1CB">
        <w:rPr>
          <w:rFonts w:ascii="Times New Roman" w:hAnsi="Times New Roman" w:cs="Times New Roman"/>
          <w:sz w:val="24"/>
          <w:szCs w:val="24"/>
        </w:rPr>
        <w:t>Входное действие: Система выполняет загрузку списка транзакций</w:t>
      </w:r>
      <w:r w:rsidRPr="00DF71CB">
        <w:rPr>
          <w:rFonts w:ascii="Times New Roman" w:hAnsi="Times New Roman" w:cs="Times New Roman"/>
          <w:sz w:val="24"/>
          <w:szCs w:val="24"/>
        </w:rPr>
        <w:br/>
        <w:t xml:space="preserve">Текущее действие: Система отображает список транзакций для просмотра пользователем. </w:t>
      </w:r>
    </w:p>
    <w:p w14:paraId="003E112C" w14:textId="77777777" w:rsidR="00C35261" w:rsidRPr="00DF71CB" w:rsidRDefault="00C35261" w:rsidP="00DB47F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1CB">
        <w:rPr>
          <w:rFonts w:ascii="Times New Roman" w:hAnsi="Times New Roman" w:cs="Times New Roman"/>
          <w:sz w:val="24"/>
          <w:szCs w:val="24"/>
        </w:rPr>
        <w:t>Из этого состояния возможны несколько переходов в зависимости от действий пользователя: создание новой транзакции, редактирование существующей, удаление транзакции или возврат в главное меню.</w:t>
      </w:r>
    </w:p>
    <w:p w14:paraId="68257995" w14:textId="77777777" w:rsidR="00C35261" w:rsidRPr="00DF71CB" w:rsidRDefault="00C35261" w:rsidP="00DB47F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1CB">
        <w:rPr>
          <w:rFonts w:ascii="Times New Roman" w:hAnsi="Times New Roman" w:cs="Times New Roman"/>
          <w:sz w:val="24"/>
          <w:szCs w:val="24"/>
        </w:rPr>
        <w:t>Состояние «</w:t>
      </w:r>
      <w:proofErr w:type="spellStart"/>
      <w:r w:rsidRPr="00DF71CB">
        <w:rPr>
          <w:rFonts w:ascii="Times New Roman" w:hAnsi="Times New Roman" w:cs="Times New Roman"/>
          <w:sz w:val="24"/>
          <w:szCs w:val="24"/>
        </w:rPr>
        <w:t>Viewing_Transactions</w:t>
      </w:r>
      <w:proofErr w:type="spellEnd"/>
      <w:r w:rsidRPr="00DF71CB">
        <w:rPr>
          <w:rFonts w:ascii="Times New Roman" w:hAnsi="Times New Roman" w:cs="Times New Roman"/>
          <w:sz w:val="24"/>
          <w:szCs w:val="24"/>
        </w:rPr>
        <w:t>» переходит в состояние «</w:t>
      </w:r>
      <w:proofErr w:type="spellStart"/>
      <w:r w:rsidRPr="00DF71CB">
        <w:rPr>
          <w:rFonts w:ascii="Times New Roman" w:hAnsi="Times New Roman" w:cs="Times New Roman"/>
          <w:sz w:val="24"/>
          <w:szCs w:val="24"/>
        </w:rPr>
        <w:t>Creating_Transaction</w:t>
      </w:r>
      <w:proofErr w:type="spellEnd"/>
      <w:r w:rsidRPr="00DF71CB">
        <w:rPr>
          <w:rFonts w:ascii="Times New Roman" w:hAnsi="Times New Roman" w:cs="Times New Roman"/>
          <w:sz w:val="24"/>
          <w:szCs w:val="24"/>
        </w:rPr>
        <w:t xml:space="preserve">», если пользователь выбирает создание новой транзакции. Система открывает форму для создания транзакции, пользователь вводит данные </w:t>
      </w:r>
      <w:proofErr w:type="spellStart"/>
      <w:r w:rsidRPr="00DF71CB">
        <w:rPr>
          <w:rFonts w:ascii="Times New Roman" w:hAnsi="Times New Roman" w:cs="Times New Roman"/>
          <w:sz w:val="24"/>
          <w:szCs w:val="24"/>
        </w:rPr>
        <w:t>транзакции.После</w:t>
      </w:r>
      <w:proofErr w:type="spellEnd"/>
      <w:r w:rsidRPr="00DF71CB">
        <w:rPr>
          <w:rFonts w:ascii="Times New Roman" w:hAnsi="Times New Roman" w:cs="Times New Roman"/>
          <w:sz w:val="24"/>
          <w:szCs w:val="24"/>
        </w:rPr>
        <w:t xml:space="preserve"> завершения ввода данных пользователь сохраняет транзакцию, и система возвращается в состояние «</w:t>
      </w:r>
      <w:proofErr w:type="spellStart"/>
      <w:r w:rsidRPr="00DF71CB">
        <w:rPr>
          <w:rFonts w:ascii="Times New Roman" w:hAnsi="Times New Roman" w:cs="Times New Roman"/>
          <w:sz w:val="24"/>
          <w:szCs w:val="24"/>
        </w:rPr>
        <w:t>Viewing_Transactions</w:t>
      </w:r>
      <w:proofErr w:type="spellEnd"/>
      <w:r w:rsidRPr="00DF71CB">
        <w:rPr>
          <w:rFonts w:ascii="Times New Roman" w:hAnsi="Times New Roman" w:cs="Times New Roman"/>
          <w:sz w:val="24"/>
          <w:szCs w:val="24"/>
        </w:rPr>
        <w:t>».</w:t>
      </w:r>
    </w:p>
    <w:p w14:paraId="00B6369B" w14:textId="77777777" w:rsidR="00C35261" w:rsidRPr="00DF71CB" w:rsidRDefault="00C35261" w:rsidP="00DB47F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1CB">
        <w:rPr>
          <w:rFonts w:ascii="Times New Roman" w:hAnsi="Times New Roman" w:cs="Times New Roman"/>
          <w:sz w:val="24"/>
          <w:szCs w:val="24"/>
        </w:rPr>
        <w:t>Состояние «</w:t>
      </w:r>
      <w:proofErr w:type="spellStart"/>
      <w:r w:rsidRPr="00DF71CB">
        <w:rPr>
          <w:rFonts w:ascii="Times New Roman" w:hAnsi="Times New Roman" w:cs="Times New Roman"/>
          <w:sz w:val="24"/>
          <w:szCs w:val="24"/>
        </w:rPr>
        <w:t>Viewing_Transactions</w:t>
      </w:r>
      <w:proofErr w:type="spellEnd"/>
      <w:r w:rsidRPr="00DF71CB">
        <w:rPr>
          <w:rFonts w:ascii="Times New Roman" w:hAnsi="Times New Roman" w:cs="Times New Roman"/>
          <w:sz w:val="24"/>
          <w:szCs w:val="24"/>
        </w:rPr>
        <w:t>» также переходит в состояние «</w:t>
      </w:r>
      <w:proofErr w:type="spellStart"/>
      <w:r w:rsidRPr="00DF71CB">
        <w:rPr>
          <w:rFonts w:ascii="Times New Roman" w:hAnsi="Times New Roman" w:cs="Times New Roman"/>
          <w:sz w:val="24"/>
          <w:szCs w:val="24"/>
        </w:rPr>
        <w:t>Editing_Transaction</w:t>
      </w:r>
      <w:proofErr w:type="spellEnd"/>
      <w:r w:rsidRPr="00DF71CB">
        <w:rPr>
          <w:rFonts w:ascii="Times New Roman" w:hAnsi="Times New Roman" w:cs="Times New Roman"/>
          <w:sz w:val="24"/>
          <w:szCs w:val="24"/>
        </w:rPr>
        <w:t xml:space="preserve">», если пользователь выбирает редактирование существующей </w:t>
      </w:r>
      <w:r w:rsidRPr="00DF71CB">
        <w:rPr>
          <w:rFonts w:ascii="Times New Roman" w:hAnsi="Times New Roman" w:cs="Times New Roman"/>
          <w:sz w:val="24"/>
          <w:szCs w:val="24"/>
        </w:rPr>
        <w:lastRenderedPageBreak/>
        <w:t>транзакции. Система загружает данные выбранной транзакции, пользователь редактирует данные. После завершения редактирования пользователь сохраняет изменения, и система возвращается в состояние «</w:t>
      </w:r>
      <w:proofErr w:type="spellStart"/>
      <w:r w:rsidRPr="00DF71CB">
        <w:rPr>
          <w:rFonts w:ascii="Times New Roman" w:hAnsi="Times New Roman" w:cs="Times New Roman"/>
          <w:sz w:val="24"/>
          <w:szCs w:val="24"/>
        </w:rPr>
        <w:t>Viewing_Transactions</w:t>
      </w:r>
      <w:proofErr w:type="spellEnd"/>
      <w:r w:rsidRPr="00DF71CB">
        <w:rPr>
          <w:rFonts w:ascii="Times New Roman" w:hAnsi="Times New Roman" w:cs="Times New Roman"/>
          <w:sz w:val="24"/>
          <w:szCs w:val="24"/>
        </w:rPr>
        <w:t xml:space="preserve">». </w:t>
      </w:r>
    </w:p>
    <w:p w14:paraId="69598244" w14:textId="77777777" w:rsidR="00C35261" w:rsidRPr="00DF71CB" w:rsidRDefault="00C35261" w:rsidP="00DB47F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1CB">
        <w:rPr>
          <w:rFonts w:ascii="Times New Roman" w:hAnsi="Times New Roman" w:cs="Times New Roman"/>
          <w:sz w:val="24"/>
          <w:szCs w:val="24"/>
        </w:rPr>
        <w:t>Состояние «</w:t>
      </w:r>
      <w:proofErr w:type="spellStart"/>
      <w:r w:rsidRPr="00DF71CB">
        <w:rPr>
          <w:rFonts w:ascii="Times New Roman" w:hAnsi="Times New Roman" w:cs="Times New Roman"/>
          <w:sz w:val="24"/>
          <w:szCs w:val="24"/>
        </w:rPr>
        <w:t>Viewing_Transactions</w:t>
      </w:r>
      <w:proofErr w:type="spellEnd"/>
      <w:r w:rsidRPr="00DF71CB">
        <w:rPr>
          <w:rFonts w:ascii="Times New Roman" w:hAnsi="Times New Roman" w:cs="Times New Roman"/>
          <w:sz w:val="24"/>
          <w:szCs w:val="24"/>
        </w:rPr>
        <w:t>» переходит в состояние «</w:t>
      </w:r>
      <w:proofErr w:type="spellStart"/>
      <w:r w:rsidRPr="00DF71CB">
        <w:rPr>
          <w:rFonts w:ascii="Times New Roman" w:hAnsi="Times New Roman" w:cs="Times New Roman"/>
          <w:sz w:val="24"/>
          <w:szCs w:val="24"/>
        </w:rPr>
        <w:t>Deleting_Transaction</w:t>
      </w:r>
      <w:proofErr w:type="spellEnd"/>
      <w:r w:rsidRPr="00DF71CB">
        <w:rPr>
          <w:rFonts w:ascii="Times New Roman" w:hAnsi="Times New Roman" w:cs="Times New Roman"/>
          <w:sz w:val="24"/>
          <w:szCs w:val="24"/>
        </w:rPr>
        <w:t>», если пользователь выбирает удаление транзакции. Система отображает запрос на подтверждение удаления, пользователь подтверждает удаление (</w:t>
      </w:r>
      <w:proofErr w:type="spellStart"/>
      <w:r w:rsidRPr="00DF71CB">
        <w:rPr>
          <w:rFonts w:ascii="Times New Roman" w:hAnsi="Times New Roman" w:cs="Times New Roman"/>
          <w:sz w:val="24"/>
          <w:szCs w:val="24"/>
        </w:rPr>
        <w:t>Confirm</w:t>
      </w:r>
      <w:proofErr w:type="spellEnd"/>
      <w:r w:rsidRPr="00DF71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71CB">
        <w:rPr>
          <w:rFonts w:ascii="Times New Roman" w:hAnsi="Times New Roman" w:cs="Times New Roman"/>
          <w:sz w:val="24"/>
          <w:szCs w:val="24"/>
        </w:rPr>
        <w:t>deletion</w:t>
      </w:r>
      <w:proofErr w:type="spellEnd"/>
      <w:r w:rsidRPr="00DF71CB">
        <w:rPr>
          <w:rFonts w:ascii="Times New Roman" w:hAnsi="Times New Roman" w:cs="Times New Roman"/>
          <w:sz w:val="24"/>
          <w:szCs w:val="24"/>
        </w:rPr>
        <w:t>).</w:t>
      </w:r>
      <w:r w:rsidRPr="00DF71CB">
        <w:rPr>
          <w:rFonts w:ascii="Times New Roman" w:hAnsi="Times New Roman" w:cs="Times New Roman"/>
          <w:sz w:val="24"/>
          <w:szCs w:val="24"/>
        </w:rPr>
        <w:br/>
        <w:t>После подтверждения удаления система возвращается в состояние «</w:t>
      </w:r>
      <w:proofErr w:type="spellStart"/>
      <w:r w:rsidRPr="00DF71CB">
        <w:rPr>
          <w:rFonts w:ascii="Times New Roman" w:hAnsi="Times New Roman" w:cs="Times New Roman"/>
          <w:sz w:val="24"/>
          <w:szCs w:val="24"/>
        </w:rPr>
        <w:t>Viewing_Transactions</w:t>
      </w:r>
      <w:proofErr w:type="spellEnd"/>
      <w:r w:rsidRPr="00DF71CB">
        <w:rPr>
          <w:rFonts w:ascii="Times New Roman" w:hAnsi="Times New Roman" w:cs="Times New Roman"/>
          <w:sz w:val="24"/>
          <w:szCs w:val="24"/>
        </w:rPr>
        <w:t>».</w:t>
      </w:r>
    </w:p>
    <w:p w14:paraId="29E7601E" w14:textId="77777777" w:rsidR="00C35261" w:rsidRPr="00DF71CB" w:rsidRDefault="00C35261" w:rsidP="00DB47F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1CB">
        <w:rPr>
          <w:rFonts w:ascii="Times New Roman" w:hAnsi="Times New Roman" w:cs="Times New Roman"/>
          <w:sz w:val="24"/>
          <w:szCs w:val="24"/>
        </w:rPr>
        <w:t>Состояние «</w:t>
      </w:r>
      <w:proofErr w:type="spellStart"/>
      <w:r w:rsidRPr="00DF71CB">
        <w:rPr>
          <w:rFonts w:ascii="Times New Roman" w:hAnsi="Times New Roman" w:cs="Times New Roman"/>
          <w:sz w:val="24"/>
          <w:szCs w:val="24"/>
        </w:rPr>
        <w:t>Viewing_Transactions</w:t>
      </w:r>
      <w:proofErr w:type="spellEnd"/>
      <w:r w:rsidRPr="00DF71CB">
        <w:rPr>
          <w:rFonts w:ascii="Times New Roman" w:hAnsi="Times New Roman" w:cs="Times New Roman"/>
          <w:sz w:val="24"/>
          <w:szCs w:val="24"/>
        </w:rPr>
        <w:t xml:space="preserve">» завершает процесс, если пользователь выбирает возврат в главное меню, и система переходит в конечное состояние. </w:t>
      </w:r>
    </w:p>
    <w:p w14:paraId="2C5F360B" w14:textId="77777777" w:rsidR="00C35261" w:rsidRPr="00DF71CB" w:rsidRDefault="00C35261" w:rsidP="00DB47F3">
      <w:pPr>
        <w:tabs>
          <w:tab w:val="num" w:pos="720"/>
        </w:tabs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71CB">
        <w:rPr>
          <w:rFonts w:ascii="Times New Roman" w:hAnsi="Times New Roman" w:cs="Times New Roman"/>
          <w:sz w:val="24"/>
          <w:szCs w:val="24"/>
        </w:rPr>
        <w:t>Рассмотрим переход из состояния «</w:t>
      </w:r>
      <w:proofErr w:type="spellStart"/>
      <w:r w:rsidRPr="00DF71CB">
        <w:rPr>
          <w:rFonts w:ascii="Times New Roman" w:hAnsi="Times New Roman" w:cs="Times New Roman"/>
          <w:sz w:val="24"/>
          <w:szCs w:val="24"/>
        </w:rPr>
        <w:t>Main_Menu</w:t>
      </w:r>
      <w:proofErr w:type="spellEnd"/>
      <w:r w:rsidRPr="00DF71CB">
        <w:rPr>
          <w:rFonts w:ascii="Times New Roman" w:hAnsi="Times New Roman" w:cs="Times New Roman"/>
          <w:sz w:val="24"/>
          <w:szCs w:val="24"/>
        </w:rPr>
        <w:t>» в состояние «</w:t>
      </w:r>
      <w:proofErr w:type="spellStart"/>
      <w:r w:rsidRPr="00DF71CB">
        <w:rPr>
          <w:rFonts w:ascii="Times New Roman" w:hAnsi="Times New Roman" w:cs="Times New Roman"/>
          <w:sz w:val="24"/>
          <w:szCs w:val="24"/>
        </w:rPr>
        <w:t>Categories_Management</w:t>
      </w:r>
      <w:proofErr w:type="spellEnd"/>
      <w:r w:rsidRPr="00DF71CB">
        <w:rPr>
          <w:rFonts w:ascii="Times New Roman" w:hAnsi="Times New Roman" w:cs="Times New Roman"/>
          <w:sz w:val="24"/>
          <w:szCs w:val="24"/>
        </w:rPr>
        <w:t>» (рис. 12), доступное только менеджерам. Включает в себя состояния аналогичные описанным выше состояниям работы с транзакциями.</w:t>
      </w:r>
    </w:p>
    <w:p w14:paraId="5BA900FD" w14:textId="4157EFC9" w:rsidR="00C35261" w:rsidRPr="00DF71CB" w:rsidRDefault="00C35261" w:rsidP="00DB47F3">
      <w:pPr>
        <w:tabs>
          <w:tab w:val="num" w:pos="720"/>
        </w:tabs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F71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BDAA72" wp14:editId="6A4DAFA3">
            <wp:extent cx="5934075" cy="2152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7BE33" w14:textId="77777777" w:rsidR="00C35261" w:rsidRPr="00DF71CB" w:rsidRDefault="00C35261" w:rsidP="00DB47F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F71CB">
        <w:rPr>
          <w:rFonts w:ascii="Times New Roman" w:hAnsi="Times New Roman" w:cs="Times New Roman"/>
          <w:sz w:val="24"/>
          <w:szCs w:val="24"/>
        </w:rPr>
        <w:t>Рисунок 12.  Диаграмма состояний блока «</w:t>
      </w:r>
      <w:proofErr w:type="spellStart"/>
      <w:r w:rsidRPr="00DF71CB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DF71CB">
        <w:rPr>
          <w:rFonts w:ascii="Times New Roman" w:hAnsi="Times New Roman" w:cs="Times New Roman"/>
          <w:sz w:val="24"/>
          <w:szCs w:val="24"/>
        </w:rPr>
        <w:t xml:space="preserve"> _Management»</w:t>
      </w:r>
    </w:p>
    <w:p w14:paraId="4168B7FE" w14:textId="77777777" w:rsidR="00C35261" w:rsidRPr="00DF71CB" w:rsidRDefault="00C35261" w:rsidP="00DB47F3">
      <w:pPr>
        <w:tabs>
          <w:tab w:val="num" w:pos="7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71CB">
        <w:rPr>
          <w:rFonts w:ascii="Times New Roman" w:hAnsi="Times New Roman" w:cs="Times New Roman"/>
          <w:sz w:val="24"/>
          <w:szCs w:val="24"/>
        </w:rPr>
        <w:t>Рассмотрим переход из состояния «</w:t>
      </w:r>
      <w:proofErr w:type="spellStart"/>
      <w:r w:rsidRPr="00DF71CB">
        <w:rPr>
          <w:rFonts w:ascii="Times New Roman" w:hAnsi="Times New Roman" w:cs="Times New Roman"/>
          <w:sz w:val="24"/>
          <w:szCs w:val="24"/>
        </w:rPr>
        <w:t>Main_Menu</w:t>
      </w:r>
      <w:proofErr w:type="spellEnd"/>
      <w:r w:rsidRPr="00DF71CB">
        <w:rPr>
          <w:rFonts w:ascii="Times New Roman" w:hAnsi="Times New Roman" w:cs="Times New Roman"/>
          <w:sz w:val="24"/>
          <w:szCs w:val="24"/>
        </w:rPr>
        <w:t>» в состояние «</w:t>
      </w:r>
      <w:proofErr w:type="spellStart"/>
      <w:r w:rsidRPr="00DF71CB">
        <w:rPr>
          <w:rFonts w:ascii="Times New Roman" w:hAnsi="Times New Roman" w:cs="Times New Roman"/>
          <w:sz w:val="24"/>
          <w:szCs w:val="24"/>
        </w:rPr>
        <w:t>Departments_Management</w:t>
      </w:r>
      <w:proofErr w:type="spellEnd"/>
      <w:r w:rsidRPr="00DF71CB">
        <w:rPr>
          <w:rFonts w:ascii="Times New Roman" w:hAnsi="Times New Roman" w:cs="Times New Roman"/>
          <w:sz w:val="24"/>
          <w:szCs w:val="24"/>
        </w:rPr>
        <w:t xml:space="preserve">» (рис. 13), доступное только администраторам системы. Включает в себя состояния аналогичные описанным выше состояниям работы с транзакциями. </w:t>
      </w:r>
    </w:p>
    <w:p w14:paraId="696762B6" w14:textId="6413194B" w:rsidR="00C35261" w:rsidRPr="00DF71CB" w:rsidRDefault="00C35261" w:rsidP="00DB47F3">
      <w:pPr>
        <w:tabs>
          <w:tab w:val="num" w:pos="72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F71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40C124" wp14:editId="1BF6BF3C">
            <wp:extent cx="5934075" cy="2019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2DF59" w14:textId="77777777" w:rsidR="00C35261" w:rsidRPr="00DF71CB" w:rsidRDefault="00C35261" w:rsidP="00DB47F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F71CB">
        <w:rPr>
          <w:rFonts w:ascii="Times New Roman" w:hAnsi="Times New Roman" w:cs="Times New Roman"/>
          <w:sz w:val="24"/>
          <w:szCs w:val="24"/>
        </w:rPr>
        <w:t>Рисунок 13.  Диаграмма состояний блока «</w:t>
      </w:r>
      <w:r w:rsidRPr="00DF71CB">
        <w:rPr>
          <w:rFonts w:ascii="Times New Roman" w:hAnsi="Times New Roman" w:cs="Times New Roman"/>
          <w:sz w:val="24"/>
          <w:szCs w:val="24"/>
          <w:lang w:val="en-US"/>
        </w:rPr>
        <w:t>Departments</w:t>
      </w:r>
      <w:r w:rsidRPr="00DF71CB">
        <w:rPr>
          <w:rFonts w:ascii="Times New Roman" w:hAnsi="Times New Roman" w:cs="Times New Roman"/>
          <w:sz w:val="24"/>
          <w:szCs w:val="24"/>
        </w:rPr>
        <w:t xml:space="preserve"> _</w:t>
      </w:r>
      <w:r w:rsidRPr="00DF71CB">
        <w:rPr>
          <w:rFonts w:ascii="Times New Roman" w:hAnsi="Times New Roman" w:cs="Times New Roman"/>
          <w:sz w:val="24"/>
          <w:szCs w:val="24"/>
          <w:lang w:val="en-US"/>
        </w:rPr>
        <w:t>Management</w:t>
      </w:r>
      <w:r w:rsidRPr="00DF71CB">
        <w:rPr>
          <w:rFonts w:ascii="Times New Roman" w:hAnsi="Times New Roman" w:cs="Times New Roman"/>
          <w:sz w:val="24"/>
          <w:szCs w:val="24"/>
        </w:rPr>
        <w:t>»</w:t>
      </w:r>
    </w:p>
    <w:p w14:paraId="267F1D25" w14:textId="77777777" w:rsidR="00C35261" w:rsidRPr="00DF71CB" w:rsidRDefault="00C35261" w:rsidP="00DB47F3">
      <w:pPr>
        <w:tabs>
          <w:tab w:val="num" w:pos="720"/>
        </w:tabs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F71CB">
        <w:rPr>
          <w:rFonts w:ascii="Times New Roman" w:hAnsi="Times New Roman" w:cs="Times New Roman"/>
          <w:sz w:val="24"/>
          <w:szCs w:val="24"/>
        </w:rPr>
        <w:lastRenderedPageBreak/>
        <w:t>Рассмотрим переход из состояния «</w:t>
      </w:r>
      <w:proofErr w:type="spellStart"/>
      <w:r w:rsidRPr="00DF71CB">
        <w:rPr>
          <w:rFonts w:ascii="Times New Roman" w:hAnsi="Times New Roman" w:cs="Times New Roman"/>
          <w:sz w:val="24"/>
          <w:szCs w:val="24"/>
        </w:rPr>
        <w:t>Main_Menu</w:t>
      </w:r>
      <w:proofErr w:type="spellEnd"/>
      <w:r w:rsidRPr="00DF71CB">
        <w:rPr>
          <w:rFonts w:ascii="Times New Roman" w:hAnsi="Times New Roman" w:cs="Times New Roman"/>
          <w:sz w:val="24"/>
          <w:szCs w:val="24"/>
        </w:rPr>
        <w:t>» в состояние «</w:t>
      </w:r>
      <w:proofErr w:type="spellStart"/>
      <w:r w:rsidRPr="00DF71CB">
        <w:rPr>
          <w:rFonts w:ascii="Times New Roman" w:hAnsi="Times New Roman" w:cs="Times New Roman"/>
          <w:sz w:val="24"/>
          <w:szCs w:val="24"/>
        </w:rPr>
        <w:t>Users_Management</w:t>
      </w:r>
      <w:proofErr w:type="spellEnd"/>
      <w:r w:rsidRPr="00DF71CB">
        <w:rPr>
          <w:rFonts w:ascii="Times New Roman" w:hAnsi="Times New Roman" w:cs="Times New Roman"/>
          <w:sz w:val="24"/>
          <w:szCs w:val="24"/>
        </w:rPr>
        <w:t>» (рис. 14), доступное только администраторам системы. Включает в себя состояния аналогичные описанным выше состояниям работы с транзакциями.</w:t>
      </w:r>
    </w:p>
    <w:p w14:paraId="758DD6AD" w14:textId="37CA33FE" w:rsidR="00C35261" w:rsidRPr="00DF71CB" w:rsidRDefault="00C35261" w:rsidP="00DB47F3">
      <w:pPr>
        <w:tabs>
          <w:tab w:val="num" w:pos="720"/>
        </w:tabs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DF71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3E40DF" wp14:editId="17266A56">
            <wp:extent cx="5934075" cy="2381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19A90" w14:textId="77777777" w:rsidR="00C35261" w:rsidRPr="00DF71CB" w:rsidRDefault="00C35261" w:rsidP="00DB47F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F71CB">
        <w:rPr>
          <w:rFonts w:ascii="Times New Roman" w:hAnsi="Times New Roman" w:cs="Times New Roman"/>
          <w:sz w:val="24"/>
          <w:szCs w:val="24"/>
        </w:rPr>
        <w:t>Рисунок 14.  Диаграмма состояний блока «</w:t>
      </w:r>
      <w:proofErr w:type="spellStart"/>
      <w:r w:rsidRPr="00DF71CB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DF71CB">
        <w:rPr>
          <w:rFonts w:ascii="Times New Roman" w:hAnsi="Times New Roman" w:cs="Times New Roman"/>
          <w:sz w:val="24"/>
          <w:szCs w:val="24"/>
        </w:rPr>
        <w:t xml:space="preserve"> _Management»</w:t>
      </w:r>
    </w:p>
    <w:p w14:paraId="68D6F49C" w14:textId="77777777" w:rsidR="00854374" w:rsidRPr="00DF71CB" w:rsidRDefault="00854374" w:rsidP="00DB47F3">
      <w:pPr>
        <w:ind w:firstLine="709"/>
        <w:rPr>
          <w:rFonts w:ascii="Times New Roman" w:hAnsi="Times New Roman" w:cs="Times New Roman"/>
          <w:sz w:val="24"/>
          <w:szCs w:val="24"/>
        </w:rPr>
      </w:pPr>
    </w:p>
    <w:sectPr w:rsidR="00854374" w:rsidRPr="00DF7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2E9C"/>
    <w:multiLevelType w:val="multilevel"/>
    <w:tmpl w:val="BD4E0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F075F7"/>
    <w:multiLevelType w:val="multilevel"/>
    <w:tmpl w:val="87A6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D31A9"/>
    <w:multiLevelType w:val="multilevel"/>
    <w:tmpl w:val="9F80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6200D"/>
    <w:multiLevelType w:val="multilevel"/>
    <w:tmpl w:val="99F4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4656F0"/>
    <w:multiLevelType w:val="multilevel"/>
    <w:tmpl w:val="F900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44CE1"/>
    <w:multiLevelType w:val="multilevel"/>
    <w:tmpl w:val="52B0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570C05"/>
    <w:multiLevelType w:val="multilevel"/>
    <w:tmpl w:val="BF825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FC516C"/>
    <w:multiLevelType w:val="multilevel"/>
    <w:tmpl w:val="C8F2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3D"/>
    <w:rsid w:val="002152C8"/>
    <w:rsid w:val="00226811"/>
    <w:rsid w:val="00363E9E"/>
    <w:rsid w:val="004A7BDE"/>
    <w:rsid w:val="004F522C"/>
    <w:rsid w:val="00517067"/>
    <w:rsid w:val="006506F5"/>
    <w:rsid w:val="00726A3D"/>
    <w:rsid w:val="007D173E"/>
    <w:rsid w:val="00854374"/>
    <w:rsid w:val="00C35261"/>
    <w:rsid w:val="00DB47F3"/>
    <w:rsid w:val="00DF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64178"/>
  <w15:chartTrackingRefBased/>
  <w15:docId w15:val="{436764BB-BFE0-4DDD-A82E-4E2B8812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261"/>
    <w:pPr>
      <w:spacing w:line="254" w:lineRule="auto"/>
    </w:pPr>
  </w:style>
  <w:style w:type="paragraph" w:styleId="1">
    <w:name w:val="heading 1"/>
    <w:basedOn w:val="a"/>
    <w:link w:val="10"/>
    <w:uiPriority w:val="9"/>
    <w:qFormat/>
    <w:rsid w:val="00C35261"/>
    <w:pPr>
      <w:widowControl w:val="0"/>
      <w:autoSpaceDE w:val="0"/>
      <w:autoSpaceDN w:val="0"/>
      <w:spacing w:before="58" w:after="0" w:line="240" w:lineRule="auto"/>
      <w:ind w:left="77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5261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B47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5261"/>
    <w:rPr>
      <w:rFonts w:ascii="Times New Roman" w:eastAsia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3526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B47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Normal (Web)"/>
    <w:basedOn w:val="a"/>
    <w:uiPriority w:val="99"/>
    <w:semiHidden/>
    <w:unhideWhenUsed/>
    <w:rsid w:val="00DF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F71CB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2152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6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Айдар Ильин</dc:creator>
  <cp:keywords/>
  <dc:description/>
  <cp:lastModifiedBy>Айдар Ильин</cp:lastModifiedBy>
  <cp:revision>4</cp:revision>
  <dcterms:created xsi:type="dcterms:W3CDTF">2025-04-11T12:48:00Z</dcterms:created>
  <dcterms:modified xsi:type="dcterms:W3CDTF">2025-04-11T18:22:00Z</dcterms:modified>
</cp:coreProperties>
</file>