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dos-v4-workflow-builder-architecture"/>
    <w:p>
      <w:pPr>
        <w:pStyle w:val="Heading1"/>
      </w:pPr>
      <w:r>
        <w:t xml:space="preserve">LADOS V4 WORKFLOW BUILDER ARCHITECTURE</w:t>
      </w:r>
    </w:p>
    <w:bookmarkStart w:id="20" w:name="volume-3-workflow-builder-architecture"/>
    <w:p>
      <w:pPr>
        <w:pStyle w:val="Heading2"/>
      </w:pPr>
      <w:r>
        <w:t xml:space="preserve">Volume 3 — Workflow Builder Architecture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LADOS-V4-WBA-001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Architecture Implementation</w:t>
      </w:r>
      <w:r>
        <w:br/>
      </w:r>
      <w:r>
        <w:rPr>
          <w:b/>
          <w:bCs/>
        </w:rPr>
        <w:t xml:space="preserve">Parent Documents:</w:t>
      </w:r>
    </w:p>
    <w:p>
      <w:pPr>
        <w:pStyle w:val="Compact"/>
        <w:numPr>
          <w:ilvl w:val="0"/>
          <w:numId w:val="1001"/>
        </w:numPr>
      </w:pPr>
      <w:r>
        <w:t xml:space="preserve">Volume 0 — Lados V4 Architecture Freeze &amp; Migration Blueprint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Volume 2 — Node Manifest V2 Specification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Lados Frontend, Workflow Builder, Explorer, Canvas, Inspector, Execution Monitor, Node Renderer, Port System, Connection System, Frontend State Engine, Frontend Event Bus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architecture of the</w:t>
      </w:r>
      <w:r>
        <w:t xml:space="preserve"> </w:t>
      </w:r>
      <w:r>
        <w:rPr>
          <w:b/>
          <w:bCs/>
        </w:rPr>
        <w:t xml:space="preserve">Lados V4 Workflow Builder</w:t>
      </w:r>
      <w:r>
        <w:t xml:space="preserve">.</w:t>
      </w:r>
    </w:p>
    <w:p>
      <w:pPr>
        <w:pStyle w:val="BodyText"/>
      </w:pPr>
      <w:r>
        <w:t xml:space="preserve">The Workflow Builder is the central visual working environment of Lados. It is where users design, configure, validate, execute, debug, and understand workflows.</w:t>
      </w:r>
    </w:p>
    <w:p>
      <w:pPr>
        <w:pStyle w:val="BodyText"/>
      </w:pPr>
      <w:r>
        <w:t xml:space="preserve">The purpose of this document is to define how the Workflow Builder should evolve from the current V3 implementation into the V4 metadata-driven builder.</w:t>
      </w:r>
    </w:p>
    <w:p>
      <w:pPr>
        <w:pStyle w:val="BodyText"/>
      </w:pPr>
      <w:r>
        <w:t xml:space="preserve">The V4 Workflow Builder is not a new product. It is an evolution of the current QS-WFUI / Lados workflow editor.</w:t>
      </w:r>
    </w:p>
    <w:p>
      <w:pPr>
        <w:pStyle w:val="BodyText"/>
      </w:pPr>
      <w:r>
        <w:t xml:space="preserve">The main architectural change is this:</w:t>
      </w:r>
    </w:p>
    <w:p>
      <w:pPr>
        <w:pStyle w:val="SourceCode"/>
      </w:pPr>
      <w:r>
        <w:rPr>
          <w:rStyle w:val="VerbatimChar"/>
        </w:rPr>
        <w:t xml:space="preserve">V3 Workflow Builder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Canvas + Node Palette + Property Panel</w:t>
      </w:r>
      <w:r>
        <w:br/>
      </w:r>
      <w:r>
        <w:br/>
      </w:r>
      <w:r>
        <w:rPr>
          <w:rStyle w:val="VerbatimChar"/>
        </w:rPr>
        <w:t xml:space="preserve">V4 Workflow Builder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Explorer + Canvas + Manifest-Driven Inspector + Execution Monitor</w:t>
      </w:r>
    </w:p>
    <w:p>
      <w:pPr>
        <w:pStyle w:val="FirstParagraph"/>
      </w:pPr>
      <w:r>
        <w:t xml:space="preserve">The V4 builder must preserve the existing React Flow foundation while making the experience richer, clearer, and driven by Node Manifest V2.</w:t>
      </w:r>
    </w:p>
    <w:p>
      <w:r>
        <w:pict>
          <v:rect style="width:0;height:1.5pt" o:hralign="center" o:hrstd="t" o:hr="t"/>
        </w:pict>
      </w:r>
    </w:p>
    <w:bookmarkEnd w:id="22"/>
    <w:bookmarkStart w:id="25" w:name="relationship-to-previous-volumes"/>
    <w:p>
      <w:pPr>
        <w:pStyle w:val="Heading1"/>
      </w:pPr>
      <w:r>
        <w:t xml:space="preserve">2. Relationship to Previous Volumes</w:t>
      </w:r>
    </w:p>
    <w:bookmarkStart w:id="23" w:name="relationship-to-volume-0"/>
    <w:p>
      <w:pPr>
        <w:pStyle w:val="Heading2"/>
      </w:pPr>
      <w:r>
        <w:t xml:space="preserve">2.1 Relationship to Volume 0</w:t>
      </w:r>
    </w:p>
    <w:p>
      <w:pPr>
        <w:pStyle w:val="FirstParagraph"/>
      </w:pPr>
      <w:r>
        <w:t xml:space="preserve">Volume 0 freezes the overall architecture and states that:</w:t>
      </w:r>
    </w:p>
    <w:p>
      <w:pPr>
        <w:pStyle w:val="Compact"/>
        <w:numPr>
          <w:ilvl w:val="0"/>
          <w:numId w:val="1002"/>
        </w:numPr>
      </w:pPr>
      <w:r>
        <w:t xml:space="preserve">Lados V4 is not a rewrite.</w:t>
      </w:r>
    </w:p>
    <w:p>
      <w:pPr>
        <w:pStyle w:val="Compact"/>
        <w:numPr>
          <w:ilvl w:val="0"/>
          <w:numId w:val="1002"/>
        </w:numPr>
      </w:pPr>
      <w:r>
        <w:t xml:space="preserve">The existing Workflow Builder foundation should be preserved.</w:t>
      </w:r>
    </w:p>
    <w:p>
      <w:pPr>
        <w:pStyle w:val="Compact"/>
        <w:numPr>
          <w:ilvl w:val="0"/>
          <w:numId w:val="1002"/>
        </w:numPr>
      </w:pPr>
      <w:r>
        <w:t xml:space="preserve">React Flow remains valid.</w:t>
      </w:r>
    </w:p>
    <w:p>
      <w:pPr>
        <w:pStyle w:val="Compact"/>
        <w:numPr>
          <w:ilvl w:val="0"/>
          <w:numId w:val="1002"/>
        </w:numPr>
      </w:pPr>
      <w:r>
        <w:t xml:space="preserve">The Canvas should be extended, not replaced.</w:t>
      </w:r>
    </w:p>
    <w:p>
      <w:pPr>
        <w:pStyle w:val="Compact"/>
        <w:numPr>
          <w:ilvl w:val="0"/>
          <w:numId w:val="1002"/>
        </w:numPr>
      </w:pPr>
      <w:r>
        <w:t xml:space="preserve">The Property Panel evolves into a Manifest-driven Inspector.</w:t>
      </w:r>
    </w:p>
    <w:p>
      <w:pPr>
        <w:pStyle w:val="Compact"/>
        <w:numPr>
          <w:ilvl w:val="0"/>
          <w:numId w:val="1002"/>
        </w:numPr>
      </w:pPr>
      <w:r>
        <w:t xml:space="preserve">The Node Palette evolves into Explorer.</w:t>
      </w:r>
    </w:p>
    <w:p>
      <w:pPr>
        <w:pStyle w:val="Compact"/>
        <w:numPr>
          <w:ilvl w:val="0"/>
          <w:numId w:val="1002"/>
        </w:numPr>
      </w:pPr>
      <w:r>
        <w:t xml:space="preserve">The frontend requires State Engine and Event Bus architecture.</w:t>
      </w:r>
    </w:p>
    <w:p>
      <w:pPr>
        <w:pStyle w:val="Compact"/>
        <w:numPr>
          <w:ilvl w:val="0"/>
          <w:numId w:val="1002"/>
        </w:numPr>
      </w:pPr>
      <w:r>
        <w:t xml:space="preserve">Node Manifest V2 becomes the metadata contract.</w:t>
      </w:r>
    </w:p>
    <w:p>
      <w:pPr>
        <w:pStyle w:val="FirstParagraph"/>
      </w:pPr>
      <w:r>
        <w:t xml:space="preserve">This document defines how those decisions are implemented in the Workflow Builder.</w:t>
      </w:r>
    </w:p>
    <w:p>
      <w:r>
        <w:pict>
          <v:rect style="width:0;height:1.5pt" o:hralign="center" o:hrstd="t" o:hr="t"/>
        </w:pict>
      </w:r>
    </w:p>
    <w:bookmarkEnd w:id="23"/>
    <w:bookmarkStart w:id="24" w:name="relationship-to-volume-2"/>
    <w:p>
      <w:pPr>
        <w:pStyle w:val="Heading2"/>
      </w:pPr>
      <w:r>
        <w:t xml:space="preserve">2.2 Relationship to Volume 2</w:t>
      </w:r>
    </w:p>
    <w:p>
      <w:pPr>
        <w:pStyle w:val="FirstParagraph"/>
      </w:pPr>
      <w:r>
        <w:t xml:space="preserve">Volume 2 defines</w:t>
      </w:r>
      <w:r>
        <w:t xml:space="preserve"> </w:t>
      </w:r>
      <w:r>
        <w:rPr>
          <w:b/>
          <w:bCs/>
        </w:rPr>
        <w:t xml:space="preserve">Node Manifest V2</w:t>
      </w:r>
      <w:r>
        <w:t xml:space="preserve">.</w:t>
      </w:r>
    </w:p>
    <w:p>
      <w:pPr>
        <w:pStyle w:val="BodyText"/>
      </w:pPr>
      <w:r>
        <w:t xml:space="preserve">The Workflow Builder consumes Node Manifest V2 to render:</w:t>
      </w:r>
    </w:p>
    <w:p>
      <w:pPr>
        <w:pStyle w:val="Compact"/>
        <w:numPr>
          <w:ilvl w:val="0"/>
          <w:numId w:val="1003"/>
        </w:numPr>
      </w:pPr>
      <w:r>
        <w:t xml:space="preserve">Explorer items,</w:t>
      </w:r>
    </w:p>
    <w:p>
      <w:pPr>
        <w:pStyle w:val="Compact"/>
        <w:numPr>
          <w:ilvl w:val="0"/>
          <w:numId w:val="1003"/>
        </w:numPr>
      </w:pPr>
      <w:r>
        <w:t xml:space="preserve">Node cards,</w:t>
      </w:r>
    </w:p>
    <w:p>
      <w:pPr>
        <w:pStyle w:val="Compact"/>
        <w:numPr>
          <w:ilvl w:val="0"/>
          <w:numId w:val="1003"/>
        </w:numPr>
      </w:pPr>
      <w:r>
        <w:t xml:space="preserve">input ports,</w:t>
      </w:r>
    </w:p>
    <w:p>
      <w:pPr>
        <w:pStyle w:val="Compact"/>
        <w:numPr>
          <w:ilvl w:val="0"/>
          <w:numId w:val="1003"/>
        </w:numPr>
      </w:pPr>
      <w:r>
        <w:t xml:space="preserve">output ports,</w:t>
      </w:r>
    </w:p>
    <w:p>
      <w:pPr>
        <w:pStyle w:val="Compact"/>
        <w:numPr>
          <w:ilvl w:val="0"/>
          <w:numId w:val="1003"/>
        </w:numPr>
      </w:pPr>
      <w:r>
        <w:t xml:space="preserve">parameters,</w:t>
      </w:r>
    </w:p>
    <w:p>
      <w:pPr>
        <w:pStyle w:val="Compact"/>
        <w:numPr>
          <w:ilvl w:val="0"/>
          <w:numId w:val="1003"/>
        </w:numPr>
      </w:pPr>
      <w:r>
        <w:t xml:space="preserve">resource binding controls,</w:t>
      </w:r>
    </w:p>
    <w:p>
      <w:pPr>
        <w:pStyle w:val="Compact"/>
        <w:numPr>
          <w:ilvl w:val="0"/>
          <w:numId w:val="1003"/>
        </w:numPr>
      </w:pPr>
      <w:r>
        <w:t xml:space="preserve">documentation,</w:t>
      </w:r>
    </w:p>
    <w:p>
      <w:pPr>
        <w:pStyle w:val="Compact"/>
        <w:numPr>
          <w:ilvl w:val="0"/>
          <w:numId w:val="1003"/>
        </w:numPr>
      </w:pPr>
      <w:r>
        <w:t xml:space="preserve">runtime state,</w:t>
      </w:r>
    </w:p>
    <w:p>
      <w:pPr>
        <w:pStyle w:val="Compact"/>
        <w:numPr>
          <w:ilvl w:val="0"/>
          <w:numId w:val="1003"/>
        </w:numPr>
      </w:pPr>
      <w:r>
        <w:t xml:space="preserve">validation messages,</w:t>
      </w:r>
    </w:p>
    <w:p>
      <w:pPr>
        <w:pStyle w:val="Compact"/>
        <w:numPr>
          <w:ilvl w:val="0"/>
          <w:numId w:val="1003"/>
        </w:numPr>
      </w:pPr>
      <w:r>
        <w:t xml:space="preserve">diagnostics,</w:t>
      </w:r>
    </w:p>
    <w:p>
      <w:pPr>
        <w:pStyle w:val="Compact"/>
        <w:numPr>
          <w:ilvl w:val="0"/>
          <w:numId w:val="1003"/>
        </w:numPr>
      </w:pPr>
      <w:r>
        <w:t xml:space="preserve">and Marketplace previews.</w:t>
      </w:r>
    </w:p>
    <w:p>
      <w:pPr>
        <w:pStyle w:val="FirstParagraph"/>
      </w:pPr>
      <w:r>
        <w:t xml:space="preserve">The Workflow Builder must not duplicate Node metadata in frontend code.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orkflow-builder-vision"/>
    <w:p>
      <w:pPr>
        <w:pStyle w:val="Heading1"/>
      </w:pPr>
      <w:r>
        <w:t xml:space="preserve">3. Workflow Builder Vision</w:t>
      </w:r>
    </w:p>
    <w:p>
      <w:pPr>
        <w:pStyle w:val="FirstParagraph"/>
      </w:pPr>
      <w:r>
        <w:t xml:space="preserve">The Lados V4 Workflow Builder should feel like a professional visual IDE for business automation.</w:t>
      </w:r>
    </w:p>
    <w:p>
      <w:pPr>
        <w:pStyle w:val="BodyText"/>
      </w:pPr>
      <w:r>
        <w:t xml:space="preserve">It should allow users to:</w:t>
      </w:r>
    </w:p>
    <w:p>
      <w:pPr>
        <w:pStyle w:val="Compact"/>
        <w:numPr>
          <w:ilvl w:val="0"/>
          <w:numId w:val="1004"/>
        </w:numPr>
      </w:pPr>
      <w:r>
        <w:t xml:space="preserve">discover available Nodes,</w:t>
      </w:r>
    </w:p>
    <w:p>
      <w:pPr>
        <w:pStyle w:val="Compact"/>
        <w:numPr>
          <w:ilvl w:val="0"/>
          <w:numId w:val="1004"/>
        </w:numPr>
      </w:pPr>
      <w:r>
        <w:t xml:space="preserve">drag Nodes into a workflow,</w:t>
      </w:r>
    </w:p>
    <w:p>
      <w:pPr>
        <w:pStyle w:val="Compact"/>
        <w:numPr>
          <w:ilvl w:val="0"/>
          <w:numId w:val="1004"/>
        </w:numPr>
      </w:pPr>
      <w:r>
        <w:t xml:space="preserve">connect typed ports,</w:t>
      </w:r>
    </w:p>
    <w:p>
      <w:pPr>
        <w:pStyle w:val="Compact"/>
        <w:numPr>
          <w:ilvl w:val="0"/>
          <w:numId w:val="1004"/>
        </w:numPr>
      </w:pPr>
      <w:r>
        <w:t xml:space="preserve">configure parameters,</w:t>
      </w:r>
    </w:p>
    <w:p>
      <w:pPr>
        <w:pStyle w:val="Compact"/>
        <w:numPr>
          <w:ilvl w:val="0"/>
          <w:numId w:val="1004"/>
        </w:numPr>
      </w:pPr>
      <w:r>
        <w:t xml:space="preserve">bind Resources,</w:t>
      </w:r>
    </w:p>
    <w:p>
      <w:pPr>
        <w:pStyle w:val="Compact"/>
        <w:numPr>
          <w:ilvl w:val="0"/>
          <w:numId w:val="1004"/>
        </w:numPr>
      </w:pPr>
      <w:r>
        <w:t xml:space="preserve">understand what each Node does,</w:t>
      </w:r>
    </w:p>
    <w:p>
      <w:pPr>
        <w:pStyle w:val="Compact"/>
        <w:numPr>
          <w:ilvl w:val="0"/>
          <w:numId w:val="1004"/>
        </w:numPr>
      </w:pPr>
      <w:r>
        <w:t xml:space="preserve">validate workflow structure,</w:t>
      </w:r>
    </w:p>
    <w:p>
      <w:pPr>
        <w:pStyle w:val="Compact"/>
        <w:numPr>
          <w:ilvl w:val="0"/>
          <w:numId w:val="1004"/>
        </w:numPr>
      </w:pPr>
      <w:r>
        <w:t xml:space="preserve">run workflows,</w:t>
      </w:r>
    </w:p>
    <w:p>
      <w:pPr>
        <w:pStyle w:val="Compact"/>
        <w:numPr>
          <w:ilvl w:val="0"/>
          <w:numId w:val="1004"/>
        </w:numPr>
      </w:pPr>
      <w:r>
        <w:t xml:space="preserve">inspect execution progress,</w:t>
      </w:r>
    </w:p>
    <w:p>
      <w:pPr>
        <w:pStyle w:val="Compact"/>
        <w:numPr>
          <w:ilvl w:val="0"/>
          <w:numId w:val="1004"/>
        </w:numPr>
      </w:pPr>
      <w:r>
        <w:t xml:space="preserve">debug errors,</w:t>
      </w:r>
    </w:p>
    <w:p>
      <w:pPr>
        <w:pStyle w:val="Compact"/>
        <w:numPr>
          <w:ilvl w:val="0"/>
          <w:numId w:val="1004"/>
        </w:numPr>
      </w:pPr>
      <w:r>
        <w:t xml:space="preserve">view runtime logs,</w:t>
      </w:r>
    </w:p>
    <w:p>
      <w:pPr>
        <w:pStyle w:val="Compact"/>
        <w:numPr>
          <w:ilvl w:val="0"/>
          <w:numId w:val="1004"/>
        </w:numPr>
      </w:pPr>
      <w:r>
        <w:t xml:space="preserve">and understand dependencies.</w:t>
      </w:r>
    </w:p>
    <w:p>
      <w:pPr>
        <w:pStyle w:val="FirstParagraph"/>
      </w:pPr>
      <w:r>
        <w:t xml:space="preserve">The builder should serve both non-technical and technical users.</w:t>
      </w:r>
    </w:p>
    <w:p>
      <w:pPr>
        <w:pStyle w:val="BodyText"/>
      </w:pPr>
      <w:r>
        <w:t xml:space="preserve">Non-technical users should understand business meaning.</w:t>
      </w:r>
    </w:p>
    <w:p>
      <w:pPr>
        <w:pStyle w:val="BodyText"/>
      </w:pPr>
      <w:r>
        <w:t xml:space="preserve">Technical users should still access advanced details.</w:t>
      </w:r>
    </w:p>
    <w:p>
      <w:r>
        <w:pict>
          <v:rect style="width:0;height:1.5pt" o:hralign="center" o:hrstd="t" o:hr="t"/>
        </w:pict>
      </w:r>
    </w:p>
    <w:bookmarkEnd w:id="26"/>
    <w:bookmarkStart w:id="27" w:name="core-architecture"/>
    <w:p>
      <w:pPr>
        <w:pStyle w:val="Heading1"/>
      </w:pPr>
      <w:r>
        <w:t xml:space="preserve">4. Core Architecture</w:t>
      </w:r>
    </w:p>
    <w:p>
      <w:pPr>
        <w:pStyle w:val="FirstParagraph"/>
      </w:pPr>
      <w:r>
        <w:t xml:space="preserve">The V4 Workflow Builder consists of four primary regions:</w:t>
      </w:r>
    </w:p>
    <w:p>
      <w:pPr>
        <w:pStyle w:val="SourceCode"/>
      </w:pPr>
      <w:r>
        <w:rPr>
          <w:rStyle w:val="VerbatimChar"/>
        </w:rPr>
        <w:t xml:space="preserve">Workflow Builder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Explorer</w:t>
      </w:r>
      <w:r>
        <w:br/>
      </w:r>
      <w:r>
        <w:rPr>
          <w:rStyle w:val="VerbatimChar"/>
        </w:rPr>
        <w:t xml:space="preserve">├── Canvas</w:t>
      </w:r>
      <w:r>
        <w:br/>
      </w:r>
      <w:r>
        <w:rPr>
          <w:rStyle w:val="VerbatimChar"/>
        </w:rPr>
        <w:t xml:space="preserve">├── Inspector</w:t>
      </w:r>
      <w:r>
        <w:br/>
      </w:r>
      <w:r>
        <w:rPr>
          <w:rStyle w:val="VerbatimChar"/>
        </w:rPr>
        <w:t xml:space="preserve">└── Execution Monitor</w:t>
      </w:r>
    </w:p>
    <w:p>
      <w:pPr>
        <w:pStyle w:val="FirstParagraph"/>
      </w:pPr>
      <w:r>
        <w:t xml:space="preserve">Each region has a separate responsibility.</w:t>
      </w:r>
    </w:p>
    <w:p>
      <w:pPr>
        <w:pStyle w:val="SourceCode"/>
      </w:pP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Discovers reusable platform objects.</w:t>
      </w:r>
      <w:r>
        <w:br/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Designs the workflow graph.</w:t>
      </w:r>
      <w:r>
        <w:br/>
      </w:r>
      <w:r>
        <w:br/>
      </w:r>
      <w:r>
        <w:rPr>
          <w:rStyle w:val="VerbatimChar"/>
        </w:rPr>
        <w:t xml:space="preserve">Inspector</w:t>
      </w:r>
      <w:r>
        <w:br/>
      </w:r>
      <w:r>
        <w:rPr>
          <w:rStyle w:val="VerbatimChar"/>
        </w:rPr>
        <w:t xml:space="preserve">Configures and explains the selected object.</w:t>
      </w:r>
      <w:r>
        <w:br/>
      </w:r>
      <w:r>
        <w:br/>
      </w:r>
      <w:r>
        <w:rPr>
          <w:rStyle w:val="VerbatimChar"/>
        </w:rPr>
        <w:t xml:space="preserve">Execution Monitor</w:t>
      </w:r>
      <w:r>
        <w:br/>
      </w:r>
      <w:r>
        <w:rPr>
          <w:rStyle w:val="VerbatimChar"/>
        </w:rPr>
        <w:t xml:space="preserve">Observes workflow runtime behavior.</w:t>
      </w:r>
    </w:p>
    <w:p>
      <w:r>
        <w:pict>
          <v:rect style="width:0;height:1.5pt" o:hralign="center" o:hrstd="t" o:hr="t"/>
        </w:pict>
      </w:r>
    </w:p>
    <w:bookmarkEnd w:id="27"/>
    <w:bookmarkStart w:id="28" w:name="high-level-layout"/>
    <w:p>
      <w:pPr>
        <w:pStyle w:val="Heading1"/>
      </w:pPr>
      <w:r>
        <w:t xml:space="preserve">5. High-Level Layout</w:t>
      </w:r>
    </w:p>
    <w:p>
      <w:pPr>
        <w:pStyle w:val="FirstParagraph"/>
      </w:pPr>
      <w:r>
        <w:t xml:space="preserve">The default desktop layout is: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Workflow Header                                              |</w:t>
      </w:r>
      <w:r>
        <w:br/>
      </w:r>
      <w:r>
        <w:rPr>
          <w:rStyle w:val="VerbatimChar"/>
        </w:rPr>
        <w:t xml:space="preserve">+----------------------+----------------------+----------------+</w:t>
      </w:r>
      <w:r>
        <w:br/>
      </w:r>
      <w:r>
        <w:rPr>
          <w:rStyle w:val="VerbatimChar"/>
        </w:rPr>
        <w:t xml:space="preserve">|                      |                      |                |</w:t>
      </w:r>
      <w:r>
        <w:br/>
      </w:r>
      <w:r>
        <w:rPr>
          <w:rStyle w:val="VerbatimChar"/>
        </w:rPr>
        <w:t xml:space="preserve">| Explorer             | Canvas               | Inspector      |</w:t>
      </w:r>
      <w:r>
        <w:br/>
      </w:r>
      <w:r>
        <w:rPr>
          <w:rStyle w:val="VerbatimChar"/>
        </w:rPr>
        <w:t xml:space="preserve">|                      |                      |                |</w:t>
      </w:r>
      <w:r>
        <w:br/>
      </w:r>
      <w:r>
        <w:rPr>
          <w:rStyle w:val="VerbatimChar"/>
        </w:rPr>
        <w:t xml:space="preserve">|                      |                      |                |</w:t>
      </w:r>
      <w:r>
        <w:br/>
      </w:r>
      <w:r>
        <w:rPr>
          <w:rStyle w:val="VerbatimChar"/>
        </w:rPr>
        <w:t xml:space="preserve">+----------------------+----------------------+----------------+</w:t>
      </w:r>
      <w:r>
        <w:br/>
      </w:r>
      <w:r>
        <w:rPr>
          <w:rStyle w:val="VerbatimChar"/>
        </w:rPr>
        <w:t xml:space="preserve">| Execution Monitor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p>
      <w:pPr>
        <w:pStyle w:val="FirstParagraph"/>
      </w:pPr>
      <w:r>
        <w:t xml:space="preserve">Recommended panel behavior:</w:t>
      </w:r>
    </w:p>
    <w:p>
      <w:pPr>
        <w:pStyle w:val="SourceCode"/>
      </w:pPr>
      <w:r>
        <w:rPr>
          <w:rStyle w:val="VerbatimChar"/>
        </w:rPr>
        <w:t xml:space="preserve">Explorer</w:t>
      </w:r>
      <w:r>
        <w:br/>
      </w:r>
      <w:r>
        <w:rPr>
          <w:rStyle w:val="VerbatimChar"/>
        </w:rPr>
        <w:t xml:space="preserve">- left side</w:t>
      </w:r>
      <w:r>
        <w:br/>
      </w:r>
      <w:r>
        <w:rPr>
          <w:rStyle w:val="VerbatimChar"/>
        </w:rPr>
        <w:t xml:space="preserve">- collapsible</w:t>
      </w:r>
      <w:r>
        <w:br/>
      </w:r>
      <w:r>
        <w:rPr>
          <w:rStyle w:val="VerbatimChar"/>
        </w:rPr>
        <w:t xml:space="preserve">- searchable</w:t>
      </w:r>
      <w:r>
        <w:br/>
      </w:r>
      <w:r>
        <w:br/>
      </w:r>
      <w:r>
        <w:rPr>
          <w:rStyle w:val="VerbatimChar"/>
        </w:rPr>
        <w:t xml:space="preserve">Canvas</w:t>
      </w:r>
      <w:r>
        <w:br/>
      </w:r>
      <w:r>
        <w:rPr>
          <w:rStyle w:val="VerbatimChar"/>
        </w:rPr>
        <w:t xml:space="preserve">- center</w:t>
      </w:r>
      <w:r>
        <w:br/>
      </w:r>
      <w:r>
        <w:rPr>
          <w:rStyle w:val="VerbatimChar"/>
        </w:rPr>
        <w:t xml:space="preserve">- main working surface</w:t>
      </w:r>
      <w:r>
        <w:br/>
      </w:r>
      <w:r>
        <w:rPr>
          <w:rStyle w:val="VerbatimChar"/>
        </w:rPr>
        <w:t xml:space="preserve">- pan and zoom</w:t>
      </w:r>
      <w:r>
        <w:br/>
      </w:r>
      <w:r>
        <w:br/>
      </w:r>
      <w:r>
        <w:rPr>
          <w:rStyle w:val="VerbatimChar"/>
        </w:rPr>
        <w:t xml:space="preserve">Inspector</w:t>
      </w:r>
      <w:r>
        <w:br/>
      </w:r>
      <w:r>
        <w:rPr>
          <w:rStyle w:val="VerbatimChar"/>
        </w:rPr>
        <w:t xml:space="preserve">- right side</w:t>
      </w:r>
      <w:r>
        <w:br/>
      </w:r>
      <w:r>
        <w:rPr>
          <w:rStyle w:val="VerbatimChar"/>
        </w:rPr>
        <w:t xml:space="preserve">- context-sensitive</w:t>
      </w:r>
      <w:r>
        <w:br/>
      </w:r>
      <w:r>
        <w:rPr>
          <w:rStyle w:val="VerbatimChar"/>
        </w:rPr>
        <w:t xml:space="preserve">- Manifest-driven</w:t>
      </w:r>
      <w:r>
        <w:br/>
      </w:r>
      <w:r>
        <w:br/>
      </w:r>
      <w:r>
        <w:rPr>
          <w:rStyle w:val="VerbatimChar"/>
        </w:rPr>
        <w:t xml:space="preserve">Execution Monitor</w:t>
      </w:r>
      <w:r>
        <w:br/>
      </w:r>
      <w:r>
        <w:rPr>
          <w:rStyle w:val="VerbatimChar"/>
        </w:rPr>
        <w:t xml:space="preserve">- bottom</w:t>
      </w:r>
      <w:r>
        <w:br/>
      </w:r>
      <w:r>
        <w:rPr>
          <w:rStyle w:val="VerbatimChar"/>
        </w:rPr>
        <w:t xml:space="preserve">- collapsible</w:t>
      </w:r>
      <w:r>
        <w:br/>
      </w:r>
      <w:r>
        <w:rPr>
          <w:rStyle w:val="VerbatimChar"/>
        </w:rPr>
        <w:t xml:space="preserve">- live runtime data</w:t>
      </w:r>
    </w:p>
    <w:p>
      <w:r>
        <w:pict>
          <v:rect style="width:0;height:1.5pt" o:hralign="center" o:hrstd="t" o:hr="t"/>
        </w:pict>
      </w:r>
    </w:p>
    <w:bookmarkEnd w:id="28"/>
    <w:bookmarkStart w:id="29" w:name="workflow-header"/>
    <w:p>
      <w:pPr>
        <w:pStyle w:val="Heading1"/>
      </w:pPr>
      <w:r>
        <w:t xml:space="preserve">6. Workflow Header</w:t>
      </w:r>
    </w:p>
    <w:p>
      <w:pPr>
        <w:pStyle w:val="FirstParagraph"/>
      </w:pPr>
      <w:r>
        <w:t xml:space="preserve">The Workflow Header provides workflow-level actions and context.</w:t>
      </w:r>
    </w:p>
    <w:p>
      <w:pPr>
        <w:pStyle w:val="BodyText"/>
      </w:pPr>
      <w:r>
        <w:t xml:space="preserve">It should display:</w:t>
      </w:r>
    </w:p>
    <w:p>
      <w:pPr>
        <w:pStyle w:val="Compact"/>
        <w:numPr>
          <w:ilvl w:val="0"/>
          <w:numId w:val="1005"/>
        </w:numPr>
      </w:pPr>
      <w:r>
        <w:t xml:space="preserve">Workflow name,</w:t>
      </w:r>
    </w:p>
    <w:p>
      <w:pPr>
        <w:pStyle w:val="Compact"/>
        <w:numPr>
          <w:ilvl w:val="0"/>
          <w:numId w:val="1005"/>
        </w:numPr>
      </w:pPr>
      <w:r>
        <w:t xml:space="preserve">Project name,</w:t>
      </w:r>
    </w:p>
    <w:p>
      <w:pPr>
        <w:pStyle w:val="Compact"/>
        <w:numPr>
          <w:ilvl w:val="0"/>
          <w:numId w:val="1005"/>
        </w:numPr>
      </w:pPr>
      <w:r>
        <w:t xml:space="preserve">save status,</w:t>
      </w:r>
    </w:p>
    <w:p>
      <w:pPr>
        <w:pStyle w:val="Compact"/>
        <w:numPr>
          <w:ilvl w:val="0"/>
          <w:numId w:val="1005"/>
        </w:numPr>
      </w:pPr>
      <w:r>
        <w:t xml:space="preserve">version status,</w:t>
      </w:r>
    </w:p>
    <w:p>
      <w:pPr>
        <w:pStyle w:val="Compact"/>
        <w:numPr>
          <w:ilvl w:val="0"/>
          <w:numId w:val="1005"/>
        </w:numPr>
      </w:pPr>
      <w:r>
        <w:t xml:space="preserve">validation status,</w:t>
      </w:r>
    </w:p>
    <w:p>
      <w:pPr>
        <w:pStyle w:val="Compact"/>
        <w:numPr>
          <w:ilvl w:val="0"/>
          <w:numId w:val="1005"/>
        </w:numPr>
      </w:pPr>
      <w:r>
        <w:t xml:space="preserve">run button,</w:t>
      </w:r>
    </w:p>
    <w:p>
      <w:pPr>
        <w:pStyle w:val="Compact"/>
        <w:numPr>
          <w:ilvl w:val="0"/>
          <w:numId w:val="1005"/>
        </w:numPr>
      </w:pPr>
      <w:r>
        <w:t xml:space="preserve">preview/test action,</w:t>
      </w:r>
    </w:p>
    <w:p>
      <w:pPr>
        <w:pStyle w:val="Compact"/>
        <w:numPr>
          <w:ilvl w:val="0"/>
          <w:numId w:val="1005"/>
        </w:numPr>
      </w:pPr>
      <w:r>
        <w:t xml:space="preserve">share/export action,</w:t>
      </w:r>
    </w:p>
    <w:p>
      <w:pPr>
        <w:pStyle w:val="Compact"/>
        <w:numPr>
          <w:ilvl w:val="0"/>
          <w:numId w:val="1005"/>
        </w:numPr>
      </w:pPr>
      <w:r>
        <w:t xml:space="preserve">settings action.</w:t>
      </w:r>
    </w:p>
    <w:p>
      <w:pPr>
        <w:pStyle w:val="FirstParagraph"/>
      </w:pPr>
      <w:r>
        <w:t xml:space="preserve">Recommended actions:</w:t>
      </w:r>
    </w:p>
    <w:p>
      <w:pPr>
        <w:pStyle w:val="SourceCode"/>
      </w:pP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Share</w:t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The header should not become a general navigation area. Its purpose is workflow-level control.</w:t>
      </w:r>
    </w:p>
    <w:p>
      <w:r>
        <w:pict>
          <v:rect style="width:0;height:1.5pt" o:hralign="center" o:hrstd="t" o:hr="t"/>
        </w:pict>
      </w:r>
    </w:p>
    <w:bookmarkEnd w:id="29"/>
    <w:bookmarkStart w:id="36" w:name="explorer-architecture"/>
    <w:p>
      <w:pPr>
        <w:pStyle w:val="Heading1"/>
      </w:pPr>
      <w:r>
        <w:t xml:space="preserve">7. Explorer Architecture</w:t>
      </w:r>
    </w:p>
    <w:bookmarkStart w:id="30" w:name="purpose-1"/>
    <w:p>
      <w:pPr>
        <w:pStyle w:val="Heading2"/>
      </w:pPr>
      <w:r>
        <w:t xml:space="preserve">7.1 Purpose</w:t>
      </w:r>
    </w:p>
    <w:p>
      <w:pPr>
        <w:pStyle w:val="FirstParagraph"/>
      </w:pPr>
      <w:r>
        <w:t xml:space="preserve">The Explorer replaces the old Node Palette concept.</w:t>
      </w:r>
    </w:p>
    <w:p>
      <w:pPr>
        <w:pStyle w:val="BodyText"/>
      </w:pPr>
      <w:r>
        <w:t xml:space="preserve">It is not only a list of Nodes.</w:t>
      </w:r>
    </w:p>
    <w:p>
      <w:pPr>
        <w:pStyle w:val="BodyText"/>
      </w:pPr>
      <w:r>
        <w:t xml:space="preserve">It is the discovery surface for everything reusable inside the Workflow Builder.</w:t>
      </w:r>
    </w:p>
    <w:p>
      <w:pPr>
        <w:pStyle w:val="BodyText"/>
      </w:pPr>
      <w:r>
        <w:t xml:space="preserve">The Explorer should allow users to find and insert:</w:t>
      </w:r>
    </w:p>
    <w:p>
      <w:pPr>
        <w:pStyle w:val="Compact"/>
        <w:numPr>
          <w:ilvl w:val="0"/>
          <w:numId w:val="1006"/>
        </w:numPr>
      </w:pPr>
      <w:r>
        <w:t xml:space="preserve">Nodes,</w:t>
      </w:r>
    </w:p>
    <w:p>
      <w:pPr>
        <w:pStyle w:val="Compact"/>
        <w:numPr>
          <w:ilvl w:val="0"/>
          <w:numId w:val="1006"/>
        </w:numPr>
      </w:pPr>
      <w:r>
        <w:t xml:space="preserve">Packs,</w:t>
      </w:r>
    </w:p>
    <w:p>
      <w:pPr>
        <w:pStyle w:val="Compact"/>
        <w:numPr>
          <w:ilvl w:val="0"/>
          <w:numId w:val="1006"/>
        </w:numPr>
      </w:pPr>
      <w:r>
        <w:t xml:space="preserve">Resources,</w:t>
      </w:r>
    </w:p>
    <w:p>
      <w:pPr>
        <w:pStyle w:val="Compact"/>
        <w:numPr>
          <w:ilvl w:val="0"/>
          <w:numId w:val="1006"/>
        </w:numPr>
      </w:pPr>
      <w:r>
        <w:t xml:space="preserve">Templates,</w:t>
      </w:r>
    </w:p>
    <w:p>
      <w:pPr>
        <w:pStyle w:val="Compact"/>
        <w:numPr>
          <w:ilvl w:val="0"/>
          <w:numId w:val="1006"/>
        </w:numPr>
      </w:pPr>
      <w:r>
        <w:t xml:space="preserve">Variables,</w:t>
      </w:r>
    </w:p>
    <w:p>
      <w:pPr>
        <w:pStyle w:val="Compact"/>
        <w:numPr>
          <w:ilvl w:val="0"/>
          <w:numId w:val="1006"/>
        </w:numPr>
      </w:pPr>
      <w:r>
        <w:t xml:space="preserve">workflow snippets,</w:t>
      </w:r>
    </w:p>
    <w:p>
      <w:pPr>
        <w:pStyle w:val="Compact"/>
        <w:numPr>
          <w:ilvl w:val="0"/>
          <w:numId w:val="1006"/>
        </w:numPr>
      </w:pPr>
      <w:r>
        <w:t xml:space="preserve">examples,</w:t>
      </w:r>
    </w:p>
    <w:p>
      <w:pPr>
        <w:pStyle w:val="Compact"/>
        <w:numPr>
          <w:ilvl w:val="0"/>
          <w:numId w:val="1006"/>
        </w:numPr>
      </w:pPr>
      <w:r>
        <w:t xml:space="preserve">recent items,</w:t>
      </w:r>
    </w:p>
    <w:p>
      <w:pPr>
        <w:pStyle w:val="Compact"/>
        <w:numPr>
          <w:ilvl w:val="0"/>
          <w:numId w:val="1006"/>
        </w:numPr>
      </w:pPr>
      <w:r>
        <w:t xml:space="preserve">favorites.</w:t>
      </w:r>
    </w:p>
    <w:p>
      <w:r>
        <w:pict>
          <v:rect style="width:0;height:1.5pt" o:hralign="center" o:hrstd="t" o:hr="t"/>
        </w:pict>
      </w:r>
    </w:p>
    <w:bookmarkEnd w:id="30"/>
    <w:bookmarkStart w:id="31" w:name="explorer-sections"/>
    <w:p>
      <w:pPr>
        <w:pStyle w:val="Heading2"/>
      </w:pPr>
      <w:r>
        <w:t xml:space="preserve">7.2 Explorer Sections</w:t>
      </w:r>
    </w:p>
    <w:p>
      <w:pPr>
        <w:pStyle w:val="FirstParagraph"/>
      </w:pPr>
      <w:r>
        <w:t xml:space="preserve">Recommended default sections: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Nodes</w:t>
      </w:r>
      <w:r>
        <w:br/>
      </w:r>
      <w:r>
        <w:br/>
      </w:r>
      <w:r>
        <w:rPr>
          <w:rStyle w:val="VerbatimChar"/>
        </w:rPr>
        <w:t xml:space="preserve">Packs</w:t>
      </w:r>
      <w:r>
        <w:br/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Variables</w:t>
      </w:r>
      <w:r>
        <w:br/>
      </w:r>
      <w:r>
        <w:br/>
      </w:r>
      <w:r>
        <w:rPr>
          <w:rStyle w:val="VerbatimChar"/>
        </w:rPr>
        <w:t xml:space="preserve">Recent</w:t>
      </w:r>
      <w:r>
        <w:br/>
      </w:r>
      <w:r>
        <w:br/>
      </w:r>
      <w:r>
        <w:rPr>
          <w:rStyle w:val="VerbatimChar"/>
        </w:rPr>
        <w:t xml:space="preserve">Favorites</w:t>
      </w:r>
    </w:p>
    <w:p>
      <w:pPr>
        <w:pStyle w:val="FirstParagraph"/>
      </w:pPr>
      <w:r>
        <w:t xml:space="preserve">Advanced sections may include:</w:t>
      </w:r>
    </w:p>
    <w:p>
      <w:pPr>
        <w:pStyle w:val="SourceCode"/>
      </w:pPr>
      <w:r>
        <w:rPr>
          <w:rStyle w:val="VerbatimChar"/>
        </w:rPr>
        <w:t xml:space="preserve">Marketplace Suggestions</w:t>
      </w:r>
      <w:r>
        <w:br/>
      </w:r>
      <w:r>
        <w:br/>
      </w:r>
      <w:r>
        <w:rPr>
          <w:rStyle w:val="VerbatimChar"/>
        </w:rPr>
        <w:t xml:space="preserve">AI Suggestions</w:t>
      </w:r>
      <w:r>
        <w:br/>
      </w:r>
      <w:r>
        <w:br/>
      </w:r>
      <w:r>
        <w:rPr>
          <w:rStyle w:val="VerbatimChar"/>
        </w:rPr>
        <w:t xml:space="preserve">Examples</w:t>
      </w:r>
      <w:r>
        <w:br/>
      </w:r>
      <w:r>
        <w:br/>
      </w:r>
      <w:r>
        <w:rPr>
          <w:rStyle w:val="VerbatimChar"/>
        </w:rPr>
        <w:t xml:space="preserve">Deprecated Nodes</w:t>
      </w:r>
      <w:r>
        <w:br/>
      </w:r>
      <w:r>
        <w:br/>
      </w:r>
      <w:r>
        <w:rPr>
          <w:rStyle w:val="VerbatimChar"/>
        </w:rPr>
        <w:t xml:space="preserve">Developer Tools</w:t>
      </w:r>
    </w:p>
    <w:p>
      <w:r>
        <w:pict>
          <v:rect style="width:0;height:1.5pt" o:hralign="center" o:hrstd="t" o:hr="t"/>
        </w:pict>
      </w:r>
    </w:p>
    <w:bookmarkEnd w:id="31"/>
    <w:bookmarkStart w:id="32" w:name="node-discovery"/>
    <w:p>
      <w:pPr>
        <w:pStyle w:val="Heading2"/>
      </w:pPr>
      <w:r>
        <w:t xml:space="preserve">7.3 Node Discovery</w:t>
      </w:r>
    </w:p>
    <w:p>
      <w:pPr>
        <w:pStyle w:val="FirstParagraph"/>
      </w:pPr>
      <w:r>
        <w:t xml:space="preserve">Nodes should be grouped using Node Manifest V2 metadata.</w:t>
      </w:r>
    </w:p>
    <w:p>
      <w:pPr>
        <w:pStyle w:val="BodyText"/>
      </w:pPr>
      <w:r>
        <w:t xml:space="preserve">Explorer uses: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metadata.title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metadata.description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metadata.icon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metadata.tags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classification.category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classification.kind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identity.packId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documentation.summary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examples</w:t>
      </w:r>
      <w:r>
        <w:t xml:space="preserve">.</w:t>
      </w:r>
    </w:p>
    <w:p>
      <w:pPr>
        <w:pStyle w:val="FirstParagraph"/>
      </w:pPr>
      <w:r>
        <w:t xml:space="preserve">Explorer should not hardcode Node categories.</w:t>
      </w:r>
    </w:p>
    <w:p>
      <w:r>
        <w:pict>
          <v:rect style="width:0;height:1.5pt" o:hralign="center" o:hrstd="t" o:hr="t"/>
        </w:pict>
      </w:r>
    </w:p>
    <w:bookmarkEnd w:id="32"/>
    <w:bookmarkStart w:id="33" w:name="explorer-item-structure"/>
    <w:p>
      <w:pPr>
        <w:pStyle w:val="Heading2"/>
      </w:pPr>
      <w:r>
        <w:t xml:space="preserve">7.4 Explorer Item Structure</w:t>
      </w:r>
    </w:p>
    <w:p>
      <w:pPr>
        <w:pStyle w:val="FirstParagraph"/>
      </w:pPr>
      <w:r>
        <w:t xml:space="preserve">A Node Explorer item should display:</w:t>
      </w:r>
    </w:p>
    <w:p>
      <w:pPr>
        <w:pStyle w:val="SourceCode"/>
      </w:pPr>
      <w:r>
        <w:rPr>
          <w:rStyle w:val="VerbatimChar"/>
        </w:rPr>
        <w:t xml:space="preserve">Icon</w:t>
      </w:r>
      <w:r>
        <w:br/>
      </w:r>
      <w:r>
        <w:br/>
      </w:r>
      <w:r>
        <w:rPr>
          <w:rStyle w:val="VerbatimChar"/>
        </w:rPr>
        <w:t xml:space="preserve">Node Title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Pack Name</w:t>
      </w:r>
      <w:r>
        <w:br/>
      </w:r>
      <w:r>
        <w:br/>
      </w:r>
      <w:r>
        <w:rPr>
          <w:rStyle w:val="VerbatimChar"/>
        </w:rPr>
        <w:t xml:space="preserve">Category</w:t>
      </w:r>
      <w:r>
        <w:br/>
      </w:r>
      <w:r>
        <w:br/>
      </w:r>
      <w:r>
        <w:rPr>
          <w:rStyle w:val="VerbatimChar"/>
        </w:rPr>
        <w:t xml:space="preserve">Status Badge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[Approval Icon] Human Approval</w:t>
      </w:r>
      <w:r>
        <w:br/>
      </w:r>
      <w:r>
        <w:rPr>
          <w:rStyle w:val="VerbatimChar"/>
        </w:rPr>
        <w:t xml:space="preserve">Pause workflow until a human decision is made.</w:t>
      </w:r>
      <w:r>
        <w:br/>
      </w:r>
      <w:r>
        <w:rPr>
          <w:rStyle w:val="VerbatimChar"/>
        </w:rPr>
        <w:t xml:space="preserve">Pack: Core</w:t>
      </w:r>
      <w:r>
        <w:br/>
      </w:r>
      <w:r>
        <w:rPr>
          <w:rStyle w:val="VerbatimChar"/>
        </w:rPr>
        <w:t xml:space="preserve">Category: Approval</w:t>
      </w:r>
    </w:p>
    <w:p>
      <w:r>
        <w:pict>
          <v:rect style="width:0;height:1.5pt" o:hralign="center" o:hrstd="t" o:hr="t"/>
        </w:pict>
      </w:r>
    </w:p>
    <w:bookmarkEnd w:id="33"/>
    <w:bookmarkStart w:id="34" w:name="explorer-search"/>
    <w:p>
      <w:pPr>
        <w:pStyle w:val="Heading2"/>
      </w:pPr>
      <w:r>
        <w:t xml:space="preserve">7.5 Explorer Search</w:t>
      </w:r>
    </w:p>
    <w:p>
      <w:pPr>
        <w:pStyle w:val="FirstParagraph"/>
      </w:pPr>
      <w:r>
        <w:t xml:space="preserve">Search should index:</w:t>
      </w:r>
    </w:p>
    <w:p>
      <w:pPr>
        <w:pStyle w:val="Compact"/>
        <w:numPr>
          <w:ilvl w:val="0"/>
          <w:numId w:val="1008"/>
        </w:numPr>
      </w:pPr>
      <w:r>
        <w:t xml:space="preserve">Node title,</w:t>
      </w:r>
    </w:p>
    <w:p>
      <w:pPr>
        <w:pStyle w:val="Compact"/>
        <w:numPr>
          <w:ilvl w:val="0"/>
          <w:numId w:val="1008"/>
        </w:numPr>
      </w:pPr>
      <w:r>
        <w:t xml:space="preserve">description,</w:t>
      </w:r>
    </w:p>
    <w:p>
      <w:pPr>
        <w:pStyle w:val="Compact"/>
        <w:numPr>
          <w:ilvl w:val="0"/>
          <w:numId w:val="1008"/>
        </w:numPr>
      </w:pPr>
      <w:r>
        <w:t xml:space="preserve">tags,</w:t>
      </w:r>
    </w:p>
    <w:p>
      <w:pPr>
        <w:pStyle w:val="Compact"/>
        <w:numPr>
          <w:ilvl w:val="0"/>
          <w:numId w:val="1008"/>
        </w:numPr>
      </w:pPr>
      <w:r>
        <w:t xml:space="preserve">keywords,</w:t>
      </w:r>
    </w:p>
    <w:p>
      <w:pPr>
        <w:pStyle w:val="Compact"/>
        <w:numPr>
          <w:ilvl w:val="0"/>
          <w:numId w:val="1008"/>
        </w:numPr>
      </w:pPr>
      <w:r>
        <w:t xml:space="preserve">Pack name,</w:t>
      </w:r>
    </w:p>
    <w:p>
      <w:pPr>
        <w:pStyle w:val="Compact"/>
        <w:numPr>
          <w:ilvl w:val="0"/>
          <w:numId w:val="1008"/>
        </w:numPr>
      </w:pPr>
      <w:r>
        <w:t xml:space="preserve">category,</w:t>
      </w:r>
    </w:p>
    <w:p>
      <w:pPr>
        <w:pStyle w:val="Compact"/>
        <w:numPr>
          <w:ilvl w:val="0"/>
          <w:numId w:val="1008"/>
        </w:numPr>
      </w:pPr>
      <w:r>
        <w:t xml:space="preserve">documentation summary.</w:t>
      </w:r>
    </w:p>
    <w:p>
      <w:pPr>
        <w:pStyle w:val="FirstParagraph"/>
      </w:pPr>
      <w:r>
        <w:t xml:space="preserve">Search should support fuzzy matching where possible.</w:t>
      </w:r>
    </w:p>
    <w:p>
      <w:r>
        <w:pict>
          <v:rect style="width:0;height:1.5pt" o:hralign="center" o:hrstd="t" o:hr="t"/>
        </w:pict>
      </w:r>
    </w:p>
    <w:bookmarkEnd w:id="34"/>
    <w:bookmarkStart w:id="35" w:name="explorer-actions"/>
    <w:p>
      <w:pPr>
        <w:pStyle w:val="Heading2"/>
      </w:pPr>
      <w:r>
        <w:t xml:space="preserve">7.6 Explorer Actions</w:t>
      </w:r>
    </w:p>
    <w:p>
      <w:pPr>
        <w:pStyle w:val="FirstParagraph"/>
      </w:pPr>
      <w:r>
        <w:t xml:space="preserve">Explorer items may support:</w:t>
      </w:r>
    </w:p>
    <w:p>
      <w:pPr>
        <w:pStyle w:val="SourceCode"/>
      </w:pPr>
      <w:r>
        <w:rPr>
          <w:rStyle w:val="VerbatimChar"/>
        </w:rPr>
        <w:t xml:space="preserve">Drag to Canvas</w:t>
      </w:r>
      <w:r>
        <w:br/>
      </w:r>
      <w:r>
        <w:br/>
      </w:r>
      <w:r>
        <w:rPr>
          <w:rStyle w:val="VerbatimChar"/>
        </w:rPr>
        <w:t xml:space="preserve">Click to Preview</w:t>
      </w:r>
      <w:r>
        <w:br/>
      </w:r>
      <w:r>
        <w:br/>
      </w:r>
      <w:r>
        <w:rPr>
          <w:rStyle w:val="VerbatimChar"/>
        </w:rPr>
        <w:t xml:space="preserve">Insert Example</w:t>
      </w:r>
      <w:r>
        <w:br/>
      </w:r>
      <w:r>
        <w:br/>
      </w:r>
      <w:r>
        <w:rPr>
          <w:rStyle w:val="VerbatimChar"/>
        </w:rPr>
        <w:t xml:space="preserve">Add to Favorites</w:t>
      </w:r>
      <w:r>
        <w:br/>
      </w:r>
      <w:r>
        <w:br/>
      </w:r>
      <w:r>
        <w:rPr>
          <w:rStyle w:val="VerbatimChar"/>
        </w:rPr>
        <w:t xml:space="preserve">Open Documentation</w:t>
      </w:r>
      <w:r>
        <w:br/>
      </w:r>
      <w:r>
        <w:br/>
      </w:r>
      <w:r>
        <w:rPr>
          <w:rStyle w:val="VerbatimChar"/>
        </w:rPr>
        <w:t xml:space="preserve">View Pack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anvas-architecture"/>
    <w:p>
      <w:pPr>
        <w:pStyle w:val="Heading1"/>
      </w:pPr>
      <w:r>
        <w:t xml:space="preserve">8. Canvas Architecture</w:t>
      </w:r>
    </w:p>
    <w:bookmarkStart w:id="37" w:name="purpose-2"/>
    <w:p>
      <w:pPr>
        <w:pStyle w:val="Heading2"/>
      </w:pPr>
      <w:r>
        <w:t xml:space="preserve">8.1 Purpose</w:t>
      </w:r>
    </w:p>
    <w:p>
      <w:pPr>
        <w:pStyle w:val="FirstParagraph"/>
      </w:pPr>
      <w:r>
        <w:t xml:space="preserve">The Canvas is the main graph design surface.</w:t>
      </w:r>
    </w:p>
    <w:p>
      <w:pPr>
        <w:pStyle w:val="BodyText"/>
      </w:pPr>
      <w:r>
        <w:t xml:space="preserve">Its responsibility is visual workflow composition.</w:t>
      </w:r>
    </w:p>
    <w:p>
      <w:pPr>
        <w:pStyle w:val="BodyText"/>
      </w:pPr>
      <w:r>
        <w:t xml:space="preserve">The Canvas handles:</w:t>
      </w:r>
    </w:p>
    <w:p>
      <w:pPr>
        <w:pStyle w:val="Compact"/>
        <w:numPr>
          <w:ilvl w:val="0"/>
          <w:numId w:val="1009"/>
        </w:numPr>
      </w:pPr>
      <w:r>
        <w:t xml:space="preserve">Node placement,</w:t>
      </w:r>
    </w:p>
    <w:p>
      <w:pPr>
        <w:pStyle w:val="Compact"/>
        <w:numPr>
          <w:ilvl w:val="0"/>
          <w:numId w:val="1009"/>
        </w:numPr>
      </w:pPr>
      <w:r>
        <w:t xml:space="preserve">Node selection,</w:t>
      </w:r>
    </w:p>
    <w:p>
      <w:pPr>
        <w:pStyle w:val="Compact"/>
        <w:numPr>
          <w:ilvl w:val="0"/>
          <w:numId w:val="1009"/>
        </w:numPr>
      </w:pPr>
      <w:r>
        <w:t xml:space="preserve">port rendering,</w:t>
      </w:r>
    </w:p>
    <w:p>
      <w:pPr>
        <w:pStyle w:val="Compact"/>
        <w:numPr>
          <w:ilvl w:val="0"/>
          <w:numId w:val="1009"/>
        </w:numPr>
      </w:pPr>
      <w:r>
        <w:t xml:space="preserve">connection drawing,</w:t>
      </w:r>
    </w:p>
    <w:p>
      <w:pPr>
        <w:pStyle w:val="Compact"/>
        <w:numPr>
          <w:ilvl w:val="0"/>
          <w:numId w:val="1009"/>
        </w:numPr>
      </w:pPr>
      <w:r>
        <w:t xml:space="preserve">grouping,</w:t>
      </w:r>
    </w:p>
    <w:p>
      <w:pPr>
        <w:pStyle w:val="Compact"/>
        <w:numPr>
          <w:ilvl w:val="0"/>
          <w:numId w:val="1009"/>
        </w:numPr>
      </w:pPr>
      <w:r>
        <w:t xml:space="preserve">comments,</w:t>
      </w:r>
    </w:p>
    <w:p>
      <w:pPr>
        <w:pStyle w:val="Compact"/>
        <w:numPr>
          <w:ilvl w:val="0"/>
          <w:numId w:val="1009"/>
        </w:numPr>
      </w:pPr>
      <w:r>
        <w:t xml:space="preserve">zoom,</w:t>
      </w:r>
    </w:p>
    <w:p>
      <w:pPr>
        <w:pStyle w:val="Compact"/>
        <w:numPr>
          <w:ilvl w:val="0"/>
          <w:numId w:val="1009"/>
        </w:numPr>
      </w:pPr>
      <w:r>
        <w:t xml:space="preserve">pan,</w:t>
      </w:r>
    </w:p>
    <w:p>
      <w:pPr>
        <w:pStyle w:val="Compact"/>
        <w:numPr>
          <w:ilvl w:val="0"/>
          <w:numId w:val="1009"/>
        </w:numPr>
      </w:pPr>
      <w:r>
        <w:t xml:space="preserve">minimap,</w:t>
      </w:r>
    </w:p>
    <w:p>
      <w:pPr>
        <w:pStyle w:val="Compact"/>
        <w:numPr>
          <w:ilvl w:val="0"/>
          <w:numId w:val="1009"/>
        </w:numPr>
      </w:pPr>
      <w:r>
        <w:t xml:space="preserve">layout.</w:t>
      </w:r>
    </w:p>
    <w:p>
      <w:pPr>
        <w:pStyle w:val="FirstParagraph"/>
      </w:pPr>
      <w:r>
        <w:t xml:space="preserve">The Canvas must not own business logic.</w:t>
      </w:r>
    </w:p>
    <w:p>
      <w:r>
        <w:pict>
          <v:rect style="width:0;height:1.5pt" o:hralign="center" o:hrstd="t" o:hr="t"/>
        </w:pict>
      </w:r>
    </w:p>
    <w:bookmarkEnd w:id="37"/>
    <w:bookmarkStart w:id="38" w:name="react-flow-foundation"/>
    <w:p>
      <w:pPr>
        <w:pStyle w:val="Heading2"/>
      </w:pPr>
      <w:r>
        <w:t xml:space="preserve">8.2 React Flow Foundation</w:t>
      </w:r>
    </w:p>
    <w:p>
      <w:pPr>
        <w:pStyle w:val="FirstParagraph"/>
      </w:pPr>
      <w:r>
        <w:t xml:space="preserve">The existing React Flow foundation should be preserved.</w:t>
      </w:r>
    </w:p>
    <w:p>
      <w:pPr>
        <w:pStyle w:val="BodyText"/>
      </w:pPr>
      <w:r>
        <w:t xml:space="preserve">V4 should extend it with:</w:t>
      </w:r>
    </w:p>
    <w:p>
      <w:pPr>
        <w:pStyle w:val="Compact"/>
        <w:numPr>
          <w:ilvl w:val="0"/>
          <w:numId w:val="1010"/>
        </w:numPr>
      </w:pPr>
      <w:r>
        <w:t xml:space="preserve">dynamic ports,</w:t>
      </w:r>
    </w:p>
    <w:p>
      <w:pPr>
        <w:pStyle w:val="Compact"/>
        <w:numPr>
          <w:ilvl w:val="0"/>
          <w:numId w:val="1010"/>
        </w:numPr>
      </w:pPr>
      <w:r>
        <w:t xml:space="preserve">typed port labels,</w:t>
      </w:r>
    </w:p>
    <w:p>
      <w:pPr>
        <w:pStyle w:val="Compact"/>
        <w:numPr>
          <w:ilvl w:val="0"/>
          <w:numId w:val="1010"/>
        </w:numPr>
      </w:pPr>
      <w:r>
        <w:t xml:space="preserve">richer Node rendering,</w:t>
      </w:r>
    </w:p>
    <w:p>
      <w:pPr>
        <w:pStyle w:val="Compact"/>
        <w:numPr>
          <w:ilvl w:val="0"/>
          <w:numId w:val="1010"/>
        </w:numPr>
      </w:pPr>
      <w:r>
        <w:t xml:space="preserve">validation states,</w:t>
      </w:r>
    </w:p>
    <w:p>
      <w:pPr>
        <w:pStyle w:val="Compact"/>
        <w:numPr>
          <w:ilvl w:val="0"/>
          <w:numId w:val="1010"/>
        </w:numPr>
      </w:pPr>
      <w:r>
        <w:t xml:space="preserve">execution status badges,</w:t>
      </w:r>
    </w:p>
    <w:p>
      <w:pPr>
        <w:pStyle w:val="Compact"/>
        <w:numPr>
          <w:ilvl w:val="0"/>
          <w:numId w:val="1010"/>
        </w:numPr>
      </w:pPr>
      <w:r>
        <w:t xml:space="preserve">connection type validation,</w:t>
      </w:r>
    </w:p>
    <w:p>
      <w:pPr>
        <w:pStyle w:val="Compact"/>
        <w:numPr>
          <w:ilvl w:val="0"/>
          <w:numId w:val="1010"/>
        </w:numPr>
      </w:pPr>
      <w:r>
        <w:t xml:space="preserve">groups,</w:t>
      </w:r>
    </w:p>
    <w:p>
      <w:pPr>
        <w:pStyle w:val="Compact"/>
        <w:numPr>
          <w:ilvl w:val="0"/>
          <w:numId w:val="1010"/>
        </w:numPr>
      </w:pPr>
      <w:r>
        <w:t xml:space="preserve">comments,</w:t>
      </w:r>
    </w:p>
    <w:p>
      <w:pPr>
        <w:pStyle w:val="Compact"/>
        <w:numPr>
          <w:ilvl w:val="0"/>
          <w:numId w:val="1010"/>
        </w:numPr>
      </w:pPr>
      <w:r>
        <w:t xml:space="preserve">minimap,</w:t>
      </w:r>
    </w:p>
    <w:p>
      <w:pPr>
        <w:pStyle w:val="Compact"/>
        <w:numPr>
          <w:ilvl w:val="0"/>
          <w:numId w:val="1010"/>
        </w:numPr>
      </w:pPr>
      <w:r>
        <w:t xml:space="preserve">better layout controls.</w:t>
      </w:r>
    </w:p>
    <w:p>
      <w:pPr>
        <w:pStyle w:val="FirstParagraph"/>
      </w:pPr>
      <w:r>
        <w:t xml:space="preserve">The goal is not to replace the graph engine. The goal is to make the graph engine render richer metadata.</w:t>
      </w:r>
    </w:p>
    <w:p>
      <w:r>
        <w:pict>
          <v:rect style="width:0;height:1.5pt" o:hralign="center" o:hrstd="t" o:hr="t"/>
        </w:pict>
      </w:r>
    </w:p>
    <w:bookmarkEnd w:id="38"/>
    <w:bookmarkStart w:id="39" w:name="canvas-responsibilities"/>
    <w:p>
      <w:pPr>
        <w:pStyle w:val="Heading2"/>
      </w:pPr>
      <w:r>
        <w:t xml:space="preserve">8.3 Canvas Responsibilities</w:t>
      </w:r>
    </w:p>
    <w:p>
      <w:pPr>
        <w:pStyle w:val="FirstParagraph"/>
      </w:pPr>
      <w:r>
        <w:t xml:space="preserve">The Canvas owns:</w:t>
      </w:r>
    </w:p>
    <w:p>
      <w:pPr>
        <w:pStyle w:val="SourceCode"/>
      </w:pPr>
      <w:r>
        <w:rPr>
          <w:rStyle w:val="VerbatimChar"/>
        </w:rPr>
        <w:t xml:space="preserve">Position</w:t>
      </w:r>
      <w:r>
        <w:br/>
      </w:r>
      <w:r>
        <w:br/>
      </w:r>
      <w:r>
        <w:rPr>
          <w:rStyle w:val="VerbatimChar"/>
        </w:rPr>
        <w:t xml:space="preserve">Selection</w:t>
      </w:r>
      <w:r>
        <w:br/>
      </w:r>
      <w:r>
        <w:br/>
      </w:r>
      <w:r>
        <w:rPr>
          <w:rStyle w:val="VerbatimChar"/>
        </w:rPr>
        <w:t xml:space="preserve">Zoom</w:t>
      </w:r>
      <w:r>
        <w:br/>
      </w:r>
      <w:r>
        <w:br/>
      </w:r>
      <w:r>
        <w:rPr>
          <w:rStyle w:val="VerbatimChar"/>
        </w:rPr>
        <w:t xml:space="preserve">Pan</w:t>
      </w:r>
      <w:r>
        <w:br/>
      </w:r>
      <w:r>
        <w:br/>
      </w:r>
      <w:r>
        <w:rPr>
          <w:rStyle w:val="VerbatimChar"/>
        </w:rPr>
        <w:t xml:space="preserve">Drag and Drop</w:t>
      </w:r>
      <w:r>
        <w:br/>
      </w:r>
      <w:r>
        <w:br/>
      </w:r>
      <w:r>
        <w:rPr>
          <w:rStyle w:val="VerbatimChar"/>
        </w:rPr>
        <w:t xml:space="preserve">Connection Drawing</w:t>
      </w:r>
      <w:r>
        <w:br/>
      </w:r>
      <w:r>
        <w:br/>
      </w:r>
      <w:r>
        <w:rPr>
          <w:rStyle w:val="VerbatimChar"/>
        </w:rPr>
        <w:t xml:space="preserve">Visual Grouping</w:t>
      </w:r>
      <w:r>
        <w:br/>
      </w:r>
      <w:r>
        <w:br/>
      </w:r>
      <w:r>
        <w:rPr>
          <w:rStyle w:val="VerbatimChar"/>
        </w:rPr>
        <w:t xml:space="preserve">Node Rendering</w:t>
      </w:r>
      <w:r>
        <w:br/>
      </w:r>
      <w:r>
        <w:br/>
      </w:r>
      <w:r>
        <w:rPr>
          <w:rStyle w:val="VerbatimChar"/>
        </w:rPr>
        <w:t xml:space="preserve">Edge Rendering</w:t>
      </w:r>
    </w:p>
    <w:p>
      <w:pPr>
        <w:pStyle w:val="FirstParagraph"/>
      </w:pPr>
      <w:r>
        <w:t xml:space="preserve">The Canvas does not own:</w:t>
      </w:r>
    </w:p>
    <w:p>
      <w:pPr>
        <w:pStyle w:val="SourceCode"/>
      </w:pPr>
      <w:r>
        <w:rPr>
          <w:rStyle w:val="VerbatimChar"/>
        </w:rPr>
        <w:t xml:space="preserve">Execution Logic</w:t>
      </w:r>
      <w:r>
        <w:br/>
      </w:r>
      <w:r>
        <w:br/>
      </w:r>
      <w:r>
        <w:rPr>
          <w:rStyle w:val="VerbatimChar"/>
        </w:rPr>
        <w:t xml:space="preserve">Node Business Rules</w:t>
      </w:r>
      <w:r>
        <w:br/>
      </w:r>
      <w:r>
        <w:br/>
      </w:r>
      <w:r>
        <w:rPr>
          <w:rStyle w:val="VerbatimChar"/>
        </w:rPr>
        <w:t xml:space="preserve">Resource Resolution</w:t>
      </w:r>
      <w:r>
        <w:br/>
      </w:r>
      <w:r>
        <w:br/>
      </w:r>
      <w:r>
        <w:rPr>
          <w:rStyle w:val="VerbatimChar"/>
        </w:rPr>
        <w:t xml:space="preserve">Security Decisions</w:t>
      </w:r>
      <w:r>
        <w:br/>
      </w:r>
      <w:r>
        <w:br/>
      </w:r>
      <w:r>
        <w:rPr>
          <w:rStyle w:val="VerbatimChar"/>
        </w:rPr>
        <w:t xml:space="preserve">Pack Loading</w:t>
      </w:r>
      <w:r>
        <w:br/>
      </w:r>
      <w:r>
        <w:br/>
      </w:r>
      <w:r>
        <w:rPr>
          <w:rStyle w:val="VerbatimChar"/>
        </w:rPr>
        <w:t xml:space="preserve">Runtime State Truth</w:t>
      </w:r>
    </w:p>
    <w:p>
      <w:pPr>
        <w:pStyle w:val="FirstParagraph"/>
      </w:pPr>
      <w:r>
        <w:t xml:space="preserve">Those belong to LCE and platform services.</w:t>
      </w:r>
    </w:p>
    <w:p>
      <w:r>
        <w:pict>
          <v:rect style="width:0;height:1.5pt" o:hralign="center" o:hrstd="t" o:hr="t"/>
        </w:pict>
      </w:r>
    </w:p>
    <w:bookmarkEnd w:id="39"/>
    <w:bookmarkStart w:id="40" w:name="canvas-state"/>
    <w:p>
      <w:pPr>
        <w:pStyle w:val="Heading2"/>
      </w:pPr>
      <w:r>
        <w:t xml:space="preserve">8.4 Canvas State</w:t>
      </w:r>
    </w:p>
    <w:p>
      <w:pPr>
        <w:pStyle w:val="FirstParagraph"/>
      </w:pPr>
      <w:r>
        <w:t xml:space="preserve">Canvas state should include:</w:t>
      </w:r>
    </w:p>
    <w:p>
      <w:pPr>
        <w:pStyle w:val="SourceCode"/>
      </w:pPr>
      <w:r>
        <w:rPr>
          <w:rStyle w:val="VerbatimChar"/>
        </w:rPr>
        <w:t xml:space="preserve">viewport</w:t>
      </w:r>
      <w:r>
        <w:br/>
      </w:r>
      <w:r>
        <w:br/>
      </w:r>
      <w:r>
        <w:rPr>
          <w:rStyle w:val="VerbatimChar"/>
        </w:rPr>
        <w:t xml:space="preserve">zoom</w:t>
      </w:r>
      <w:r>
        <w:br/>
      </w:r>
      <w:r>
        <w:br/>
      </w:r>
      <w:r>
        <w:rPr>
          <w:rStyle w:val="VerbatimChar"/>
        </w:rPr>
        <w:t xml:space="preserve">selectedNodeIds</w:t>
      </w:r>
      <w:r>
        <w:br/>
      </w:r>
      <w:r>
        <w:br/>
      </w:r>
      <w:r>
        <w:rPr>
          <w:rStyle w:val="VerbatimChar"/>
        </w:rPr>
        <w:t xml:space="preserve">selectedConnectionIds</w:t>
      </w:r>
      <w:r>
        <w:br/>
      </w:r>
      <w:r>
        <w:br/>
      </w:r>
      <w:r>
        <w:rPr>
          <w:rStyle w:val="VerbatimChar"/>
        </w:rPr>
        <w:t xml:space="preserve">drag state</w:t>
      </w:r>
      <w:r>
        <w:br/>
      </w:r>
      <w:r>
        <w:br/>
      </w:r>
      <w:r>
        <w:rPr>
          <w:rStyle w:val="VerbatimChar"/>
        </w:rPr>
        <w:t xml:space="preserve">temporary connection state</w:t>
      </w:r>
      <w:r>
        <w:br/>
      </w:r>
      <w:r>
        <w:br/>
      </w:r>
      <w:r>
        <w:rPr>
          <w:rStyle w:val="VerbatimChar"/>
        </w:rPr>
        <w:t xml:space="preserve">groups</w:t>
      </w:r>
      <w:r>
        <w:br/>
      </w:r>
      <w:r>
        <w:br/>
      </w:r>
      <w:r>
        <w:rPr>
          <w:rStyle w:val="VerbatimChar"/>
        </w:rPr>
        <w:t xml:space="preserve">comments</w:t>
      </w:r>
      <w:r>
        <w:br/>
      </w:r>
      <w:r>
        <w:br/>
      </w:r>
      <w:r>
        <w:rPr>
          <w:rStyle w:val="VerbatimChar"/>
        </w:rPr>
        <w:t xml:space="preserve">collapsed nodes</w:t>
      </w:r>
      <w:r>
        <w:br/>
      </w:r>
      <w:r>
        <w:br/>
      </w:r>
      <w:r>
        <w:rPr>
          <w:rStyle w:val="VerbatimChar"/>
        </w:rPr>
        <w:t xml:space="preserve">layout preferences</w:t>
      </w:r>
    </w:p>
    <w:p>
      <w:pPr>
        <w:pStyle w:val="FirstParagraph"/>
      </w:pPr>
      <w:r>
        <w:t xml:space="preserve">Canvas state should be stored separately from execution data.</w:t>
      </w:r>
    </w:p>
    <w:p>
      <w:pPr>
        <w:pStyle w:val="BodyText"/>
      </w:pPr>
      <w:r>
        <w:t xml:space="preserve">Canvas state may be persisted as part of Workflow JSON V2 under a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node-renderer-architecture"/>
    <w:p>
      <w:pPr>
        <w:pStyle w:val="Heading1"/>
      </w:pPr>
      <w:r>
        <w:t xml:space="preserve">9. Node Renderer Architecture</w:t>
      </w:r>
    </w:p>
    <w:bookmarkStart w:id="42" w:name="purpose-3"/>
    <w:p>
      <w:pPr>
        <w:pStyle w:val="Heading2"/>
      </w:pPr>
      <w:r>
        <w:t xml:space="preserve">9.1 Purpose</w:t>
      </w:r>
    </w:p>
    <w:p>
      <w:pPr>
        <w:pStyle w:val="FirstParagraph"/>
      </w:pPr>
      <w:r>
        <w:t xml:space="preserve">The Node Renderer displays a Node Instance on the Canvas.</w:t>
      </w:r>
    </w:p>
    <w:p>
      <w:pPr>
        <w:pStyle w:val="BodyText"/>
      </w:pPr>
      <w:r>
        <w:t xml:space="preserve">In V4, the Node Renderer should be generated primarily from Node Manifest V2.</w:t>
      </w:r>
    </w:p>
    <w:p>
      <w:pPr>
        <w:pStyle w:val="BodyText"/>
      </w:pPr>
      <w:r>
        <w:t xml:space="preserve">The Node Renderer should not contain custom layouts for every Node type unless the Node requires a special visual form.</w:t>
      </w:r>
    </w:p>
    <w:p>
      <w:r>
        <w:pict>
          <v:rect style="width:0;height:1.5pt" o:hralign="center" o:hrstd="t" o:hr="t"/>
        </w:pict>
      </w:r>
    </w:p>
    <w:bookmarkEnd w:id="42"/>
    <w:bookmarkStart w:id="43" w:name="node-renderer-inputs"/>
    <w:p>
      <w:pPr>
        <w:pStyle w:val="Heading2"/>
      </w:pPr>
      <w:r>
        <w:t xml:space="preserve">9.2 Node Renderer Inputs</w:t>
      </w:r>
    </w:p>
    <w:p>
      <w:pPr>
        <w:pStyle w:val="FirstParagraph"/>
      </w:pPr>
      <w:r>
        <w:t xml:space="preserve">The Node Renderer consumes:</w:t>
      </w:r>
    </w:p>
    <w:p>
      <w:pPr>
        <w:pStyle w:val="SourceCode"/>
      </w:pPr>
      <w:r>
        <w:rPr>
          <w:rStyle w:val="VerbatimChar"/>
        </w:rPr>
        <w:t xml:space="preserve">Node Manifest V2</w:t>
      </w:r>
      <w:r>
        <w:br/>
      </w:r>
      <w:r>
        <w:br/>
      </w:r>
      <w:r>
        <w:rPr>
          <w:rStyle w:val="VerbatimChar"/>
        </w:rPr>
        <w:t xml:space="preserve">Node Instance</w:t>
      </w:r>
      <w:r>
        <w:br/>
      </w:r>
      <w:r>
        <w:br/>
      </w:r>
      <w:r>
        <w:rPr>
          <w:rStyle w:val="VerbatimChar"/>
        </w:rPr>
        <w:t xml:space="preserve">Runtime State</w:t>
      </w:r>
      <w:r>
        <w:br/>
      </w:r>
      <w:r>
        <w:br/>
      </w:r>
      <w:r>
        <w:rPr>
          <w:rStyle w:val="VerbatimChar"/>
        </w:rPr>
        <w:t xml:space="preserve">Validation State</w:t>
      </w:r>
      <w:r>
        <w:br/>
      </w:r>
      <w:r>
        <w:br/>
      </w:r>
      <w:r>
        <w:rPr>
          <w:rStyle w:val="VerbatimChar"/>
        </w:rPr>
        <w:t xml:space="preserve">Selection State</w:t>
      </w:r>
      <w:r>
        <w:br/>
      </w:r>
      <w:r>
        <w:br/>
      </w:r>
      <w:r>
        <w:rPr>
          <w:rStyle w:val="VerbatimChar"/>
        </w:rPr>
        <w:t xml:space="preserve">Canvas UI Schema</w:t>
      </w:r>
    </w:p>
    <w:p>
      <w:r>
        <w:pict>
          <v:rect style="width:0;height:1.5pt" o:hralign="center" o:hrstd="t" o:hr="t"/>
        </w:pict>
      </w:r>
    </w:p>
    <w:bookmarkEnd w:id="43"/>
    <w:bookmarkStart w:id="44" w:name="node-visual-structure"/>
    <w:p>
      <w:pPr>
        <w:pStyle w:val="Heading2"/>
      </w:pPr>
      <w:r>
        <w:t xml:space="preserve">9.3 Node Visual Structure</w:t>
      </w:r>
    </w:p>
    <w:p>
      <w:pPr>
        <w:pStyle w:val="FirstParagraph"/>
      </w:pPr>
      <w:r>
        <w:t xml:space="preserve">Recommended standard Node structure:</w:t>
      </w:r>
    </w:p>
    <w:p>
      <w:pPr>
        <w:pStyle w:val="SourceCode"/>
      </w:pP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Icon  Node Title        Status |</w:t>
      </w:r>
      <w:r>
        <w:br/>
      </w:r>
      <w:r>
        <w:rPr>
          <w:rStyle w:val="VerbatimChar"/>
        </w:rPr>
        <w:t xml:space="preserve">| Pack / Category  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Input Ports     Output Ports   |</w:t>
      </w:r>
      <w:r>
        <w:br/>
      </w:r>
      <w:r>
        <w:rPr>
          <w:rStyle w:val="VerbatimChar"/>
        </w:rPr>
        <w:t xml:space="preserve">|                                |</w:t>
      </w:r>
      <w:r>
        <w:br/>
      </w:r>
      <w:r>
        <w:rPr>
          <w:rStyle w:val="VerbatimChar"/>
        </w:rPr>
        <w:t xml:space="preserve">| Key Parameters         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Badges / Runtime Summary       |</w:t>
      </w:r>
      <w:r>
        <w:br/>
      </w:r>
      <w:r>
        <w:rPr>
          <w:rStyle w:val="VerbatimChar"/>
        </w:rPr>
        <w:t xml:space="preserve">+--------------------------------+</w:t>
      </w:r>
    </w:p>
    <w:p>
      <w:r>
        <w:pict>
          <v:rect style="width:0;height:1.5pt" o:hralign="center" o:hrstd="t" o:hr="t"/>
        </w:pict>
      </w:r>
    </w:p>
    <w:bookmarkEnd w:id="44"/>
    <w:bookmarkStart w:id="45" w:name="node-sizes"/>
    <w:p>
      <w:pPr>
        <w:pStyle w:val="Heading2"/>
      </w:pPr>
      <w:r>
        <w:t xml:space="preserve">9.4 Node Sizes</w:t>
      </w:r>
    </w:p>
    <w:p>
      <w:pPr>
        <w:pStyle w:val="FirstParagraph"/>
      </w:pPr>
      <w:r>
        <w:t xml:space="preserve">Supported sizes:</w:t>
      </w:r>
    </w:p>
    <w:p>
      <w:pPr>
        <w:pStyle w:val="SourceCode"/>
      </w:pPr>
      <w:r>
        <w:rPr>
          <w:rStyle w:val="VerbatimChar"/>
        </w:rPr>
        <w:t xml:space="preserve">Compact</w:t>
      </w:r>
      <w:r>
        <w:br/>
      </w:r>
      <w:r>
        <w:br/>
      </w:r>
      <w:r>
        <w:rPr>
          <w:rStyle w:val="VerbatimChar"/>
        </w:rPr>
        <w:t xml:space="preserve">Standard</w:t>
      </w:r>
      <w:r>
        <w:br/>
      </w:r>
      <w:r>
        <w:br/>
      </w:r>
      <w:r>
        <w:rPr>
          <w:rStyle w:val="VerbatimChar"/>
        </w:rPr>
        <w:t xml:space="preserve">Expanded</w:t>
      </w:r>
    </w:p>
    <w:p>
      <w:pPr>
        <w:pStyle w:val="FirstParagraph"/>
      </w:pPr>
      <w:r>
        <w:t xml:space="preserve">The size may be defined by:</w:t>
      </w:r>
    </w:p>
    <w:p>
      <w:pPr>
        <w:pStyle w:val="Compact"/>
        <w:numPr>
          <w:ilvl w:val="0"/>
          <w:numId w:val="1011"/>
        </w:numPr>
      </w:pPr>
      <w:r>
        <w:t xml:space="preserve">user preference,</w:t>
      </w:r>
    </w:p>
    <w:p>
      <w:pPr>
        <w:pStyle w:val="Compact"/>
        <w:numPr>
          <w:ilvl w:val="0"/>
          <w:numId w:val="1011"/>
        </w:numPr>
      </w:pPr>
      <w:r>
        <w:t xml:space="preserve">Canvas zoom level,</w:t>
      </w:r>
    </w:p>
    <w:p>
      <w:pPr>
        <w:pStyle w:val="Compact"/>
        <w:numPr>
          <w:ilvl w:val="0"/>
          <w:numId w:val="1011"/>
        </w:numPr>
      </w:pPr>
      <w:r>
        <w:t xml:space="preserve">Node Manifest UI schema,</w:t>
      </w:r>
    </w:p>
    <w:p>
      <w:pPr>
        <w:pStyle w:val="Compact"/>
        <w:numPr>
          <w:ilvl w:val="0"/>
          <w:numId w:val="1011"/>
        </w:numPr>
      </w:pPr>
      <w:r>
        <w:t xml:space="preserve">Node complexity.</w:t>
      </w:r>
    </w:p>
    <w:p>
      <w:r>
        <w:pict>
          <v:rect style="width:0;height:1.5pt" o:hralign="center" o:hrstd="t" o:hr="t"/>
        </w:pict>
      </w:r>
    </w:p>
    <w:bookmarkEnd w:id="45"/>
    <w:bookmarkStart w:id="46" w:name="node-states"/>
    <w:p>
      <w:pPr>
        <w:pStyle w:val="Heading2"/>
      </w:pPr>
      <w:r>
        <w:t xml:space="preserve">9.5 Node States</w:t>
      </w:r>
    </w:p>
    <w:p>
      <w:pPr>
        <w:pStyle w:val="FirstParagraph"/>
      </w:pPr>
      <w:r>
        <w:t xml:space="preserve">The Node Renderer must visually support: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Waiting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Skipped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br/>
      </w:r>
      <w:r>
        <w:rPr>
          <w:rStyle w:val="VerbatimChar"/>
        </w:rPr>
        <w:t xml:space="preserve">Invalid</w:t>
      </w:r>
    </w:p>
    <w:p>
      <w:pPr>
        <w:pStyle w:val="FirstParagraph"/>
      </w:pPr>
      <w:r>
        <w:t xml:space="preserve">Runtime state is provided by the Execution Engine and frontend Execution Store.</w:t>
      </w:r>
    </w:p>
    <w:p>
      <w:r>
        <w:pict>
          <v:rect style="width:0;height:1.5pt" o:hralign="center" o:hrstd="t" o:hr="t"/>
        </w:pict>
      </w:r>
    </w:p>
    <w:bookmarkEnd w:id="46"/>
    <w:bookmarkStart w:id="47" w:name="node-badges"/>
    <w:p>
      <w:pPr>
        <w:pStyle w:val="Heading2"/>
      </w:pPr>
      <w:r>
        <w:t xml:space="preserve">9.6 Node Badges</w:t>
      </w:r>
    </w:p>
    <w:p>
      <w:pPr>
        <w:pStyle w:val="FirstParagraph"/>
      </w:pPr>
      <w:r>
        <w:t xml:space="preserve">Node badges may show:</w:t>
      </w:r>
    </w:p>
    <w:p>
      <w:pPr>
        <w:pStyle w:val="Compact"/>
        <w:numPr>
          <w:ilvl w:val="0"/>
          <w:numId w:val="1012"/>
        </w:numPr>
      </w:pPr>
      <w:r>
        <w:t xml:space="preserve">validation errors,</w:t>
      </w:r>
    </w:p>
    <w:p>
      <w:pPr>
        <w:pStyle w:val="Compact"/>
        <w:numPr>
          <w:ilvl w:val="0"/>
          <w:numId w:val="1012"/>
        </w:numPr>
      </w:pPr>
      <w:r>
        <w:t xml:space="preserve">warning count,</w:t>
      </w:r>
    </w:p>
    <w:p>
      <w:pPr>
        <w:pStyle w:val="Compact"/>
        <w:numPr>
          <w:ilvl w:val="0"/>
          <w:numId w:val="1012"/>
        </w:numPr>
      </w:pPr>
      <w:r>
        <w:t xml:space="preserve">missing Resource Binding,</w:t>
      </w:r>
    </w:p>
    <w:p>
      <w:pPr>
        <w:pStyle w:val="Compact"/>
        <w:numPr>
          <w:ilvl w:val="0"/>
          <w:numId w:val="1012"/>
        </w:numPr>
      </w:pPr>
      <w:r>
        <w:t xml:space="preserve">approval required,</w:t>
      </w:r>
    </w:p>
    <w:p>
      <w:pPr>
        <w:pStyle w:val="Compact"/>
        <w:numPr>
          <w:ilvl w:val="0"/>
          <w:numId w:val="1012"/>
        </w:numPr>
      </w:pPr>
      <w:r>
        <w:t xml:space="preserve">running status,</w:t>
      </w:r>
    </w:p>
    <w:p>
      <w:pPr>
        <w:pStyle w:val="Compact"/>
        <w:numPr>
          <w:ilvl w:val="0"/>
          <w:numId w:val="1012"/>
        </w:numPr>
      </w:pPr>
      <w:r>
        <w:t xml:space="preserve">retry count,</w:t>
      </w:r>
    </w:p>
    <w:p>
      <w:pPr>
        <w:pStyle w:val="Compact"/>
        <w:numPr>
          <w:ilvl w:val="0"/>
          <w:numId w:val="1012"/>
        </w:numPr>
      </w:pPr>
      <w:r>
        <w:t xml:space="preserve">Pack update available,</w:t>
      </w:r>
    </w:p>
    <w:p>
      <w:pPr>
        <w:pStyle w:val="Compact"/>
        <w:numPr>
          <w:ilvl w:val="0"/>
          <w:numId w:val="1012"/>
        </w:numPr>
      </w:pPr>
      <w:r>
        <w:t xml:space="preserve">deprecated Node,</w:t>
      </w:r>
    </w:p>
    <w:p>
      <w:pPr>
        <w:pStyle w:val="Compact"/>
        <w:numPr>
          <w:ilvl w:val="0"/>
          <w:numId w:val="1012"/>
        </w:numPr>
      </w:pPr>
      <w:r>
        <w:t xml:space="preserve">documentation available.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port-architecture"/>
    <w:p>
      <w:pPr>
        <w:pStyle w:val="Heading1"/>
      </w:pPr>
      <w:r>
        <w:t xml:space="preserve">10. Port Architecture</w:t>
      </w:r>
    </w:p>
    <w:bookmarkStart w:id="49" w:name="purpose-4"/>
    <w:p>
      <w:pPr>
        <w:pStyle w:val="Heading2"/>
      </w:pPr>
      <w:r>
        <w:t xml:space="preserve">10.1 Purpose</w:t>
      </w:r>
    </w:p>
    <w:p>
      <w:pPr>
        <w:pStyle w:val="FirstParagraph"/>
      </w:pPr>
      <w:r>
        <w:t xml:space="preserve">Ports are the visible connection points on a Node.</w:t>
      </w:r>
    </w:p>
    <w:p>
      <w:pPr>
        <w:pStyle w:val="BodyText"/>
      </w:pPr>
      <w:r>
        <w:t xml:space="preserve">Ports represent typed data interfaces.</w:t>
      </w:r>
    </w:p>
    <w:p>
      <w:pPr>
        <w:pStyle w:val="BodyText"/>
      </w:pPr>
      <w:r>
        <w:t xml:space="preserve">In V4, ports become first-class visual objects.</w:t>
      </w:r>
    </w:p>
    <w:p>
      <w:r>
        <w:pict>
          <v:rect style="width:0;height:1.5pt" o:hralign="center" o:hrstd="t" o:hr="t"/>
        </w:pict>
      </w:r>
    </w:p>
    <w:bookmarkEnd w:id="49"/>
    <w:bookmarkStart w:id="50" w:name="port-rendering"/>
    <w:p>
      <w:pPr>
        <w:pStyle w:val="Heading2"/>
      </w:pPr>
      <w:r>
        <w:t xml:space="preserve">10.2 Port Rendering</w:t>
      </w:r>
    </w:p>
    <w:p>
      <w:pPr>
        <w:pStyle w:val="FirstParagraph"/>
      </w:pPr>
      <w:r>
        <w:t xml:space="preserve">Each port should display:</w:t>
      </w:r>
    </w:p>
    <w:p>
      <w:pPr>
        <w:pStyle w:val="SourceCode"/>
      </w:pPr>
      <w:r>
        <w:rPr>
          <w:rStyle w:val="VerbatimChar"/>
        </w:rPr>
        <w:t xml:space="preserve">Port Label</w:t>
      </w:r>
      <w:r>
        <w:br/>
      </w:r>
      <w:r>
        <w:br/>
      </w:r>
      <w:r>
        <w:rPr>
          <w:rStyle w:val="VerbatimChar"/>
        </w:rPr>
        <w:t xml:space="preserve">Port Type</w:t>
      </w:r>
      <w:r>
        <w:br/>
      </w:r>
      <w:r>
        <w:br/>
      </w:r>
      <w:r>
        <w:rPr>
          <w:rStyle w:val="VerbatimChar"/>
        </w:rPr>
        <w:t xml:space="preserve">Required Indicator</w:t>
      </w:r>
      <w:r>
        <w:br/>
      </w:r>
      <w:r>
        <w:br/>
      </w:r>
      <w:r>
        <w:rPr>
          <w:rStyle w:val="VerbatimChar"/>
        </w:rPr>
        <w:t xml:space="preserve">Connection Status</w:t>
      </w:r>
      <w:r>
        <w:br/>
      </w:r>
      <w:r>
        <w:br/>
      </w:r>
      <w:r>
        <w:rPr>
          <w:rStyle w:val="VerbatimChar"/>
        </w:rPr>
        <w:t xml:space="preserve">Validation Status</w:t>
      </w:r>
    </w:p>
    <w:p>
      <w:pPr>
        <w:pStyle w:val="FirstParagraph"/>
      </w:pPr>
      <w:r>
        <w:t xml:space="preserve">For compact mode, type may be shown as tooltip.</w:t>
      </w:r>
    </w:p>
    <w:p>
      <w:pPr>
        <w:pStyle w:val="BodyText"/>
      </w:pPr>
      <w:r>
        <w:t xml:space="preserve">For standard and expanded modes, port label should remain visible.</w:t>
      </w:r>
    </w:p>
    <w:p>
      <w:r>
        <w:pict>
          <v:rect style="width:0;height:1.5pt" o:hralign="center" o:hrstd="t" o:hr="t"/>
        </w:pict>
      </w:r>
    </w:p>
    <w:bookmarkEnd w:id="50"/>
    <w:bookmarkStart w:id="51" w:name="input-ports"/>
    <w:p>
      <w:pPr>
        <w:pStyle w:val="Heading2"/>
      </w:pPr>
      <w:r>
        <w:t xml:space="preserve">10.3 Input Ports</w:t>
      </w:r>
    </w:p>
    <w:p>
      <w:pPr>
        <w:pStyle w:val="FirstParagraph"/>
      </w:pPr>
      <w:r>
        <w:t xml:space="preserve">Input ports should appear on the left side of the Node by default.</w:t>
      </w:r>
    </w:p>
    <w:p>
      <w:pPr>
        <w:pStyle w:val="BodyText"/>
      </w:pPr>
      <w:r>
        <w:t xml:space="preserve">They receive data from upstream Nodes.</w:t>
      </w:r>
    </w:p>
    <w:p>
      <w:r>
        <w:pict>
          <v:rect style="width:0;height:1.5pt" o:hralign="center" o:hrstd="t" o:hr="t"/>
        </w:pict>
      </w:r>
    </w:p>
    <w:bookmarkEnd w:id="51"/>
    <w:bookmarkStart w:id="52" w:name="output-ports"/>
    <w:p>
      <w:pPr>
        <w:pStyle w:val="Heading2"/>
      </w:pPr>
      <w:r>
        <w:t xml:space="preserve">10.4 Output Ports</w:t>
      </w:r>
    </w:p>
    <w:p>
      <w:pPr>
        <w:pStyle w:val="FirstParagraph"/>
      </w:pPr>
      <w:r>
        <w:t xml:space="preserve">Output ports should appear on the right side of the Node by default.</w:t>
      </w:r>
    </w:p>
    <w:p>
      <w:pPr>
        <w:pStyle w:val="BodyText"/>
      </w:pPr>
      <w:r>
        <w:t xml:space="preserve">They send data to downstream Nodes.</w:t>
      </w:r>
    </w:p>
    <w:p>
      <w:r>
        <w:pict>
          <v:rect style="width:0;height:1.5pt" o:hralign="center" o:hrstd="t" o:hr="t"/>
        </w:pict>
      </w:r>
    </w:p>
    <w:bookmarkEnd w:id="52"/>
    <w:bookmarkStart w:id="53" w:name="port-groups"/>
    <w:p>
      <w:pPr>
        <w:pStyle w:val="Heading2"/>
      </w:pPr>
      <w:r>
        <w:t xml:space="preserve">10.5 Port Groups</w:t>
      </w:r>
    </w:p>
    <w:p>
      <w:pPr>
        <w:pStyle w:val="FirstParagraph"/>
      </w:pPr>
      <w:r>
        <w:t xml:space="preserve">Complex Nodes may group ports.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AI</w:t>
      </w:r>
      <w:r>
        <w:br/>
      </w:r>
      <w:r>
        <w:br/>
      </w:r>
      <w:r>
        <w:rPr>
          <w:rStyle w:val="VerbatimChar"/>
        </w:rPr>
        <w:t xml:space="preserve">Control</w:t>
      </w:r>
      <w:r>
        <w:br/>
      </w:r>
      <w:r>
        <w:br/>
      </w:r>
      <w:r>
        <w:rPr>
          <w:rStyle w:val="VerbatimChar"/>
        </w:rPr>
        <w:t xml:space="preserve">Errors</w:t>
      </w:r>
    </w:p>
    <w:p>
      <w:pPr>
        <w:pStyle w:val="FirstParagraph"/>
      </w:pPr>
      <w:r>
        <w:t xml:space="preserve">Port groups are defined in Node Manifest V2.</w:t>
      </w:r>
    </w:p>
    <w:p>
      <w:r>
        <w:pict>
          <v:rect style="width:0;height:1.5pt" o:hralign="center" o:hrstd="t" o:hr="t"/>
        </w:pict>
      </w:r>
    </w:p>
    <w:bookmarkEnd w:id="53"/>
    <w:bookmarkStart w:id="54" w:name="port-validation"/>
    <w:p>
      <w:pPr>
        <w:pStyle w:val="Heading2"/>
      </w:pPr>
      <w:r>
        <w:t xml:space="preserve">10.6 Port Validation</w:t>
      </w:r>
    </w:p>
    <w:p>
      <w:pPr>
        <w:pStyle w:val="FirstParagraph"/>
      </w:pPr>
      <w:r>
        <w:t xml:space="preserve">The Canvas should validate connections before they are created.</w:t>
      </w:r>
    </w:p>
    <w:p>
      <w:pPr>
        <w:pStyle w:val="BodyText"/>
      </w:pPr>
      <w:r>
        <w:t xml:space="preserve">Validation should check:</w:t>
      </w:r>
    </w:p>
    <w:p>
      <w:pPr>
        <w:pStyle w:val="Compact"/>
        <w:numPr>
          <w:ilvl w:val="0"/>
          <w:numId w:val="1013"/>
        </w:numPr>
      </w:pPr>
      <w:r>
        <w:t xml:space="preserve">source port exists,</w:t>
      </w:r>
    </w:p>
    <w:p>
      <w:pPr>
        <w:pStyle w:val="Compact"/>
        <w:numPr>
          <w:ilvl w:val="0"/>
          <w:numId w:val="1013"/>
        </w:numPr>
      </w:pPr>
      <w:r>
        <w:t xml:space="preserve">target port exists,</w:t>
      </w:r>
    </w:p>
    <w:p>
      <w:pPr>
        <w:pStyle w:val="Compact"/>
        <w:numPr>
          <w:ilvl w:val="0"/>
          <w:numId w:val="1013"/>
        </w:numPr>
      </w:pPr>
      <w:r>
        <w:t xml:space="preserve">direction compatibility,</w:t>
      </w:r>
    </w:p>
    <w:p>
      <w:pPr>
        <w:pStyle w:val="Compact"/>
        <w:numPr>
          <w:ilvl w:val="0"/>
          <w:numId w:val="1013"/>
        </w:numPr>
      </w:pPr>
      <w:r>
        <w:t xml:space="preserve">type compatibility,</w:t>
      </w:r>
    </w:p>
    <w:p>
      <w:pPr>
        <w:pStyle w:val="Compact"/>
        <w:numPr>
          <w:ilvl w:val="0"/>
          <w:numId w:val="1013"/>
        </w:numPr>
      </w:pPr>
      <w:r>
        <w:t xml:space="preserve">multiple connection rules,</w:t>
      </w:r>
    </w:p>
    <w:p>
      <w:pPr>
        <w:pStyle w:val="Compact"/>
        <w:numPr>
          <w:ilvl w:val="0"/>
          <w:numId w:val="1013"/>
        </w:numPr>
      </w:pPr>
      <w:r>
        <w:t xml:space="preserve">required port status,</w:t>
      </w:r>
    </w:p>
    <w:p>
      <w:pPr>
        <w:pStyle w:val="Compact"/>
        <w:numPr>
          <w:ilvl w:val="0"/>
          <w:numId w:val="1013"/>
        </w:numPr>
      </w:pPr>
      <w:r>
        <w:t xml:space="preserve">circular dependency rules,</w:t>
      </w:r>
    </w:p>
    <w:p>
      <w:pPr>
        <w:pStyle w:val="Compact"/>
        <w:numPr>
          <w:ilvl w:val="0"/>
          <w:numId w:val="1013"/>
        </w:numPr>
      </w:pPr>
      <w:r>
        <w:t xml:space="preserve">workflow-level constraints.</w:t>
      </w:r>
    </w:p>
    <w:p>
      <w:pPr>
        <w:pStyle w:val="FirstParagraph"/>
      </w:pPr>
      <w:r>
        <w:t xml:space="preserve">Invalid connections should not silently succeed.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connection-architecture"/>
    <w:p>
      <w:pPr>
        <w:pStyle w:val="Heading1"/>
      </w:pPr>
      <w:r>
        <w:t xml:space="preserve">11. Connection Architecture</w:t>
      </w:r>
    </w:p>
    <w:bookmarkStart w:id="56" w:name="purpose-5"/>
    <w:p>
      <w:pPr>
        <w:pStyle w:val="Heading2"/>
      </w:pPr>
      <w:r>
        <w:t xml:space="preserve">11.1 Purpose</w:t>
      </w:r>
    </w:p>
    <w:p>
      <w:pPr>
        <w:pStyle w:val="FirstParagraph"/>
      </w:pPr>
      <w:r>
        <w:t xml:space="preserve">Connections define data flow between Node ports.</w:t>
      </w:r>
    </w:p>
    <w:p>
      <w:pPr>
        <w:pStyle w:val="BodyText"/>
      </w:pPr>
      <w:r>
        <w:t xml:space="preserve">A connection links:</w:t>
      </w:r>
    </w:p>
    <w:p>
      <w:pPr>
        <w:pStyle w:val="SourceCode"/>
      </w:pPr>
      <w:r>
        <w:rPr>
          <w:rStyle w:val="VerbatimChar"/>
        </w:rPr>
        <w:t xml:space="preserve">Source Node</w:t>
      </w:r>
      <w:r>
        <w:br/>
      </w:r>
      <w:r>
        <w:rPr>
          <w:rStyle w:val="VerbatimChar"/>
        </w:rPr>
        <w:t xml:space="preserve">Source Output Port</w:t>
      </w:r>
      <w:r>
        <w:br/>
      </w:r>
      <w:r>
        <w:rPr>
          <w:rStyle w:val="VerbatimChar"/>
        </w:rPr>
        <w:t xml:space="preserve">Target Node</w:t>
      </w:r>
      <w:r>
        <w:br/>
      </w:r>
      <w:r>
        <w:rPr>
          <w:rStyle w:val="VerbatimChar"/>
        </w:rPr>
        <w:t xml:space="preserve">Target Input Port</w:t>
      </w:r>
    </w:p>
    <w:p>
      <w:r>
        <w:pict>
          <v:rect style="width:0;height:1.5pt" o:hralign="center" o:hrstd="t" o:hr="t"/>
        </w:pict>
      </w:r>
    </w:p>
    <w:bookmarkEnd w:id="56"/>
    <w:bookmarkStart w:id="57" w:name="connection-data-model"/>
    <w:p>
      <w:pPr>
        <w:pStyle w:val="Heading2"/>
      </w:pPr>
      <w:r>
        <w:t xml:space="preserve">11.2 Connection Data Model</w:t>
      </w:r>
    </w:p>
    <w:p>
      <w:pPr>
        <w:pStyle w:val="FirstParagraph"/>
      </w:pPr>
      <w:r>
        <w:t xml:space="preserve">Recommended connection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"sourceNodeId"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"targetNodeId"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"targetPortId"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connection-types"/>
    <w:p>
      <w:pPr>
        <w:pStyle w:val="Heading2"/>
      </w:pPr>
      <w:r>
        <w:t xml:space="preserve">11.3 Connection Types</w:t>
      </w:r>
    </w:p>
    <w:p>
      <w:pPr>
        <w:pStyle w:val="FirstParagraph"/>
      </w:pPr>
      <w:r>
        <w:t xml:space="preserve">Recommended connection types:</w:t>
      </w:r>
    </w:p>
    <w:p>
      <w:pPr>
        <w:pStyle w:val="SourceCode"/>
      </w:pPr>
      <w:r>
        <w:rPr>
          <w:rStyle w:val="VerbatimChar"/>
        </w:rPr>
        <w:t xml:space="preserve">data</w:t>
      </w:r>
      <w:r>
        <w:br/>
      </w:r>
      <w:r>
        <w:br/>
      </w:r>
      <w:r>
        <w:rPr>
          <w:rStyle w:val="VerbatimChar"/>
        </w:rPr>
        <w:t xml:space="preserve">control</w:t>
      </w:r>
      <w:r>
        <w:br/>
      </w:r>
      <w:r>
        <w:br/>
      </w:r>
      <w:r>
        <w:rPr>
          <w:rStyle w:val="VerbatimChar"/>
        </w:rPr>
        <w:t xml:space="preserve">error</w:t>
      </w:r>
      <w:r>
        <w:br/>
      </w:r>
      <w:r>
        <w:br/>
      </w:r>
      <w:r>
        <w:rPr>
          <w:rStyle w:val="VerbatimChar"/>
        </w:rPr>
        <w:t xml:space="preserve">approval</w:t>
      </w:r>
      <w:r>
        <w:br/>
      </w:r>
      <w:r>
        <w:br/>
      </w:r>
      <w:r>
        <w:rPr>
          <w:rStyle w:val="VerbatimChar"/>
        </w:rPr>
        <w:t xml:space="preserve">resource</w:t>
      </w:r>
      <w:r>
        <w:br/>
      </w:r>
      <w:r>
        <w:br/>
      </w:r>
      <w:r>
        <w:rPr>
          <w:rStyle w:val="VerbatimChar"/>
        </w:rPr>
        <w:t xml:space="preserve">event</w:t>
      </w:r>
    </w:p>
    <w:p>
      <w:pPr>
        <w:pStyle w:val="FirstParagraph"/>
      </w:pPr>
      <w:r>
        <w:t xml:space="preserve">Not every Workflow needs all connection types in V4. The architecture should allow them.</w:t>
      </w:r>
    </w:p>
    <w:p>
      <w:r>
        <w:pict>
          <v:rect style="width:0;height:1.5pt" o:hralign="center" o:hrstd="t" o:hr="t"/>
        </w:pict>
      </w:r>
    </w:p>
    <w:bookmarkEnd w:id="58"/>
    <w:bookmarkStart w:id="59" w:name="connection-states"/>
    <w:p>
      <w:pPr>
        <w:pStyle w:val="Heading2"/>
      </w:pPr>
      <w:r>
        <w:t xml:space="preserve">11.4 Connection States</w:t>
      </w:r>
    </w:p>
    <w:p>
      <w:pPr>
        <w:pStyle w:val="FirstParagraph"/>
      </w:pPr>
      <w:r>
        <w:t xml:space="preserve">Connections should visually support: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br/>
      </w:r>
      <w:r>
        <w:rPr>
          <w:rStyle w:val="VerbatimChar"/>
        </w:rPr>
        <w:t xml:space="preserve">Invalid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1" w:name="inspector-architecture"/>
    <w:p>
      <w:pPr>
        <w:pStyle w:val="Heading1"/>
      </w:pPr>
      <w:r>
        <w:t xml:space="preserve">12. Inspector Architecture</w:t>
      </w:r>
    </w:p>
    <w:bookmarkStart w:id="61" w:name="purpose-6"/>
    <w:p>
      <w:pPr>
        <w:pStyle w:val="Heading2"/>
      </w:pPr>
      <w:r>
        <w:t xml:space="preserve">12.1 Purpose</w:t>
      </w:r>
    </w:p>
    <w:p>
      <w:pPr>
        <w:pStyle w:val="FirstParagraph"/>
      </w:pPr>
      <w:r>
        <w:t xml:space="preserve">The Inspector replaces the current Property Panel concept.</w:t>
      </w:r>
    </w:p>
    <w:p>
      <w:pPr>
        <w:pStyle w:val="BodyText"/>
      </w:pPr>
      <w:r>
        <w:t xml:space="preserve">It is a context-aware panel that displays and edits the selected object.</w:t>
      </w:r>
    </w:p>
    <w:p>
      <w:pPr>
        <w:pStyle w:val="BodyText"/>
      </w:pPr>
      <w:r>
        <w:t xml:space="preserve">When a Node is selected, it shows the Node Inspector.</w:t>
      </w:r>
    </w:p>
    <w:p>
      <w:pPr>
        <w:pStyle w:val="BodyText"/>
      </w:pPr>
      <w:r>
        <w:t xml:space="preserve">When a connection is selected, it shows the Connection Inspector.</w:t>
      </w:r>
    </w:p>
    <w:p>
      <w:pPr>
        <w:pStyle w:val="BodyText"/>
      </w:pPr>
      <w:r>
        <w:t xml:space="preserve">When nothing is selected, it shows the Workflow Inspector.</w:t>
      </w:r>
    </w:p>
    <w:p>
      <w:r>
        <w:pict>
          <v:rect style="width:0;height:1.5pt" o:hralign="center" o:hrstd="t" o:hr="t"/>
        </w:pict>
      </w:r>
    </w:p>
    <w:bookmarkEnd w:id="61"/>
    <w:bookmarkStart w:id="62" w:name="inspector-modes"/>
    <w:p>
      <w:pPr>
        <w:pStyle w:val="Heading2"/>
      </w:pPr>
      <w:r>
        <w:t xml:space="preserve">12.2 Inspector Modes</w:t>
      </w:r>
    </w:p>
    <w:p>
      <w:pPr>
        <w:pStyle w:val="FirstParagraph"/>
      </w:pPr>
      <w:r>
        <w:t xml:space="preserve">Recommended modes:</w:t>
      </w:r>
    </w:p>
    <w:p>
      <w:pPr>
        <w:pStyle w:val="SourceCode"/>
      </w:pPr>
      <w:r>
        <w:rPr>
          <w:rStyle w:val="VerbatimChar"/>
        </w:rPr>
        <w:t xml:space="preserve">Workflow Inspector</w:t>
      </w:r>
      <w:r>
        <w:br/>
      </w:r>
      <w:r>
        <w:br/>
      </w:r>
      <w:r>
        <w:rPr>
          <w:rStyle w:val="VerbatimChar"/>
        </w:rPr>
        <w:t xml:space="preserve">Node Inspector</w:t>
      </w:r>
      <w:r>
        <w:br/>
      </w:r>
      <w:r>
        <w:br/>
      </w:r>
      <w:r>
        <w:rPr>
          <w:rStyle w:val="VerbatimChar"/>
        </w:rPr>
        <w:t xml:space="preserve">Connection Inspector</w:t>
      </w:r>
      <w:r>
        <w:br/>
      </w:r>
      <w:r>
        <w:br/>
      </w:r>
      <w:r>
        <w:rPr>
          <w:rStyle w:val="VerbatimChar"/>
        </w:rPr>
        <w:t xml:space="preserve">Group Inspector</w:t>
      </w:r>
      <w:r>
        <w:br/>
      </w:r>
      <w:r>
        <w:br/>
      </w:r>
      <w:r>
        <w:rPr>
          <w:rStyle w:val="VerbatimChar"/>
        </w:rPr>
        <w:t xml:space="preserve">Resource Binding Inspector</w:t>
      </w:r>
    </w:p>
    <w:p>
      <w:r>
        <w:pict>
          <v:rect style="width:0;height:1.5pt" o:hralign="center" o:hrstd="t" o:hr="t"/>
        </w:pict>
      </w:r>
    </w:p>
    <w:bookmarkEnd w:id="62"/>
    <w:bookmarkStart w:id="63" w:name="node-inspector"/>
    <w:p>
      <w:pPr>
        <w:pStyle w:val="Heading2"/>
      </w:pPr>
      <w:r>
        <w:t xml:space="preserve">12.3 Node Inspector</w:t>
      </w:r>
    </w:p>
    <w:p>
      <w:pPr>
        <w:pStyle w:val="FirstParagraph"/>
      </w:pPr>
      <w:r>
        <w:t xml:space="preserve">The Node Inspector is driven by Node Manifest V2.</w:t>
      </w:r>
    </w:p>
    <w:p>
      <w:pPr>
        <w:pStyle w:val="BodyText"/>
      </w:pPr>
      <w:r>
        <w:t xml:space="preserve">Recommended 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br/>
      </w:r>
      <w:r>
        <w:rPr>
          <w:rStyle w:val="VerbatimChar"/>
        </w:rPr>
        <w:t xml:space="preserve">Parameters</w:t>
      </w:r>
      <w:r>
        <w:br/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Ports</w:t>
      </w:r>
      <w:r>
        <w:br/>
      </w:r>
      <w:r>
        <w:br/>
      </w:r>
      <w:r>
        <w:rPr>
          <w:rStyle w:val="VerbatimChar"/>
        </w:rPr>
        <w:t xml:space="preserve">Runtime</w:t>
      </w:r>
      <w:r>
        <w:br/>
      </w:r>
      <w:r>
        <w:br/>
      </w:r>
      <w:r>
        <w:rPr>
          <w:rStyle w:val="VerbatimChar"/>
        </w:rPr>
        <w:t xml:space="preserve">Documentation</w:t>
      </w:r>
      <w:r>
        <w:br/>
      </w:r>
      <w:r>
        <w:br/>
      </w:r>
      <w:r>
        <w:rPr>
          <w:rStyle w:val="VerbatimChar"/>
        </w:rPr>
        <w:t xml:space="preserve">Diagnostics</w:t>
      </w:r>
    </w:p>
    <w:p>
      <w:r>
        <w:pict>
          <v:rect style="width:0;height:1.5pt" o:hralign="center" o:hrstd="t" o:hr="t"/>
        </w:pict>
      </w:r>
    </w:p>
    <w:bookmarkEnd w:id="63"/>
    <w:bookmarkStart w:id="64" w:name="overview-tab"/>
    <w:p>
      <w:pPr>
        <w:pStyle w:val="Heading2"/>
      </w:pPr>
      <w:r>
        <w:t xml:space="preserve">12.4 Overview Tab</w:t>
      </w:r>
    </w:p>
    <w:p>
      <w:pPr>
        <w:pStyle w:val="FirstParagraph"/>
      </w:pPr>
      <w:r>
        <w:t xml:space="preserve">The Overview tab explains the Node.</w:t>
      </w:r>
    </w:p>
    <w:p>
      <w:pPr>
        <w:pStyle w:val="BodyText"/>
      </w:pPr>
      <w:r>
        <w:t xml:space="preserve">It should show:</w:t>
      </w:r>
    </w:p>
    <w:p>
      <w:pPr>
        <w:pStyle w:val="Compact"/>
        <w:numPr>
          <w:ilvl w:val="0"/>
          <w:numId w:val="1014"/>
        </w:numPr>
      </w:pPr>
      <w:r>
        <w:t xml:space="preserve">title,</w:t>
      </w:r>
    </w:p>
    <w:p>
      <w:pPr>
        <w:pStyle w:val="Compact"/>
        <w:numPr>
          <w:ilvl w:val="0"/>
          <w:numId w:val="1014"/>
        </w:numPr>
      </w:pPr>
      <w:r>
        <w:t xml:space="preserve">description,</w:t>
      </w:r>
    </w:p>
    <w:p>
      <w:pPr>
        <w:pStyle w:val="Compact"/>
        <w:numPr>
          <w:ilvl w:val="0"/>
          <w:numId w:val="1014"/>
        </w:numPr>
      </w:pPr>
      <w:r>
        <w:t xml:space="preserve">category,</w:t>
      </w:r>
    </w:p>
    <w:p>
      <w:pPr>
        <w:pStyle w:val="Compact"/>
        <w:numPr>
          <w:ilvl w:val="0"/>
          <w:numId w:val="1014"/>
        </w:numPr>
      </w:pPr>
      <w:r>
        <w:t xml:space="preserve">Pack,</w:t>
      </w:r>
    </w:p>
    <w:p>
      <w:pPr>
        <w:pStyle w:val="Compact"/>
        <w:numPr>
          <w:ilvl w:val="0"/>
          <w:numId w:val="1014"/>
        </w:numPr>
      </w:pPr>
      <w:r>
        <w:t xml:space="preserve">version,</w:t>
      </w:r>
    </w:p>
    <w:p>
      <w:pPr>
        <w:pStyle w:val="Compact"/>
        <w:numPr>
          <w:ilvl w:val="0"/>
          <w:numId w:val="1014"/>
        </w:numPr>
      </w:pPr>
      <w:r>
        <w:t xml:space="preserve">maturity,</w:t>
      </w:r>
    </w:p>
    <w:p>
      <w:pPr>
        <w:pStyle w:val="Compact"/>
        <w:numPr>
          <w:ilvl w:val="0"/>
          <w:numId w:val="1014"/>
        </w:numPr>
      </w:pPr>
      <w:r>
        <w:t xml:space="preserve">use cases,</w:t>
      </w:r>
    </w:p>
    <w:p>
      <w:pPr>
        <w:pStyle w:val="Compact"/>
        <w:numPr>
          <w:ilvl w:val="0"/>
          <w:numId w:val="1014"/>
        </w:numPr>
      </w:pPr>
      <w:r>
        <w:t xml:space="preserve">related Nodes.</w:t>
      </w:r>
    </w:p>
    <w:p>
      <w:pPr>
        <w:pStyle w:val="FirstParagraph"/>
      </w:pPr>
      <w:r>
        <w:t xml:space="preserve">The purpose is to answer:</w:t>
      </w:r>
    </w:p>
    <w:p>
      <w:pPr>
        <w:pStyle w:val="SourceCode"/>
      </w:pPr>
      <w:r>
        <w:rPr>
          <w:rStyle w:val="VerbatimChar"/>
        </w:rPr>
        <w:t xml:space="preserve">What does this Node do?</w:t>
      </w:r>
    </w:p>
    <w:p>
      <w:pPr>
        <w:pStyle w:val="FirstParagraph"/>
      </w:pPr>
      <w:r>
        <w:t xml:space="preserve">before asking the user to configure it.</w:t>
      </w:r>
    </w:p>
    <w:p>
      <w:r>
        <w:pict>
          <v:rect style="width:0;height:1.5pt" o:hralign="center" o:hrstd="t" o:hr="t"/>
        </w:pict>
      </w:r>
    </w:p>
    <w:bookmarkEnd w:id="64"/>
    <w:bookmarkStart w:id="65" w:name="parameters-tab"/>
    <w:p>
      <w:pPr>
        <w:pStyle w:val="Heading2"/>
      </w:pPr>
      <w:r>
        <w:t xml:space="preserve">12.5 Parameters Tab</w:t>
      </w:r>
    </w:p>
    <w:p>
      <w:pPr>
        <w:pStyle w:val="FirstParagraph"/>
      </w:pPr>
      <w:r>
        <w:t xml:space="preserve">The Parameters tab renders fields from Node Manifest V2.</w:t>
      </w:r>
    </w:p>
    <w:p>
      <w:pPr>
        <w:pStyle w:val="BodyText"/>
      </w:pPr>
      <w:r>
        <w:t xml:space="preserve">It should support:</w:t>
      </w:r>
    </w:p>
    <w:p>
      <w:pPr>
        <w:pStyle w:val="Compact"/>
        <w:numPr>
          <w:ilvl w:val="0"/>
          <w:numId w:val="1015"/>
        </w:numPr>
      </w:pPr>
      <w:r>
        <w:t xml:space="preserve">text input,</w:t>
      </w:r>
    </w:p>
    <w:p>
      <w:pPr>
        <w:pStyle w:val="Compact"/>
        <w:numPr>
          <w:ilvl w:val="0"/>
          <w:numId w:val="1015"/>
        </w:numPr>
      </w:pPr>
      <w:r>
        <w:t xml:space="preserve">textarea,</w:t>
      </w:r>
    </w:p>
    <w:p>
      <w:pPr>
        <w:pStyle w:val="Compact"/>
        <w:numPr>
          <w:ilvl w:val="0"/>
          <w:numId w:val="1015"/>
        </w:numPr>
      </w:pPr>
      <w:r>
        <w:t xml:space="preserve">number input,</w:t>
      </w:r>
    </w:p>
    <w:p>
      <w:pPr>
        <w:pStyle w:val="Compact"/>
        <w:numPr>
          <w:ilvl w:val="0"/>
          <w:numId w:val="1015"/>
        </w:numPr>
      </w:pPr>
      <w:r>
        <w:t xml:space="preserve">checkbox,</w:t>
      </w:r>
    </w:p>
    <w:p>
      <w:pPr>
        <w:pStyle w:val="Compact"/>
        <w:numPr>
          <w:ilvl w:val="0"/>
          <w:numId w:val="1015"/>
        </w:numPr>
      </w:pPr>
      <w:r>
        <w:t xml:space="preserve">select,</w:t>
      </w:r>
    </w:p>
    <w:p>
      <w:pPr>
        <w:pStyle w:val="Compact"/>
        <w:numPr>
          <w:ilvl w:val="0"/>
          <w:numId w:val="1015"/>
        </w:numPr>
      </w:pPr>
      <w:r>
        <w:t xml:space="preserve">multi-select,</w:t>
      </w:r>
    </w:p>
    <w:p>
      <w:pPr>
        <w:pStyle w:val="Compact"/>
        <w:numPr>
          <w:ilvl w:val="0"/>
          <w:numId w:val="1015"/>
        </w:numPr>
      </w:pPr>
      <w:r>
        <w:t xml:space="preserve">date picker,</w:t>
      </w:r>
    </w:p>
    <w:p>
      <w:pPr>
        <w:pStyle w:val="Compact"/>
        <w:numPr>
          <w:ilvl w:val="0"/>
          <w:numId w:val="1015"/>
        </w:numPr>
      </w:pPr>
      <w:r>
        <w:t xml:space="preserve">file picker,</w:t>
      </w:r>
    </w:p>
    <w:p>
      <w:pPr>
        <w:pStyle w:val="Compact"/>
        <w:numPr>
          <w:ilvl w:val="0"/>
          <w:numId w:val="1015"/>
        </w:numPr>
      </w:pPr>
      <w:r>
        <w:t xml:space="preserve">JSON editor,</w:t>
      </w:r>
    </w:p>
    <w:p>
      <w:pPr>
        <w:pStyle w:val="Compact"/>
        <w:numPr>
          <w:ilvl w:val="0"/>
          <w:numId w:val="1015"/>
        </w:numPr>
      </w:pPr>
      <w:r>
        <w:t xml:space="preserve">code editor,</w:t>
      </w:r>
    </w:p>
    <w:p>
      <w:pPr>
        <w:pStyle w:val="Compact"/>
        <w:numPr>
          <w:ilvl w:val="0"/>
          <w:numId w:val="1015"/>
        </w:numPr>
      </w:pPr>
      <w:r>
        <w:t xml:space="preserve">expression editor,</w:t>
      </w:r>
    </w:p>
    <w:p>
      <w:pPr>
        <w:pStyle w:val="Compact"/>
        <w:numPr>
          <w:ilvl w:val="0"/>
          <w:numId w:val="1015"/>
        </w:numPr>
      </w:pPr>
      <w:r>
        <w:t xml:space="preserve">markdown editor.</w:t>
      </w:r>
    </w:p>
    <w:p>
      <w:pPr>
        <w:pStyle w:val="FirstParagraph"/>
      </w:pPr>
      <w:r>
        <w:t xml:space="preserve">Fields should be grouped using UI schema.</w:t>
      </w:r>
    </w:p>
    <w:p>
      <w:pPr>
        <w:pStyle w:val="BodyText"/>
      </w:pPr>
      <w:r>
        <w:t xml:space="preserve">Advanced fields should be collapsible.</w:t>
      </w:r>
    </w:p>
    <w:p>
      <w:r>
        <w:pict>
          <v:rect style="width:0;height:1.5pt" o:hralign="center" o:hrstd="t" o:hr="t"/>
        </w:pict>
      </w:r>
    </w:p>
    <w:bookmarkEnd w:id="65"/>
    <w:bookmarkStart w:id="66" w:name="resources-tab"/>
    <w:p>
      <w:pPr>
        <w:pStyle w:val="Heading2"/>
      </w:pPr>
      <w:r>
        <w:t xml:space="preserve">12.6 Resources Tab</w:t>
      </w:r>
    </w:p>
    <w:p>
      <w:pPr>
        <w:pStyle w:val="FirstParagraph"/>
      </w:pPr>
      <w:r>
        <w:t xml:space="preserve">The Resources tab allows users to bind Node resource requirements to Workspace Resources.</w:t>
      </w:r>
    </w:p>
    <w:p>
      <w:pPr>
        <w:pStyle w:val="BodyText"/>
      </w:pPr>
      <w:r>
        <w:t xml:space="preserve">It should show:</w:t>
      </w:r>
    </w:p>
    <w:p>
      <w:pPr>
        <w:pStyle w:val="SourceCode"/>
      </w:pPr>
      <w:r>
        <w:rPr>
          <w:rStyle w:val="VerbatimChar"/>
        </w:rPr>
        <w:t xml:space="preserve">Required Resources</w:t>
      </w:r>
      <w:r>
        <w:br/>
      </w:r>
      <w:r>
        <w:br/>
      </w:r>
      <w:r>
        <w:rPr>
          <w:rStyle w:val="VerbatimChar"/>
        </w:rPr>
        <w:t xml:space="preserve">Optional Resources</w:t>
      </w:r>
      <w:r>
        <w:br/>
      </w:r>
      <w:r>
        <w:br/>
      </w:r>
      <w:r>
        <w:rPr>
          <w:rStyle w:val="VerbatimChar"/>
        </w:rPr>
        <w:t xml:space="preserve">Current Bindings</w:t>
      </w:r>
      <w:r>
        <w:br/>
      </w:r>
      <w:r>
        <w:br/>
      </w:r>
      <w:r>
        <w:rPr>
          <w:rStyle w:val="VerbatimChar"/>
        </w:rPr>
        <w:t xml:space="preserve">Missing Bindings</w:t>
      </w:r>
      <w:r>
        <w:br/>
      </w:r>
      <w:r>
        <w:br/>
      </w:r>
      <w:r>
        <w:rPr>
          <w:rStyle w:val="VerbatimChar"/>
        </w:rPr>
        <w:t xml:space="preserve">Resource Type</w:t>
      </w:r>
      <w:r>
        <w:br/>
      </w:r>
      <w:r>
        <w:br/>
      </w:r>
      <w:r>
        <w:rPr>
          <w:rStyle w:val="VerbatimChar"/>
        </w:rPr>
        <w:t xml:space="preserve">Resource Picker</w:t>
      </w:r>
    </w:p>
    <w:p>
      <w:pPr>
        <w:pStyle w:val="FirstParagraph"/>
      </w:pPr>
      <w:r>
        <w:t xml:space="preserve">The Node must never expose secret values directly.</w:t>
      </w:r>
    </w:p>
    <w:p>
      <w:r>
        <w:pict>
          <v:rect style="width:0;height:1.5pt" o:hralign="center" o:hrstd="t" o:hr="t"/>
        </w:pict>
      </w:r>
    </w:p>
    <w:bookmarkEnd w:id="66"/>
    <w:bookmarkStart w:id="67" w:name="ports-tab"/>
    <w:p>
      <w:pPr>
        <w:pStyle w:val="Heading2"/>
      </w:pPr>
      <w:r>
        <w:t xml:space="preserve">12.7 Ports Tab</w:t>
      </w:r>
    </w:p>
    <w:p>
      <w:pPr>
        <w:pStyle w:val="FirstParagraph"/>
      </w:pPr>
      <w:r>
        <w:t xml:space="preserve">The Ports tab explains:</w:t>
      </w:r>
    </w:p>
    <w:p>
      <w:pPr>
        <w:pStyle w:val="Compact"/>
        <w:numPr>
          <w:ilvl w:val="0"/>
          <w:numId w:val="1016"/>
        </w:numPr>
      </w:pPr>
      <w:r>
        <w:t xml:space="preserve">input ports,</w:t>
      </w:r>
    </w:p>
    <w:p>
      <w:pPr>
        <w:pStyle w:val="Compact"/>
        <w:numPr>
          <w:ilvl w:val="0"/>
          <w:numId w:val="1016"/>
        </w:numPr>
      </w:pPr>
      <w:r>
        <w:t xml:space="preserve">output ports,</w:t>
      </w:r>
    </w:p>
    <w:p>
      <w:pPr>
        <w:pStyle w:val="Compact"/>
        <w:numPr>
          <w:ilvl w:val="0"/>
          <w:numId w:val="1016"/>
        </w:numPr>
      </w:pPr>
      <w:r>
        <w:t xml:space="preserve">port types,</w:t>
      </w:r>
    </w:p>
    <w:p>
      <w:pPr>
        <w:pStyle w:val="Compact"/>
        <w:numPr>
          <w:ilvl w:val="0"/>
          <w:numId w:val="1016"/>
        </w:numPr>
      </w:pPr>
      <w:r>
        <w:t xml:space="preserve">required ports,</w:t>
      </w:r>
    </w:p>
    <w:p>
      <w:pPr>
        <w:pStyle w:val="Compact"/>
        <w:numPr>
          <w:ilvl w:val="0"/>
          <w:numId w:val="1016"/>
        </w:numPr>
      </w:pPr>
      <w:r>
        <w:t xml:space="preserve">current connections,</w:t>
      </w:r>
    </w:p>
    <w:p>
      <w:pPr>
        <w:pStyle w:val="Compact"/>
        <w:numPr>
          <w:ilvl w:val="0"/>
          <w:numId w:val="1016"/>
        </w:numPr>
      </w:pPr>
      <w:r>
        <w:t xml:space="preserve">missing connections,</w:t>
      </w:r>
    </w:p>
    <w:p>
      <w:pPr>
        <w:pStyle w:val="Compact"/>
        <w:numPr>
          <w:ilvl w:val="0"/>
          <w:numId w:val="1016"/>
        </w:numPr>
      </w:pPr>
      <w:r>
        <w:t xml:space="preserve">invalid connections.</w:t>
      </w:r>
    </w:p>
    <w:p>
      <w:pPr>
        <w:pStyle w:val="FirstParagraph"/>
      </w:pPr>
      <w:r>
        <w:t xml:space="preserve">This helps users understand how the Node participates in the workflow graph.</w:t>
      </w:r>
    </w:p>
    <w:p>
      <w:r>
        <w:pict>
          <v:rect style="width:0;height:1.5pt" o:hralign="center" o:hrstd="t" o:hr="t"/>
        </w:pict>
      </w:r>
    </w:p>
    <w:bookmarkEnd w:id="67"/>
    <w:bookmarkStart w:id="68" w:name="runtime-tab"/>
    <w:p>
      <w:pPr>
        <w:pStyle w:val="Heading2"/>
      </w:pPr>
      <w:r>
        <w:t xml:space="preserve">12.8 Runtime Tab</w:t>
      </w:r>
    </w:p>
    <w:p>
      <w:pPr>
        <w:pStyle w:val="FirstParagraph"/>
      </w:pPr>
      <w:r>
        <w:t xml:space="preserve">The Runtime tab shows execution status.</w:t>
      </w:r>
    </w:p>
    <w:p>
      <w:pPr>
        <w:pStyle w:val="BodyText"/>
      </w:pPr>
      <w:r>
        <w:t xml:space="preserve">It should display:</w:t>
      </w:r>
    </w:p>
    <w:p>
      <w:pPr>
        <w:pStyle w:val="Compact"/>
        <w:numPr>
          <w:ilvl w:val="0"/>
          <w:numId w:val="1017"/>
        </w:numPr>
      </w:pPr>
      <w:r>
        <w:t xml:space="preserve">current state,</w:t>
      </w:r>
    </w:p>
    <w:p>
      <w:pPr>
        <w:pStyle w:val="Compact"/>
        <w:numPr>
          <w:ilvl w:val="0"/>
          <w:numId w:val="1017"/>
        </w:numPr>
      </w:pPr>
      <w:r>
        <w:t xml:space="preserve">last run,</w:t>
      </w:r>
    </w:p>
    <w:p>
      <w:pPr>
        <w:pStyle w:val="Compact"/>
        <w:numPr>
          <w:ilvl w:val="0"/>
          <w:numId w:val="1017"/>
        </w:numPr>
      </w:pPr>
      <w:r>
        <w:t xml:space="preserve">duration,</w:t>
      </w:r>
    </w:p>
    <w:p>
      <w:pPr>
        <w:pStyle w:val="Compact"/>
        <w:numPr>
          <w:ilvl w:val="0"/>
          <w:numId w:val="1017"/>
        </w:numPr>
      </w:pPr>
      <w:r>
        <w:t xml:space="preserve">inputs,</w:t>
      </w:r>
    </w:p>
    <w:p>
      <w:pPr>
        <w:pStyle w:val="Compact"/>
        <w:numPr>
          <w:ilvl w:val="0"/>
          <w:numId w:val="1017"/>
        </w:numPr>
      </w:pPr>
      <w:r>
        <w:t xml:space="preserve">outputs,</w:t>
      </w:r>
    </w:p>
    <w:p>
      <w:pPr>
        <w:pStyle w:val="Compact"/>
        <w:numPr>
          <w:ilvl w:val="0"/>
          <w:numId w:val="1017"/>
        </w:numPr>
      </w:pPr>
      <w:r>
        <w:t xml:space="preserve">logs,</w:t>
      </w:r>
    </w:p>
    <w:p>
      <w:pPr>
        <w:pStyle w:val="Compact"/>
        <w:numPr>
          <w:ilvl w:val="0"/>
          <w:numId w:val="1017"/>
        </w:numPr>
      </w:pPr>
      <w:r>
        <w:t xml:space="preserve">errors,</w:t>
      </w:r>
    </w:p>
    <w:p>
      <w:pPr>
        <w:pStyle w:val="Compact"/>
        <w:numPr>
          <w:ilvl w:val="0"/>
          <w:numId w:val="1017"/>
        </w:numPr>
      </w:pPr>
      <w:r>
        <w:t xml:space="preserve">retries,</w:t>
      </w:r>
    </w:p>
    <w:p>
      <w:pPr>
        <w:pStyle w:val="Compact"/>
        <w:numPr>
          <w:ilvl w:val="0"/>
          <w:numId w:val="1017"/>
        </w:numPr>
      </w:pPr>
      <w:r>
        <w:t xml:space="preserve">approval status,</w:t>
      </w:r>
    </w:p>
    <w:p>
      <w:pPr>
        <w:pStyle w:val="Compact"/>
        <w:numPr>
          <w:ilvl w:val="0"/>
          <w:numId w:val="1017"/>
        </w:numPr>
      </w:pPr>
      <w:r>
        <w:t xml:space="preserve">checkpoint status.</w:t>
      </w:r>
    </w:p>
    <w:p>
      <w:pPr>
        <w:pStyle w:val="FirstParagraph"/>
      </w:pPr>
      <w:r>
        <w:t xml:space="preserve">Runtime data comes from execution state, not from the Node Manifest.</w:t>
      </w:r>
    </w:p>
    <w:p>
      <w:r>
        <w:pict>
          <v:rect style="width:0;height:1.5pt" o:hralign="center" o:hrstd="t" o:hr="t"/>
        </w:pict>
      </w:r>
    </w:p>
    <w:bookmarkEnd w:id="68"/>
    <w:bookmarkStart w:id="69" w:name="documentation-tab"/>
    <w:p>
      <w:pPr>
        <w:pStyle w:val="Heading2"/>
      </w:pPr>
      <w:r>
        <w:t xml:space="preserve">12.9 Documentation Tab</w:t>
      </w:r>
    </w:p>
    <w:p>
      <w:pPr>
        <w:pStyle w:val="FirstParagraph"/>
      </w:pPr>
      <w:r>
        <w:t xml:space="preserve">The Documentation tab renders:</w:t>
      </w:r>
    </w:p>
    <w:p>
      <w:pPr>
        <w:pStyle w:val="Compact"/>
        <w:numPr>
          <w:ilvl w:val="0"/>
          <w:numId w:val="1018"/>
        </w:numPr>
      </w:pPr>
      <w:r>
        <w:t xml:space="preserve">summary,</w:t>
      </w:r>
    </w:p>
    <w:p>
      <w:pPr>
        <w:pStyle w:val="Compact"/>
        <w:numPr>
          <w:ilvl w:val="0"/>
          <w:numId w:val="1018"/>
        </w:numPr>
      </w:pPr>
      <w:r>
        <w:t xml:space="preserve">detailed description,</w:t>
      </w:r>
    </w:p>
    <w:p>
      <w:pPr>
        <w:pStyle w:val="Compact"/>
        <w:numPr>
          <w:ilvl w:val="0"/>
          <w:numId w:val="1018"/>
        </w:numPr>
      </w:pPr>
      <w:r>
        <w:t xml:space="preserve">use cases,</w:t>
      </w:r>
    </w:p>
    <w:p>
      <w:pPr>
        <w:pStyle w:val="Compact"/>
        <w:numPr>
          <w:ilvl w:val="0"/>
          <w:numId w:val="1018"/>
        </w:numPr>
      </w:pPr>
      <w:r>
        <w:t xml:space="preserve">examples,</w:t>
      </w:r>
    </w:p>
    <w:p>
      <w:pPr>
        <w:pStyle w:val="Compact"/>
        <w:numPr>
          <w:ilvl w:val="0"/>
          <w:numId w:val="1018"/>
        </w:numPr>
      </w:pPr>
      <w:r>
        <w:t xml:space="preserve">limitations,</w:t>
      </w:r>
    </w:p>
    <w:p>
      <w:pPr>
        <w:pStyle w:val="Compact"/>
        <w:numPr>
          <w:ilvl w:val="0"/>
          <w:numId w:val="1018"/>
        </w:numPr>
      </w:pPr>
      <w:r>
        <w:t xml:space="preserve">external docs,</w:t>
      </w:r>
    </w:p>
    <w:p>
      <w:pPr>
        <w:pStyle w:val="Compact"/>
        <w:numPr>
          <w:ilvl w:val="0"/>
          <w:numId w:val="1018"/>
        </w:numPr>
      </w:pPr>
      <w:r>
        <w:t xml:space="preserve">related Nodes.</w:t>
      </w:r>
    </w:p>
    <w:p>
      <w:pPr>
        <w:pStyle w:val="FirstParagraph"/>
      </w:pPr>
      <w:r>
        <w:t xml:space="preserve">Documentation comes from Node Manifest V2.</w:t>
      </w:r>
    </w:p>
    <w:p>
      <w:r>
        <w:pict>
          <v:rect style="width:0;height:1.5pt" o:hralign="center" o:hrstd="t" o:hr="t"/>
        </w:pict>
      </w:r>
    </w:p>
    <w:bookmarkEnd w:id="69"/>
    <w:bookmarkStart w:id="70" w:name="diagnostics-tab"/>
    <w:p>
      <w:pPr>
        <w:pStyle w:val="Heading2"/>
      </w:pPr>
      <w:r>
        <w:t xml:space="preserve">12.10 Diagnostics Tab</w:t>
      </w:r>
    </w:p>
    <w:p>
      <w:pPr>
        <w:pStyle w:val="FirstParagraph"/>
      </w:pPr>
      <w:r>
        <w:t xml:space="preserve">The Diagnostics tab shows:</w:t>
      </w:r>
    </w:p>
    <w:p>
      <w:pPr>
        <w:pStyle w:val="Compact"/>
        <w:numPr>
          <w:ilvl w:val="0"/>
          <w:numId w:val="1019"/>
        </w:numPr>
      </w:pPr>
      <w:r>
        <w:t xml:space="preserve">validation errors,</w:t>
      </w:r>
    </w:p>
    <w:p>
      <w:pPr>
        <w:pStyle w:val="Compact"/>
        <w:numPr>
          <w:ilvl w:val="0"/>
          <w:numId w:val="1019"/>
        </w:numPr>
      </w:pPr>
      <w:r>
        <w:t xml:space="preserve">warnings,</w:t>
      </w:r>
    </w:p>
    <w:p>
      <w:pPr>
        <w:pStyle w:val="Compact"/>
        <w:numPr>
          <w:ilvl w:val="0"/>
          <w:numId w:val="1019"/>
        </w:numPr>
      </w:pPr>
      <w:r>
        <w:t xml:space="preserve">missing parameters,</w:t>
      </w:r>
    </w:p>
    <w:p>
      <w:pPr>
        <w:pStyle w:val="Compact"/>
        <w:numPr>
          <w:ilvl w:val="0"/>
          <w:numId w:val="1019"/>
        </w:numPr>
      </w:pPr>
      <w:r>
        <w:t xml:space="preserve">missing resources,</w:t>
      </w:r>
    </w:p>
    <w:p>
      <w:pPr>
        <w:pStyle w:val="Compact"/>
        <w:numPr>
          <w:ilvl w:val="0"/>
          <w:numId w:val="1019"/>
        </w:numPr>
      </w:pPr>
      <w:r>
        <w:t xml:space="preserve">incompatible connections,</w:t>
      </w:r>
    </w:p>
    <w:p>
      <w:pPr>
        <w:pStyle w:val="Compact"/>
        <w:numPr>
          <w:ilvl w:val="0"/>
          <w:numId w:val="1019"/>
        </w:numPr>
      </w:pPr>
      <w:r>
        <w:t xml:space="preserve">deprecated fields,</w:t>
      </w:r>
    </w:p>
    <w:p>
      <w:pPr>
        <w:pStyle w:val="Compact"/>
        <w:numPr>
          <w:ilvl w:val="0"/>
          <w:numId w:val="1019"/>
        </w:numPr>
      </w:pPr>
      <w:r>
        <w:t xml:space="preserve">Pack compatibility warnings.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workflow-inspector"/>
    <w:p>
      <w:pPr>
        <w:pStyle w:val="Heading1"/>
      </w:pPr>
      <w:r>
        <w:t xml:space="preserve">13. Workflow Inspector</w:t>
      </w:r>
    </w:p>
    <w:p>
      <w:pPr>
        <w:pStyle w:val="FirstParagraph"/>
      </w:pPr>
      <w:r>
        <w:t xml:space="preserve">When no Node is selected, the Inspector should show workflow-level information.</w:t>
      </w:r>
    </w:p>
    <w:p>
      <w:pPr>
        <w:pStyle w:val="BodyText"/>
      </w:pPr>
      <w:r>
        <w:t xml:space="preserve">The Workflow Inspector should include: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br/>
      </w:r>
      <w:r>
        <w:rPr>
          <w:rStyle w:val="VerbatimChar"/>
        </w:rPr>
        <w:t xml:space="preserve">Variables</w:t>
      </w:r>
      <w:r>
        <w:br/>
      </w:r>
      <w:r>
        <w:br/>
      </w:r>
      <w:r>
        <w:rPr>
          <w:rStyle w:val="VerbatimChar"/>
        </w:rPr>
        <w:t xml:space="preserve">Resource Bindings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Versions</w:t>
      </w:r>
      <w:r>
        <w:br/>
      </w:r>
      <w:r>
        <w:br/>
      </w:r>
      <w:r>
        <w:rPr>
          <w:rStyle w:val="VerbatimChar"/>
        </w:rPr>
        <w:t xml:space="preserve">Settings</w:t>
      </w:r>
    </w:p>
    <w:p>
      <w:pPr>
        <w:pStyle w:val="FirstParagraph"/>
      </w:pPr>
      <w:r>
        <w:t xml:space="preserve">This solves the previous confusion around where process/workflow-level settings live.</w:t>
      </w:r>
    </w:p>
    <w:p>
      <w:r>
        <w:pict>
          <v:rect style="width:0;height:1.5pt" o:hralign="center" o:hrstd="t" o:hr="t"/>
        </w:pict>
      </w:r>
    </w:p>
    <w:bookmarkEnd w:id="72"/>
    <w:bookmarkStart w:id="73" w:name="connection-inspector"/>
    <w:p>
      <w:pPr>
        <w:pStyle w:val="Heading1"/>
      </w:pPr>
      <w:r>
        <w:t xml:space="preserve">14. Connection Inspector</w:t>
      </w:r>
    </w:p>
    <w:p>
      <w:pPr>
        <w:pStyle w:val="FirstParagraph"/>
      </w:pPr>
      <w:r>
        <w:t xml:space="preserve">When a connection is selected, the Inspector should show:</w:t>
      </w:r>
    </w:p>
    <w:p>
      <w:pPr>
        <w:pStyle w:val="SourceCode"/>
      </w:pPr>
      <w:r>
        <w:rPr>
          <w:rStyle w:val="VerbatimChar"/>
        </w:rPr>
        <w:t xml:space="preserve">Source Node</w:t>
      </w:r>
      <w:r>
        <w:br/>
      </w:r>
      <w:r>
        <w:br/>
      </w:r>
      <w:r>
        <w:rPr>
          <w:rStyle w:val="VerbatimChar"/>
        </w:rPr>
        <w:t xml:space="preserve">Source Port</w:t>
      </w:r>
      <w:r>
        <w:br/>
      </w:r>
      <w:r>
        <w:br/>
      </w:r>
      <w:r>
        <w:rPr>
          <w:rStyle w:val="VerbatimChar"/>
        </w:rPr>
        <w:t xml:space="preserve">Target Node</w:t>
      </w:r>
      <w:r>
        <w:br/>
      </w:r>
      <w:r>
        <w:br/>
      </w:r>
      <w:r>
        <w:rPr>
          <w:rStyle w:val="VerbatimChar"/>
        </w:rPr>
        <w:t xml:space="preserve">Target Port</w:t>
      </w:r>
      <w:r>
        <w:br/>
      </w:r>
      <w:r>
        <w:br/>
      </w:r>
      <w:r>
        <w:rPr>
          <w:rStyle w:val="VerbatimChar"/>
        </w:rPr>
        <w:t xml:space="preserve">Data Type</w:t>
      </w:r>
      <w:r>
        <w:br/>
      </w:r>
      <w:r>
        <w:br/>
      </w:r>
      <w:r>
        <w:rPr>
          <w:rStyle w:val="VerbatimChar"/>
        </w:rPr>
        <w:t xml:space="preserve">Validation Status</w:t>
      </w:r>
      <w:r>
        <w:br/>
      </w:r>
      <w:r>
        <w:br/>
      </w:r>
      <w:r>
        <w:rPr>
          <w:rStyle w:val="VerbatimChar"/>
        </w:rPr>
        <w:t xml:space="preserve">Connection Type</w:t>
      </w:r>
      <w:r>
        <w:br/>
      </w:r>
      <w:r>
        <w:br/>
      </w:r>
      <w:r>
        <w:rPr>
          <w:rStyle w:val="VerbatimChar"/>
        </w:rPr>
        <w:t xml:space="preserve">Runtime Flow Status</w:t>
      </w:r>
    </w:p>
    <w:p>
      <w:pPr>
        <w:pStyle w:val="FirstParagraph"/>
      </w:pPr>
      <w:r>
        <w:t xml:space="preserve">This helps users debug data flow.</w:t>
      </w:r>
    </w:p>
    <w:p>
      <w:r>
        <w:pict>
          <v:rect style="width:0;height:1.5pt" o:hralign="center" o:hrstd="t" o:hr="t"/>
        </w:pict>
      </w:r>
    </w:p>
    <w:bookmarkEnd w:id="73"/>
    <w:bookmarkStart w:id="83" w:name="execution-monitor-architecture"/>
    <w:p>
      <w:pPr>
        <w:pStyle w:val="Heading1"/>
      </w:pPr>
      <w:r>
        <w:t xml:space="preserve">15. Execution Monitor Architecture</w:t>
      </w:r>
    </w:p>
    <w:bookmarkStart w:id="74" w:name="purpose-7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The Execution Monitor observes workflow runtime behavior.</w:t>
      </w:r>
    </w:p>
    <w:p>
      <w:pPr>
        <w:pStyle w:val="BodyText"/>
      </w:pPr>
      <w:r>
        <w:t xml:space="preserve">It should make execution understandable.</w:t>
      </w:r>
    </w:p>
    <w:p>
      <w:r>
        <w:pict>
          <v:rect style="width:0;height:1.5pt" o:hralign="center" o:hrstd="t" o:hr="t"/>
        </w:pict>
      </w:r>
    </w:p>
    <w:bookmarkEnd w:id="74"/>
    <w:bookmarkStart w:id="75" w:name="execution-monitor-tabs"/>
    <w:p>
      <w:pPr>
        <w:pStyle w:val="Heading2"/>
      </w:pPr>
      <w:r>
        <w:t xml:space="preserve">15.2 Execution Monitor Tabs</w:t>
      </w:r>
    </w:p>
    <w:p>
      <w:pPr>
        <w:pStyle w:val="FirstParagraph"/>
      </w:pPr>
      <w:r>
        <w:t xml:space="preserve">Recommended tabs:</w:t>
      </w:r>
    </w:p>
    <w:p>
      <w:pPr>
        <w:pStyle w:val="SourceCode"/>
      </w:pPr>
      <w:r>
        <w:rPr>
          <w:rStyle w:val="VerbatimChar"/>
        </w:rPr>
        <w:t xml:space="preserve">Runs</w:t>
      </w:r>
      <w:r>
        <w:br/>
      </w:r>
      <w:r>
        <w:br/>
      </w:r>
      <w:r>
        <w:rPr>
          <w:rStyle w:val="VerbatimChar"/>
        </w:rPr>
        <w:t xml:space="preserve">Timeline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Errors</w:t>
      </w:r>
      <w:r>
        <w:br/>
      </w:r>
      <w:r>
        <w:br/>
      </w: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Performance</w:t>
      </w:r>
    </w:p>
    <w:p>
      <w:r>
        <w:pict>
          <v:rect style="width:0;height:1.5pt" o:hralign="center" o:hrstd="t" o:hr="t"/>
        </w:pict>
      </w:r>
    </w:p>
    <w:bookmarkEnd w:id="75"/>
    <w:bookmarkStart w:id="76" w:name="runs-tab"/>
    <w:p>
      <w:pPr>
        <w:pStyle w:val="Heading2"/>
      </w:pPr>
      <w:r>
        <w:t xml:space="preserve">15.3 Runs Tab</w:t>
      </w:r>
    </w:p>
    <w:p>
      <w:pPr>
        <w:pStyle w:val="FirstParagraph"/>
      </w:pPr>
      <w:r>
        <w:t xml:space="preserve">Shows workflow runs.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Run ID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Started At</w:t>
      </w:r>
      <w:r>
        <w:br/>
      </w:r>
      <w:r>
        <w:br/>
      </w:r>
      <w:r>
        <w:rPr>
          <w:rStyle w:val="VerbatimChar"/>
        </w:rPr>
        <w:t xml:space="preserve">Completed At</w:t>
      </w:r>
      <w:r>
        <w:br/>
      </w:r>
      <w:r>
        <w:br/>
      </w:r>
      <w:r>
        <w:rPr>
          <w:rStyle w:val="VerbatimChar"/>
        </w:rPr>
        <w:t xml:space="preserve">Duration</w:t>
      </w:r>
      <w:r>
        <w:br/>
      </w:r>
      <w:r>
        <w:br/>
      </w:r>
      <w:r>
        <w:rPr>
          <w:rStyle w:val="VerbatimChar"/>
        </w:rPr>
        <w:t xml:space="preserve">Triggered By</w:t>
      </w:r>
      <w:r>
        <w:br/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76"/>
    <w:bookmarkStart w:id="77" w:name="timeline-tab"/>
    <w:p>
      <w:pPr>
        <w:pStyle w:val="Heading2"/>
      </w:pPr>
      <w:r>
        <w:t xml:space="preserve">15.4 Timeline Tab</w:t>
      </w:r>
    </w:p>
    <w:p>
      <w:pPr>
        <w:pStyle w:val="FirstParagraph"/>
      </w:pPr>
      <w:r>
        <w:t xml:space="preserve">Shows execution sequence.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br/>
      </w:r>
      <w:r>
        <w:rPr>
          <w:rStyle w:val="VerbatimChar"/>
        </w:rPr>
        <w:t xml:space="preserve">Generate BOQ</w:t>
      </w:r>
      <w:r>
        <w:br/>
      </w:r>
      <w:r>
        <w:br/>
      </w:r>
      <w:r>
        <w:rPr>
          <w:rStyle w:val="VerbatimChar"/>
        </w:rPr>
        <w:t xml:space="preserve">Calculate Cost</w:t>
      </w:r>
      <w:r>
        <w:br/>
      </w:r>
      <w:r>
        <w:br/>
      </w:r>
      <w:r>
        <w:rPr>
          <w:rStyle w:val="VerbatimChar"/>
        </w:rPr>
        <w:t xml:space="preserve">Human Approval</w:t>
      </w:r>
      <w:r>
        <w:br/>
      </w:r>
      <w:r>
        <w:br/>
      </w:r>
      <w:r>
        <w:rPr>
          <w:rStyle w:val="VerbatimChar"/>
        </w:rPr>
        <w:t xml:space="preserve">Generate PDF</w:t>
      </w:r>
      <w:r>
        <w:br/>
      </w:r>
      <w:r>
        <w:br/>
      </w:r>
      <w:r>
        <w:rPr>
          <w:rStyle w:val="VerbatimChar"/>
        </w:rPr>
        <w:t xml:space="preserve">Send Email</w:t>
      </w:r>
      <w:r>
        <w:br/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77"/>
    <w:bookmarkStart w:id="78" w:name="logs-tab"/>
    <w:p>
      <w:pPr>
        <w:pStyle w:val="Heading2"/>
      </w:pPr>
      <w:r>
        <w:t xml:space="preserve">15.5 Logs Tab</w:t>
      </w:r>
    </w:p>
    <w:p>
      <w:pPr>
        <w:pStyle w:val="FirstParagraph"/>
      </w:pPr>
      <w:r>
        <w:t xml:space="preserve">Shows structured logs from Nodes and Execution Engine.</w:t>
      </w:r>
    </w:p>
    <w:p>
      <w:r>
        <w:pict>
          <v:rect style="width:0;height:1.5pt" o:hralign="center" o:hrstd="t" o:hr="t"/>
        </w:pict>
      </w:r>
    </w:p>
    <w:bookmarkEnd w:id="78"/>
    <w:bookmarkStart w:id="79" w:name="events-tab"/>
    <w:p>
      <w:pPr>
        <w:pStyle w:val="Heading2"/>
      </w:pPr>
      <w:r>
        <w:t xml:space="preserve">15.6 Events Tab</w:t>
      </w:r>
    </w:p>
    <w:p>
      <w:pPr>
        <w:pStyle w:val="FirstParagraph"/>
      </w:pPr>
      <w:r>
        <w:t xml:space="preserve">Shows platform events.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workflow.started</w:t>
      </w:r>
      <w:r>
        <w:br/>
      </w:r>
      <w:r>
        <w:br/>
      </w:r>
      <w:r>
        <w:rPr>
          <w:rStyle w:val="VerbatimChar"/>
        </w:rPr>
        <w:t xml:space="preserve">node.started</w:t>
      </w:r>
      <w:r>
        <w:br/>
      </w:r>
      <w:r>
        <w:br/>
      </w:r>
      <w:r>
        <w:rPr>
          <w:rStyle w:val="VerbatimChar"/>
        </w:rPr>
        <w:t xml:space="preserve">node.completed</w:t>
      </w:r>
      <w:r>
        <w:br/>
      </w:r>
      <w:r>
        <w:br/>
      </w:r>
      <w:r>
        <w:rPr>
          <w:rStyle w:val="VerbatimChar"/>
        </w:rPr>
        <w:t xml:space="preserve">node.failed</w:t>
      </w:r>
      <w:r>
        <w:br/>
      </w:r>
      <w:r>
        <w:br/>
      </w:r>
      <w:r>
        <w:rPr>
          <w:rStyle w:val="VerbatimChar"/>
        </w:rPr>
        <w:t xml:space="preserve">approval.requested</w:t>
      </w:r>
      <w:r>
        <w:br/>
      </w:r>
      <w:r>
        <w:br/>
      </w:r>
      <w:r>
        <w:rPr>
          <w:rStyle w:val="VerbatimChar"/>
        </w:rPr>
        <w:t xml:space="preserve">resource.updated</w:t>
      </w:r>
    </w:p>
    <w:p>
      <w:r>
        <w:pict>
          <v:rect style="width:0;height:1.5pt" o:hralign="center" o:hrstd="t" o:hr="t"/>
        </w:pict>
      </w:r>
    </w:p>
    <w:bookmarkEnd w:id="79"/>
    <w:bookmarkStart w:id="80" w:name="errors-tab"/>
    <w:p>
      <w:pPr>
        <w:pStyle w:val="Heading2"/>
      </w:pPr>
      <w:r>
        <w:t xml:space="preserve">15.7 Errors Tab</w:t>
      </w:r>
    </w:p>
    <w:p>
      <w:pPr>
        <w:pStyle w:val="FirstParagraph"/>
      </w:pPr>
      <w:r>
        <w:t xml:space="preserve">Shows execution failures and validation issues.</w:t>
      </w:r>
    </w:p>
    <w:p>
      <w:r>
        <w:pict>
          <v:rect style="width:0;height:1.5pt" o:hralign="center" o:hrstd="t" o:hr="t"/>
        </w:pict>
      </w:r>
    </w:p>
    <w:bookmarkEnd w:id="80"/>
    <w:bookmarkStart w:id="81" w:name="approvals-tab"/>
    <w:p>
      <w:pPr>
        <w:pStyle w:val="Heading2"/>
      </w:pPr>
      <w:r>
        <w:t xml:space="preserve">15.8 Approvals Tab</w:t>
      </w:r>
    </w:p>
    <w:p>
      <w:pPr>
        <w:pStyle w:val="FirstParagraph"/>
      </w:pPr>
      <w:r>
        <w:t xml:space="preserve">Shows pending, approved, rejected, and expired approvals.</w:t>
      </w:r>
    </w:p>
    <w:p>
      <w:r>
        <w:pict>
          <v:rect style="width:0;height:1.5pt" o:hralign="center" o:hrstd="t" o:hr="t"/>
        </w:pict>
      </w:r>
    </w:p>
    <w:bookmarkEnd w:id="81"/>
    <w:bookmarkStart w:id="82" w:name="performance-tab"/>
    <w:p>
      <w:pPr>
        <w:pStyle w:val="Heading2"/>
      </w:pPr>
      <w:r>
        <w:t xml:space="preserve">15.9 Performance Tab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20"/>
        </w:numPr>
      </w:pPr>
      <w:r>
        <w:t xml:space="preserve">total duration,</w:t>
      </w:r>
    </w:p>
    <w:p>
      <w:pPr>
        <w:pStyle w:val="Compact"/>
        <w:numPr>
          <w:ilvl w:val="0"/>
          <w:numId w:val="1020"/>
        </w:numPr>
      </w:pPr>
      <w:r>
        <w:t xml:space="preserve">node duration,</w:t>
      </w:r>
    </w:p>
    <w:p>
      <w:pPr>
        <w:pStyle w:val="Compact"/>
        <w:numPr>
          <w:ilvl w:val="0"/>
          <w:numId w:val="1020"/>
        </w:numPr>
      </w:pPr>
      <w:r>
        <w:t xml:space="preserve">bottlenecks,</w:t>
      </w:r>
    </w:p>
    <w:p>
      <w:pPr>
        <w:pStyle w:val="Compact"/>
        <w:numPr>
          <w:ilvl w:val="0"/>
          <w:numId w:val="1020"/>
        </w:numPr>
      </w:pPr>
      <w:r>
        <w:t xml:space="preserve">retries,</w:t>
      </w:r>
    </w:p>
    <w:p>
      <w:pPr>
        <w:pStyle w:val="Compact"/>
        <w:numPr>
          <w:ilvl w:val="0"/>
          <w:numId w:val="1020"/>
        </w:numPr>
      </w:pPr>
      <w:r>
        <w:t xml:space="preserve">waiting time,</w:t>
      </w:r>
    </w:p>
    <w:p>
      <w:pPr>
        <w:pStyle w:val="Compact"/>
        <w:numPr>
          <w:ilvl w:val="0"/>
          <w:numId w:val="1020"/>
        </w:numPr>
      </w:pPr>
      <w:r>
        <w:t xml:space="preserve">failed nodes.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frontend-state-engine"/>
    <w:p>
      <w:pPr>
        <w:pStyle w:val="Heading1"/>
      </w:pPr>
      <w:r>
        <w:t xml:space="preserve">16. Frontend State Engine</w:t>
      </w:r>
    </w:p>
    <w:bookmarkStart w:id="84" w:name="purpose-8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The Frontend State Engine centralizes Workflow Builder state.</w:t>
      </w:r>
    </w:p>
    <w:p>
      <w:pPr>
        <w:pStyle w:val="BodyText"/>
      </w:pPr>
      <w:r>
        <w:t xml:space="preserve">It prevents Canvas, Inspector, Explorer, and Execution Monitor from updating each other directly.</w:t>
      </w:r>
    </w:p>
    <w:p>
      <w:r>
        <w:pict>
          <v:rect style="width:0;height:1.5pt" o:hralign="center" o:hrstd="t" o:hr="t"/>
        </w:pict>
      </w:r>
    </w:p>
    <w:bookmarkEnd w:id="84"/>
    <w:bookmarkStart w:id="85" w:name="recommended-stores"/>
    <w:p>
      <w:pPr>
        <w:pStyle w:val="Heading2"/>
      </w:pPr>
      <w:r>
        <w:t xml:space="preserve">16.2 Recommended Stores</w:t>
      </w:r>
    </w:p>
    <w:p>
      <w:pPr>
        <w:pStyle w:val="SourceCode"/>
      </w:pPr>
      <w:r>
        <w:rPr>
          <w:rStyle w:val="VerbatimChar"/>
        </w:rPr>
        <w:t xml:space="preserve">Workspace Store</w:t>
      </w:r>
      <w:r>
        <w:br/>
      </w:r>
      <w:r>
        <w:br/>
      </w:r>
      <w:r>
        <w:rPr>
          <w:rStyle w:val="VerbatimChar"/>
        </w:rPr>
        <w:t xml:space="preserve">Workflow Store</w:t>
      </w:r>
      <w:r>
        <w:br/>
      </w:r>
      <w:r>
        <w:br/>
      </w:r>
      <w:r>
        <w:rPr>
          <w:rStyle w:val="VerbatimChar"/>
        </w:rPr>
        <w:t xml:space="preserve">Canvas Store</w:t>
      </w:r>
      <w:r>
        <w:br/>
      </w:r>
      <w:r>
        <w:br/>
      </w:r>
      <w:r>
        <w:rPr>
          <w:rStyle w:val="VerbatimChar"/>
        </w:rPr>
        <w:t xml:space="preserve">Selection Store</w:t>
      </w:r>
      <w:r>
        <w:br/>
      </w:r>
      <w:r>
        <w:br/>
      </w:r>
      <w:r>
        <w:rPr>
          <w:rStyle w:val="VerbatimChar"/>
        </w:rPr>
        <w:t xml:space="preserve">Inspector Store</w:t>
      </w:r>
      <w:r>
        <w:br/>
      </w:r>
      <w:r>
        <w:br/>
      </w:r>
      <w:r>
        <w:rPr>
          <w:rStyle w:val="VerbatimChar"/>
        </w:rPr>
        <w:t xml:space="preserve">Explorer Store</w:t>
      </w:r>
      <w:r>
        <w:br/>
      </w:r>
      <w:r>
        <w:br/>
      </w:r>
      <w:r>
        <w:rPr>
          <w:rStyle w:val="VerbatimChar"/>
        </w:rPr>
        <w:t xml:space="preserve">Execution Store</w:t>
      </w:r>
      <w:r>
        <w:br/>
      </w:r>
      <w:r>
        <w:br/>
      </w:r>
      <w:r>
        <w:rPr>
          <w:rStyle w:val="VerbatimChar"/>
        </w:rPr>
        <w:t xml:space="preserve">Resource Store</w:t>
      </w:r>
      <w:r>
        <w:br/>
      </w:r>
      <w:r>
        <w:br/>
      </w:r>
      <w:r>
        <w:rPr>
          <w:rStyle w:val="VerbatimChar"/>
        </w:rPr>
        <w:t xml:space="preserve">Validation Store</w:t>
      </w:r>
    </w:p>
    <w:p>
      <w:r>
        <w:pict>
          <v:rect style="width:0;height:1.5pt" o:hralign="center" o:hrstd="t" o:hr="t"/>
        </w:pict>
      </w:r>
    </w:p>
    <w:bookmarkEnd w:id="85"/>
    <w:bookmarkStart w:id="86" w:name="selection-store"/>
    <w:p>
      <w:pPr>
        <w:pStyle w:val="Heading2"/>
      </w:pPr>
      <w:r>
        <w:t xml:space="preserve">16.3 Selection Store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selectedNodeIds</w:t>
      </w:r>
      <w:r>
        <w:br/>
      </w:r>
      <w:r>
        <w:br/>
      </w:r>
      <w:r>
        <w:rPr>
          <w:rStyle w:val="VerbatimChar"/>
        </w:rPr>
        <w:t xml:space="preserve">selectedConnectionIds</w:t>
      </w:r>
      <w:r>
        <w:br/>
      </w:r>
      <w:r>
        <w:br/>
      </w:r>
      <w:r>
        <w:rPr>
          <w:rStyle w:val="VerbatimChar"/>
        </w:rPr>
        <w:t xml:space="preserve">selectedGroupIds</w:t>
      </w:r>
      <w:r>
        <w:br/>
      </w:r>
      <w:r>
        <w:br/>
      </w:r>
      <w:r>
        <w:rPr>
          <w:rStyle w:val="VerbatimChar"/>
        </w:rPr>
        <w:t xml:space="preserve">activeInspectorMode</w:t>
      </w:r>
    </w:p>
    <w:p>
      <w:r>
        <w:pict>
          <v:rect style="width:0;height:1.5pt" o:hralign="center" o:hrstd="t" o:hr="t"/>
        </w:pict>
      </w:r>
    </w:p>
    <w:bookmarkEnd w:id="86"/>
    <w:bookmarkStart w:id="87" w:name="canvas-store"/>
    <w:p>
      <w:pPr>
        <w:pStyle w:val="Heading2"/>
      </w:pPr>
      <w:r>
        <w:t xml:space="preserve">16.4 Canvas Store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viewport</w:t>
      </w:r>
      <w:r>
        <w:br/>
      </w:r>
      <w:r>
        <w:br/>
      </w:r>
      <w:r>
        <w:rPr>
          <w:rStyle w:val="VerbatimChar"/>
        </w:rPr>
        <w:t xml:space="preserve">zoom</w:t>
      </w:r>
      <w:r>
        <w:br/>
      </w:r>
      <w:r>
        <w:br/>
      </w:r>
      <w:r>
        <w:rPr>
          <w:rStyle w:val="VerbatimChar"/>
        </w:rPr>
        <w:t xml:space="preserve">nodes</w:t>
      </w:r>
      <w:r>
        <w:br/>
      </w:r>
      <w:r>
        <w:br/>
      </w:r>
      <w:r>
        <w:rPr>
          <w:rStyle w:val="VerbatimChar"/>
        </w:rPr>
        <w:t xml:space="preserve">edges</w:t>
      </w:r>
      <w:r>
        <w:br/>
      </w:r>
      <w:r>
        <w:br/>
      </w:r>
      <w:r>
        <w:rPr>
          <w:rStyle w:val="VerbatimChar"/>
        </w:rPr>
        <w:t xml:space="preserve">groups</w:t>
      </w:r>
      <w:r>
        <w:br/>
      </w:r>
      <w:r>
        <w:br/>
      </w:r>
      <w:r>
        <w:rPr>
          <w:rStyle w:val="VerbatimChar"/>
        </w:rPr>
        <w:t xml:space="preserve">comments</w:t>
      </w:r>
      <w:r>
        <w:br/>
      </w:r>
      <w:r>
        <w:br/>
      </w:r>
      <w:r>
        <w:rPr>
          <w:rStyle w:val="VerbatimChar"/>
        </w:rPr>
        <w:t xml:space="preserve">layout state</w:t>
      </w:r>
    </w:p>
    <w:p>
      <w:r>
        <w:pict>
          <v:rect style="width:0;height:1.5pt" o:hralign="center" o:hrstd="t" o:hr="t"/>
        </w:pict>
      </w:r>
    </w:p>
    <w:bookmarkEnd w:id="87"/>
    <w:bookmarkStart w:id="88" w:name="inspector-store"/>
    <w:p>
      <w:pPr>
        <w:pStyle w:val="Heading2"/>
      </w:pPr>
      <w:r>
        <w:t xml:space="preserve">16.5 Inspector Store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activeTab</w:t>
      </w:r>
      <w:r>
        <w:br/>
      </w:r>
      <w:r>
        <w:br/>
      </w:r>
      <w:r>
        <w:rPr>
          <w:rStyle w:val="VerbatimChar"/>
        </w:rPr>
        <w:t xml:space="preserve">expandedGroups</w:t>
      </w:r>
      <w:r>
        <w:br/>
      </w:r>
      <w:r>
        <w:br/>
      </w:r>
      <w:r>
        <w:rPr>
          <w:rStyle w:val="VerbatimChar"/>
        </w:rPr>
        <w:t xml:space="preserve">local edits</w:t>
      </w:r>
      <w:r>
        <w:br/>
      </w:r>
      <w:r>
        <w:br/>
      </w:r>
      <w:r>
        <w:rPr>
          <w:rStyle w:val="VerbatimChar"/>
        </w:rPr>
        <w:t xml:space="preserve">dirty state</w:t>
      </w:r>
      <w:r>
        <w:br/>
      </w:r>
      <w:r>
        <w:br/>
      </w:r>
      <w:r>
        <w:rPr>
          <w:rStyle w:val="VerbatimChar"/>
        </w:rPr>
        <w:t xml:space="preserve">validation state</w:t>
      </w:r>
    </w:p>
    <w:p>
      <w:r>
        <w:pict>
          <v:rect style="width:0;height:1.5pt" o:hralign="center" o:hrstd="t" o:hr="t"/>
        </w:pict>
      </w:r>
    </w:p>
    <w:bookmarkEnd w:id="88"/>
    <w:bookmarkStart w:id="89" w:name="execution-store"/>
    <w:p>
      <w:pPr>
        <w:pStyle w:val="Heading2"/>
      </w:pPr>
      <w:r>
        <w:t xml:space="preserve">16.6 Execution Store</w:t>
      </w:r>
    </w:p>
    <w:p>
      <w:pPr>
        <w:pStyle w:val="FirstParagraph"/>
      </w:pPr>
      <w:r>
        <w:t xml:space="preserve">Owns:</w:t>
      </w:r>
    </w:p>
    <w:p>
      <w:pPr>
        <w:pStyle w:val="SourceCode"/>
      </w:pPr>
      <w:r>
        <w:rPr>
          <w:rStyle w:val="VerbatimChar"/>
        </w:rPr>
        <w:t xml:space="preserve">activeRunId</w:t>
      </w:r>
      <w:r>
        <w:br/>
      </w:r>
      <w:r>
        <w:br/>
      </w:r>
      <w:r>
        <w:rPr>
          <w:rStyle w:val="VerbatimChar"/>
        </w:rPr>
        <w:t xml:space="preserve">runStatus</w:t>
      </w:r>
      <w:r>
        <w:br/>
      </w:r>
      <w:r>
        <w:br/>
      </w:r>
      <w:r>
        <w:rPr>
          <w:rStyle w:val="VerbatimChar"/>
        </w:rPr>
        <w:t xml:space="preserve">nodeStatuses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errors</w:t>
      </w:r>
      <w:r>
        <w:br/>
      </w:r>
      <w:r>
        <w:br/>
      </w:r>
      <w:r>
        <w:rPr>
          <w:rStyle w:val="VerbatimChar"/>
        </w:rPr>
        <w:t xml:space="preserve">timeline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frontend-event-bus"/>
    <w:p>
      <w:pPr>
        <w:pStyle w:val="Heading1"/>
      </w:pPr>
      <w:r>
        <w:t xml:space="preserve">17. Frontend Event Bus</w:t>
      </w:r>
    </w:p>
    <w:bookmarkStart w:id="91" w:name="purpose-9"/>
    <w:p>
      <w:pPr>
        <w:pStyle w:val="Heading2"/>
      </w:pPr>
      <w:r>
        <w:t xml:space="preserve">17.1 Purpose</w:t>
      </w:r>
    </w:p>
    <w:p>
      <w:pPr>
        <w:pStyle w:val="FirstParagraph"/>
      </w:pPr>
      <w:r>
        <w:t xml:space="preserve">The Frontend Event Bus distributes UI and runtime events.</w:t>
      </w:r>
    </w:p>
    <w:p>
      <w:pPr>
        <w:pStyle w:val="BodyText"/>
      </w:pPr>
      <w:r>
        <w:t xml:space="preserve">It allows components to react without tight coupling.</w:t>
      </w:r>
    </w:p>
    <w:p>
      <w:r>
        <w:pict>
          <v:rect style="width:0;height:1.5pt" o:hralign="center" o:hrstd="t" o:hr="t"/>
        </w:pict>
      </w:r>
    </w:p>
    <w:bookmarkEnd w:id="91"/>
    <w:bookmarkStart w:id="92" w:name="event-examples"/>
    <w:p>
      <w:pPr>
        <w:pStyle w:val="Heading2"/>
      </w:pPr>
      <w:r>
        <w:t xml:space="preserve">17.2 Event Examples</w:t>
      </w:r>
    </w:p>
    <w:p>
      <w:pPr>
        <w:pStyle w:val="SourceCode"/>
      </w:pPr>
      <w:r>
        <w:rPr>
          <w:rStyle w:val="VerbatimChar"/>
        </w:rPr>
        <w:t xml:space="preserve">workflow.loaded</w:t>
      </w:r>
      <w:r>
        <w:br/>
      </w:r>
      <w:r>
        <w:br/>
      </w:r>
      <w:r>
        <w:rPr>
          <w:rStyle w:val="VerbatimChar"/>
        </w:rPr>
        <w:t xml:space="preserve">workflow.saved</w:t>
      </w:r>
      <w:r>
        <w:br/>
      </w:r>
      <w:r>
        <w:br/>
      </w:r>
      <w:r>
        <w:rPr>
          <w:rStyle w:val="VerbatimChar"/>
        </w:rPr>
        <w:t xml:space="preserve">node.added</w:t>
      </w:r>
      <w:r>
        <w:br/>
      </w:r>
      <w:r>
        <w:br/>
      </w:r>
      <w:r>
        <w:rPr>
          <w:rStyle w:val="VerbatimChar"/>
        </w:rPr>
        <w:t xml:space="preserve">node.selected</w:t>
      </w:r>
      <w:r>
        <w:br/>
      </w:r>
      <w:r>
        <w:br/>
      </w:r>
      <w:r>
        <w:rPr>
          <w:rStyle w:val="VerbatimChar"/>
        </w:rPr>
        <w:t xml:space="preserve">node.updated</w:t>
      </w:r>
      <w:r>
        <w:br/>
      </w:r>
      <w:r>
        <w:br/>
      </w:r>
      <w:r>
        <w:rPr>
          <w:rStyle w:val="VerbatimChar"/>
        </w:rPr>
        <w:t xml:space="preserve">node.deleted</w:t>
      </w:r>
      <w:r>
        <w:br/>
      </w:r>
      <w:r>
        <w:br/>
      </w:r>
      <w:r>
        <w:rPr>
          <w:rStyle w:val="VerbatimChar"/>
        </w:rPr>
        <w:t xml:space="preserve">port.connected</w:t>
      </w:r>
      <w:r>
        <w:br/>
      </w:r>
      <w:r>
        <w:br/>
      </w:r>
      <w:r>
        <w:rPr>
          <w:rStyle w:val="VerbatimChar"/>
        </w:rPr>
        <w:t xml:space="preserve">connection.created</w:t>
      </w:r>
      <w:r>
        <w:br/>
      </w:r>
      <w:r>
        <w:br/>
      </w:r>
      <w:r>
        <w:rPr>
          <w:rStyle w:val="VerbatimChar"/>
        </w:rPr>
        <w:t xml:space="preserve">connection.removed</w:t>
      </w:r>
      <w:r>
        <w:br/>
      </w:r>
      <w:r>
        <w:br/>
      </w:r>
      <w:r>
        <w:rPr>
          <w:rStyle w:val="VerbatimChar"/>
        </w:rPr>
        <w:t xml:space="preserve">parameter.changed</w:t>
      </w:r>
      <w:r>
        <w:br/>
      </w:r>
      <w:r>
        <w:br/>
      </w:r>
      <w:r>
        <w:rPr>
          <w:rStyle w:val="VerbatimChar"/>
        </w:rPr>
        <w:t xml:space="preserve">resource.bound</w:t>
      </w:r>
      <w:r>
        <w:br/>
      </w:r>
      <w:r>
        <w:br/>
      </w:r>
      <w:r>
        <w:rPr>
          <w:rStyle w:val="VerbatimChar"/>
        </w:rPr>
        <w:t xml:space="preserve">validation.completed</w:t>
      </w:r>
      <w:r>
        <w:br/>
      </w:r>
      <w:r>
        <w:br/>
      </w:r>
      <w:r>
        <w:rPr>
          <w:rStyle w:val="VerbatimChar"/>
        </w:rPr>
        <w:t xml:space="preserve">execution.started</w:t>
      </w:r>
      <w:r>
        <w:br/>
      </w:r>
      <w:r>
        <w:br/>
      </w:r>
      <w:r>
        <w:rPr>
          <w:rStyle w:val="VerbatimChar"/>
        </w:rPr>
        <w:t xml:space="preserve">execution.updated</w:t>
      </w:r>
      <w:r>
        <w:br/>
      </w:r>
      <w:r>
        <w:br/>
      </w:r>
      <w:r>
        <w:rPr>
          <w:rStyle w:val="VerbatimChar"/>
        </w:rPr>
        <w:t xml:space="preserve">execution.completed</w:t>
      </w:r>
      <w:r>
        <w:br/>
      </w:r>
      <w:r>
        <w:br/>
      </w:r>
      <w:r>
        <w:rPr>
          <w:rStyle w:val="VerbatimChar"/>
        </w:rPr>
        <w:t xml:space="preserve">execution.failed</w:t>
      </w:r>
    </w:p>
    <w:p>
      <w:r>
        <w:pict>
          <v:rect style="width:0;height:1.5pt" o:hralign="center" o:hrstd="t" o:hr="t"/>
        </w:pict>
      </w:r>
    </w:p>
    <w:bookmarkEnd w:id="92"/>
    <w:bookmarkStart w:id="93" w:name="event-flow"/>
    <w:p>
      <w:pPr>
        <w:pStyle w:val="Heading2"/>
      </w:pPr>
      <w:r>
        <w:t xml:space="preserve">17.3 Event Flow</w:t>
      </w:r>
    </w:p>
    <w:p>
      <w:pPr>
        <w:pStyle w:val="FirstParagraph"/>
      </w:pPr>
      <w:r>
        <w:t xml:space="preserve">Recommended flow: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Subscribed Components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UI Update</w:t>
      </w:r>
    </w:p>
    <w:p>
      <w:pPr>
        <w:pStyle w:val="FirstParagraph"/>
      </w:pPr>
      <w:r>
        <w:t xml:space="preserve">Components should not manually force each other to update.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backend-integration"/>
    <w:p>
      <w:pPr>
        <w:pStyle w:val="Heading1"/>
      </w:pPr>
      <w:r>
        <w:t xml:space="preserve">18. Backend Integration</w:t>
      </w:r>
    </w:p>
    <w:p>
      <w:pPr>
        <w:pStyle w:val="FirstParagraph"/>
      </w:pPr>
      <w:r>
        <w:t xml:space="preserve">The Workflow Builder consumes backend APIs for:</w:t>
      </w:r>
    </w:p>
    <w:p>
      <w:pPr>
        <w:pStyle w:val="Compact"/>
        <w:numPr>
          <w:ilvl w:val="0"/>
          <w:numId w:val="1021"/>
        </w:numPr>
      </w:pPr>
      <w:r>
        <w:t xml:space="preserve">workflows,</w:t>
      </w:r>
    </w:p>
    <w:p>
      <w:pPr>
        <w:pStyle w:val="Compact"/>
        <w:numPr>
          <w:ilvl w:val="0"/>
          <w:numId w:val="1021"/>
        </w:numPr>
      </w:pPr>
      <w:r>
        <w:t xml:space="preserve">workflow definitions,</w:t>
      </w:r>
    </w:p>
    <w:p>
      <w:pPr>
        <w:pStyle w:val="Compact"/>
        <w:numPr>
          <w:ilvl w:val="0"/>
          <w:numId w:val="1021"/>
        </w:numPr>
      </w:pPr>
      <w:r>
        <w:t xml:space="preserve">workflow versions,</w:t>
      </w:r>
    </w:p>
    <w:p>
      <w:pPr>
        <w:pStyle w:val="Compact"/>
        <w:numPr>
          <w:ilvl w:val="0"/>
          <w:numId w:val="1021"/>
        </w:numPr>
      </w:pPr>
      <w:r>
        <w:t xml:space="preserve">Node manifests,</w:t>
      </w:r>
    </w:p>
    <w:p>
      <w:pPr>
        <w:pStyle w:val="Compact"/>
        <w:numPr>
          <w:ilvl w:val="0"/>
          <w:numId w:val="1021"/>
        </w:numPr>
      </w:pPr>
      <w:r>
        <w:t xml:space="preserve">Packs,</w:t>
      </w:r>
    </w:p>
    <w:p>
      <w:pPr>
        <w:pStyle w:val="Compact"/>
        <w:numPr>
          <w:ilvl w:val="0"/>
          <w:numId w:val="1021"/>
        </w:numPr>
      </w:pPr>
      <w:r>
        <w:t xml:space="preserve">Resources,</w:t>
      </w:r>
    </w:p>
    <w:p>
      <w:pPr>
        <w:pStyle w:val="Compact"/>
        <w:numPr>
          <w:ilvl w:val="0"/>
          <w:numId w:val="1021"/>
        </w:numPr>
      </w:pPr>
      <w:r>
        <w:t xml:space="preserve">Resource Bindings,</w:t>
      </w:r>
    </w:p>
    <w:p>
      <w:pPr>
        <w:pStyle w:val="Compact"/>
        <w:numPr>
          <w:ilvl w:val="0"/>
          <w:numId w:val="1021"/>
        </w:numPr>
      </w:pPr>
      <w:r>
        <w:t xml:space="preserve">executions,</w:t>
      </w:r>
    </w:p>
    <w:p>
      <w:pPr>
        <w:pStyle w:val="Compact"/>
        <w:numPr>
          <w:ilvl w:val="0"/>
          <w:numId w:val="1021"/>
        </w:numPr>
      </w:pPr>
      <w:r>
        <w:t xml:space="preserve">logs,</w:t>
      </w:r>
    </w:p>
    <w:p>
      <w:pPr>
        <w:pStyle w:val="Compact"/>
        <w:numPr>
          <w:ilvl w:val="0"/>
          <w:numId w:val="1021"/>
        </w:numPr>
      </w:pPr>
      <w:r>
        <w:t xml:space="preserve">approvals,</w:t>
      </w:r>
    </w:p>
    <w:p>
      <w:pPr>
        <w:pStyle w:val="Compact"/>
        <w:numPr>
          <w:ilvl w:val="0"/>
          <w:numId w:val="1021"/>
        </w:numPr>
      </w:pPr>
      <w:r>
        <w:t xml:space="preserve">events.</w:t>
      </w:r>
    </w:p>
    <w:p>
      <w:pPr>
        <w:pStyle w:val="FirstParagraph"/>
      </w:pPr>
      <w:r>
        <w:t xml:space="preserve">Existing backend APIs should be preserved.</w:t>
      </w:r>
    </w:p>
    <w:p>
      <w:pPr>
        <w:pStyle w:val="BodyText"/>
      </w:pPr>
      <w:r>
        <w:t xml:space="preserve">V4 may add:</w:t>
      </w:r>
    </w:p>
    <w:p>
      <w:pPr>
        <w:pStyle w:val="SourceCode"/>
      </w:pPr>
      <w:r>
        <w:rPr>
          <w:rStyle w:val="VerbatimChar"/>
        </w:rPr>
        <w:t xml:space="preserve">GET /node-manifests</w:t>
      </w:r>
      <w:r>
        <w:br/>
      </w:r>
      <w:r>
        <w:br/>
      </w:r>
      <w:r>
        <w:rPr>
          <w:rStyle w:val="VerbatimChar"/>
        </w:rPr>
        <w:t xml:space="preserve">GET /packs</w:t>
      </w:r>
      <w:r>
        <w:br/>
      </w:r>
      <w:r>
        <w:br/>
      </w:r>
      <w:r>
        <w:rPr>
          <w:rStyle w:val="VerbatimChar"/>
        </w:rPr>
        <w:t xml:space="preserve">GET /resource-types</w:t>
      </w:r>
      <w:r>
        <w:br/>
      </w:r>
      <w:r>
        <w:br/>
      </w:r>
      <w:r>
        <w:rPr>
          <w:rStyle w:val="VerbatimChar"/>
        </w:rPr>
        <w:t xml:space="preserve">POST /workflow/validate</w:t>
      </w:r>
      <w:r>
        <w:br/>
      </w:r>
      <w:r>
        <w:br/>
      </w:r>
      <w:r>
        <w:rPr>
          <w:rStyle w:val="VerbatimChar"/>
        </w:rPr>
        <w:t xml:space="preserve">POST /workflow/:id/bind-resource</w:t>
      </w:r>
      <w:r>
        <w:br/>
      </w:r>
      <w:r>
        <w:br/>
      </w:r>
      <w:r>
        <w:rPr>
          <w:rStyle w:val="VerbatimChar"/>
        </w:rPr>
        <w:t xml:space="preserve">GET /runs/:runId/stream</w:t>
      </w:r>
    </w:p>
    <w:p>
      <w:pPr>
        <w:pStyle w:val="FirstParagraph"/>
      </w:pPr>
      <w:r>
        <w:t xml:space="preserve">Exact endpoint design belongs to Backend Architecture.</w:t>
      </w:r>
    </w:p>
    <w:p>
      <w:r>
        <w:pict>
          <v:rect style="width:0;height:1.5pt" o:hralign="center" o:hrstd="t" o:hr="t"/>
        </w:pict>
      </w:r>
    </w:p>
    <w:bookmarkEnd w:id="95"/>
    <w:bookmarkStart w:id="100" w:name="data-flow"/>
    <w:p>
      <w:pPr>
        <w:pStyle w:val="Heading1"/>
      </w:pPr>
      <w:r>
        <w:t xml:space="preserve">19. Data Flow</w:t>
      </w:r>
    </w:p>
    <w:bookmarkStart w:id="96" w:name="loading-a-workflow"/>
    <w:p>
      <w:pPr>
        <w:pStyle w:val="Heading2"/>
      </w:pPr>
      <w:r>
        <w:t xml:space="preserve">19.1 Loading a Workflow</w:t>
      </w:r>
    </w:p>
    <w:p>
      <w:pPr>
        <w:pStyle w:val="SourceCode"/>
      </w:pPr>
      <w:r>
        <w:rPr>
          <w:rStyle w:val="VerbatimChar"/>
        </w:rPr>
        <w:t xml:space="preserve">Open Workflow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Fetch Workflow Definition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Fetch Node Manifests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Resolve Pack Metadata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Resolve Resource Bindings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Initialize State Stores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Render Builder</w:t>
      </w:r>
    </w:p>
    <w:p>
      <w:r>
        <w:pict>
          <v:rect style="width:0;height:1.5pt" o:hralign="center" o:hrstd="t" o:hr="t"/>
        </w:pict>
      </w:r>
    </w:p>
    <w:bookmarkEnd w:id="96"/>
    <w:bookmarkStart w:id="97" w:name="adding-a-node"/>
    <w:p>
      <w:pPr>
        <w:pStyle w:val="Heading2"/>
      </w:pPr>
      <w:r>
        <w:t xml:space="preserve">19.2 Adding a Node</w:t>
      </w:r>
    </w:p>
    <w:p>
      <w:pPr>
        <w:pStyle w:val="SourceCode"/>
      </w:pPr>
      <w:r>
        <w:rPr>
          <w:rStyle w:val="VerbatimChar"/>
        </w:rPr>
        <w:t xml:space="preserve">Drag Node from Explorer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Node Instance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Apply Manifest Defaults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Place on Canvas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Node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 Inspector</w:t>
      </w:r>
    </w:p>
    <w:p>
      <w:r>
        <w:pict>
          <v:rect style="width:0;height:1.5pt" o:hralign="center" o:hrstd="t" o:hr="t"/>
        </w:pict>
      </w:r>
    </w:p>
    <w:bookmarkEnd w:id="97"/>
    <w:bookmarkStart w:id="98" w:name="editing-a-parameter"/>
    <w:p>
      <w:pPr>
        <w:pStyle w:val="Heading2"/>
      </w:pPr>
      <w:r>
        <w:t xml:space="preserve">19.3 Editing a Parameter</w:t>
      </w:r>
    </w:p>
    <w:p>
      <w:pPr>
        <w:pStyle w:val="SourceCode"/>
      </w:pPr>
      <w:r>
        <w:rPr>
          <w:rStyle w:val="VerbatimChar"/>
        </w:rPr>
        <w:t xml:space="preserve">Change Parameter in Inspector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Inspector Store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Field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Workflow State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 Workflow Dirty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Autosave or Manual Save</w:t>
      </w:r>
    </w:p>
    <w:p>
      <w:r>
        <w:pict>
          <v:rect style="width:0;height:1.5pt" o:hralign="center" o:hrstd="t" o:hr="t"/>
        </w:pict>
      </w:r>
    </w:p>
    <w:bookmarkEnd w:id="98"/>
    <w:bookmarkStart w:id="99" w:name="running-a-workflow"/>
    <w:p>
      <w:pPr>
        <w:pStyle w:val="Heading2"/>
      </w:pPr>
      <w:r>
        <w:t xml:space="preserve">19.4 Running a Workflow</w:t>
      </w:r>
    </w:p>
    <w:p>
      <w:pPr>
        <w:pStyle w:val="SourceCode"/>
      </w:pPr>
      <w:r>
        <w:rPr>
          <w:rStyle w:val="VerbatimChar"/>
        </w:rPr>
        <w:t xml:space="preserve">Click Run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 Workflow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Submit Execution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Receive Run 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Open Execution Monitor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Subscribe to Runtime Events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Canvas Node Status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migration-from-v3-components"/>
    <w:p>
      <w:pPr>
        <w:pStyle w:val="Heading1"/>
      </w:pPr>
      <w:r>
        <w:t xml:space="preserve">20. Migration from V3 Components</w:t>
      </w:r>
    </w:p>
    <w:bookmarkStart w:id="101" w:name="current-to-v4-mapping"/>
    <w:p>
      <w:pPr>
        <w:pStyle w:val="Heading2"/>
      </w:pPr>
      <w:r>
        <w:t xml:space="preserve">20.1 Current to V4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V3 Component</w:t>
            </w:r>
          </w:p>
        </w:tc>
        <w:tc>
          <w:tcPr/>
          <w:p>
            <w:pPr>
              <w:pStyle w:val="Compact"/>
            </w:pPr>
            <w:r>
              <w:t xml:space="preserve">V4 Component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WorkflowCanvas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Keep + 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WorkflowNode</w:t>
            </w:r>
          </w:p>
        </w:tc>
        <w:tc>
          <w:tcPr/>
          <w:p>
            <w:pPr>
              <w:pStyle w:val="Compact"/>
            </w:pPr>
            <w:r>
              <w:t xml:space="preserve">Node Renderer</w:t>
            </w:r>
          </w:p>
        </w:tc>
        <w:tc>
          <w:tcPr/>
          <w:p>
            <w:pPr>
              <w:pStyle w:val="Compact"/>
            </w:pPr>
            <w:r>
              <w:t xml:space="preserve">Refactor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PropertyPanel</w:t>
            </w:r>
          </w:p>
        </w:tc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Replace through evolution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NodePalette</w:t>
            </w:r>
          </w:p>
        </w:tc>
        <w:tc>
          <w:tcPr/>
          <w:p>
            <w:pPr>
              <w:pStyle w:val="Compact"/>
            </w:pPr>
            <w:r>
              <w:t xml:space="preserve">Explorer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ExecutionLogPanel</w:t>
            </w:r>
          </w:p>
        </w:tc>
        <w:tc>
          <w:tcPr/>
          <w:p>
            <w:pPr>
              <w:pStyle w:val="Compact"/>
            </w:pPr>
            <w:r>
              <w:t xml:space="preserve">Execution Monitor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RunHistoryPanel</w:t>
            </w:r>
          </w:p>
        </w:tc>
        <w:tc>
          <w:tcPr/>
          <w:p>
            <w:pPr>
              <w:pStyle w:val="Compact"/>
            </w:pPr>
            <w:r>
              <w:t xml:space="preserve">Execution Monitor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Inspector</w:t>
            </w:r>
          </w:p>
        </w:tc>
        <w:tc>
          <w:tcPr/>
          <w:p>
            <w:pPr>
              <w:pStyle w:val="Compact"/>
            </w:pPr>
            <w:r>
              <w:t xml:space="preserve">Node Inspector</w:t>
            </w:r>
          </w:p>
        </w:tc>
        <w:tc>
          <w:tcPr/>
          <w:p>
            <w:pPr>
              <w:pStyle w:val="Compact"/>
            </w:pPr>
            <w:r>
              <w:t xml:space="preserve">Rename conceptually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Resources</w:t>
            </w:r>
          </w:p>
        </w:tc>
        <w:tc>
          <w:tcPr/>
          <w:p>
            <w:pPr>
              <w:pStyle w:val="Compact"/>
            </w:pPr>
            <w:r>
              <w:t xml:space="preserve">Workspace Resources</w:t>
            </w:r>
          </w:p>
        </w:tc>
        <w:tc>
          <w:tcPr/>
          <w:p>
            <w:pPr>
              <w:pStyle w:val="Compact"/>
            </w:pPr>
            <w:r>
              <w:t xml:space="preserve">Preserve + reorganize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migration-strategy"/>
    <w:p>
      <w:pPr>
        <w:pStyle w:val="Heading2"/>
      </w:pPr>
      <w:r>
        <w:t xml:space="preserve">20.2 Migration Strategy</w:t>
      </w:r>
    </w:p>
    <w:p>
      <w:pPr>
        <w:pStyle w:val="FirstParagraph"/>
      </w:pPr>
      <w:r>
        <w:t xml:space="preserve">The V4 Builder should be introduced gradually.</w:t>
      </w:r>
    </w:p>
    <w:p>
      <w:pPr>
        <w:pStyle w:val="BodyText"/>
      </w:pPr>
      <w:r>
        <w:t xml:space="preserve">Recommended approach:</w:t>
      </w:r>
    </w:p>
    <w:p>
      <w:pPr>
        <w:pStyle w:val="SourceCode"/>
      </w:pPr>
      <w:r>
        <w:rPr>
          <w:rStyle w:val="VerbatimChar"/>
        </w:rPr>
        <w:t xml:space="preserve">Existing V3 Builder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Manifest V2 support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Replace Inspector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Upgrade Node Renderer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Upgrade Port Rendering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Introduce Explorer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Introduce Execution Monitor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Retire V3-specific panels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responsive-behavior"/>
    <w:p>
      <w:pPr>
        <w:pStyle w:val="Heading1"/>
      </w:pPr>
      <w:r>
        <w:t xml:space="preserve">21. Responsive Behavior</w:t>
      </w:r>
    </w:p>
    <w:bookmarkStart w:id="104" w:name="desktop"/>
    <w:p>
      <w:pPr>
        <w:pStyle w:val="Heading2"/>
      </w:pPr>
      <w:r>
        <w:t xml:space="preserve">21.1 Desktop</w:t>
      </w:r>
    </w:p>
    <w:p>
      <w:pPr>
        <w:pStyle w:val="FirstParagraph"/>
      </w:pPr>
      <w:r>
        <w:t xml:space="preserve">Default layout:</w:t>
      </w:r>
    </w:p>
    <w:p>
      <w:pPr>
        <w:pStyle w:val="SourceCode"/>
      </w:pPr>
      <w:r>
        <w:rPr>
          <w:rStyle w:val="VerbatimChar"/>
        </w:rPr>
        <w:t xml:space="preserve">Explorer | Canvas | Inspector</w:t>
      </w:r>
      <w:r>
        <w:br/>
      </w:r>
      <w:r>
        <w:rPr>
          <w:rStyle w:val="VerbatimChar"/>
        </w:rPr>
        <w:t xml:space="preserve">Execution Monitor below</w:t>
      </w:r>
    </w:p>
    <w:p>
      <w:r>
        <w:pict>
          <v:rect style="width:0;height:1.5pt" o:hralign="center" o:hrstd="t" o:hr="t"/>
        </w:pict>
      </w:r>
    </w:p>
    <w:bookmarkEnd w:id="104"/>
    <w:bookmarkStart w:id="105" w:name="tablet"/>
    <w:p>
      <w:pPr>
        <w:pStyle w:val="Heading2"/>
      </w:pPr>
      <w:r>
        <w:t xml:space="preserve">21.2 Tablet</w:t>
      </w:r>
    </w:p>
    <w:p>
      <w:pPr>
        <w:pStyle w:val="FirstParagraph"/>
      </w:pPr>
      <w:r>
        <w:t xml:space="preserve">Recommended layout:</w:t>
      </w:r>
    </w:p>
    <w:p>
      <w:pPr>
        <w:pStyle w:val="SourceCode"/>
      </w:pPr>
      <w:r>
        <w:rPr>
          <w:rStyle w:val="VerbatimChar"/>
        </w:rPr>
        <w:t xml:space="preserve">Canvas primary</w:t>
      </w:r>
      <w:r>
        <w:br/>
      </w:r>
      <w:r>
        <w:br/>
      </w:r>
      <w:r>
        <w:rPr>
          <w:rStyle w:val="VerbatimChar"/>
        </w:rPr>
        <w:t xml:space="preserve">Explorer as drawer</w:t>
      </w:r>
      <w:r>
        <w:br/>
      </w:r>
      <w:r>
        <w:br/>
      </w:r>
      <w:r>
        <w:rPr>
          <w:rStyle w:val="VerbatimChar"/>
        </w:rPr>
        <w:t xml:space="preserve">Inspector as drawer</w:t>
      </w:r>
      <w:r>
        <w:br/>
      </w:r>
      <w:r>
        <w:br/>
      </w:r>
      <w:r>
        <w:rPr>
          <w:rStyle w:val="VerbatimChar"/>
        </w:rPr>
        <w:t xml:space="preserve">Execution Monitor collapsible</w:t>
      </w:r>
    </w:p>
    <w:p>
      <w:r>
        <w:pict>
          <v:rect style="width:0;height:1.5pt" o:hralign="center" o:hrstd="t" o:hr="t"/>
        </w:pict>
      </w:r>
    </w:p>
    <w:bookmarkEnd w:id="105"/>
    <w:bookmarkStart w:id="106" w:name="mobile"/>
    <w:p>
      <w:pPr>
        <w:pStyle w:val="Heading2"/>
      </w:pPr>
      <w:r>
        <w:t xml:space="preserve">21.3 Mobile</w:t>
      </w:r>
    </w:p>
    <w:p>
      <w:pPr>
        <w:pStyle w:val="FirstParagraph"/>
      </w:pPr>
      <w:r>
        <w:t xml:space="preserve">Mobile workflow building is limited.</w:t>
      </w:r>
    </w:p>
    <w:p>
      <w:pPr>
        <w:pStyle w:val="BodyText"/>
      </w:pPr>
      <w:r>
        <w:t xml:space="preserve">Recommended behavior:</w:t>
      </w:r>
    </w:p>
    <w:p>
      <w:pPr>
        <w:pStyle w:val="SourceCode"/>
      </w:pPr>
      <w:r>
        <w:rPr>
          <w:rStyle w:val="VerbatimChar"/>
        </w:rPr>
        <w:t xml:space="preserve">Workflow viewing</w:t>
      </w:r>
      <w:r>
        <w:br/>
      </w:r>
      <w:r>
        <w:br/>
      </w:r>
      <w:r>
        <w:rPr>
          <w:rStyle w:val="VerbatimChar"/>
        </w:rPr>
        <w:t xml:space="preserve">Execution monitoring</w:t>
      </w:r>
      <w:r>
        <w:br/>
      </w:r>
      <w:r>
        <w:br/>
      </w:r>
      <w:r>
        <w:rPr>
          <w:rStyle w:val="VerbatimChar"/>
        </w:rPr>
        <w:t xml:space="preserve">Simple edits</w:t>
      </w:r>
      <w:r>
        <w:br/>
      </w:r>
      <w:r>
        <w:br/>
      </w:r>
      <w:r>
        <w:rPr>
          <w:rStyle w:val="VerbatimChar"/>
        </w:rPr>
        <w:t xml:space="preserve">Approval actions</w:t>
      </w:r>
      <w:r>
        <w:br/>
      </w:r>
      <w:r>
        <w:br/>
      </w:r>
      <w:r>
        <w:rPr>
          <w:rStyle w:val="VerbatimChar"/>
        </w:rPr>
        <w:t xml:space="preserve">Node details</w:t>
      </w:r>
    </w:p>
    <w:p>
      <w:pPr>
        <w:pStyle w:val="FirstParagraph"/>
      </w:pPr>
      <w:r>
        <w:t xml:space="preserve">Full visual workflow construction should remain desktop-first.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accessibility-requirements"/>
    <w:p>
      <w:pPr>
        <w:pStyle w:val="Heading1"/>
      </w:pPr>
      <w:r>
        <w:t xml:space="preserve">22. Accessibility Requirements</w:t>
      </w:r>
    </w:p>
    <w:p>
      <w:pPr>
        <w:pStyle w:val="FirstParagraph"/>
      </w:pPr>
      <w:r>
        <w:t xml:space="preserve">Workflow Builder must support:</w:t>
      </w:r>
    </w:p>
    <w:p>
      <w:pPr>
        <w:pStyle w:val="Compact"/>
        <w:numPr>
          <w:ilvl w:val="0"/>
          <w:numId w:val="1022"/>
        </w:numPr>
      </w:pPr>
      <w:r>
        <w:t xml:space="preserve">keyboard navigation,</w:t>
      </w:r>
    </w:p>
    <w:p>
      <w:pPr>
        <w:pStyle w:val="Compact"/>
        <w:numPr>
          <w:ilvl w:val="0"/>
          <w:numId w:val="1022"/>
        </w:numPr>
      </w:pPr>
      <w:r>
        <w:t xml:space="preserve">visible focus states,</w:t>
      </w:r>
    </w:p>
    <w:p>
      <w:pPr>
        <w:pStyle w:val="Compact"/>
        <w:numPr>
          <w:ilvl w:val="0"/>
          <w:numId w:val="1022"/>
        </w:numPr>
      </w:pPr>
      <w:r>
        <w:t xml:space="preserve">screen reader labels,</w:t>
      </w:r>
    </w:p>
    <w:p>
      <w:pPr>
        <w:pStyle w:val="Compact"/>
        <w:numPr>
          <w:ilvl w:val="0"/>
          <w:numId w:val="1022"/>
        </w:numPr>
      </w:pPr>
      <w:r>
        <w:t xml:space="preserve">accessible port labels,</w:t>
      </w:r>
    </w:p>
    <w:p>
      <w:pPr>
        <w:pStyle w:val="Compact"/>
        <w:numPr>
          <w:ilvl w:val="0"/>
          <w:numId w:val="1022"/>
        </w:numPr>
      </w:pPr>
      <w:r>
        <w:t xml:space="preserve">non-color-only validation,</w:t>
      </w:r>
    </w:p>
    <w:p>
      <w:pPr>
        <w:pStyle w:val="Compact"/>
        <w:numPr>
          <w:ilvl w:val="0"/>
          <w:numId w:val="1022"/>
        </w:numPr>
      </w:pPr>
      <w:r>
        <w:t xml:space="preserve">readable contrast,</w:t>
      </w:r>
    </w:p>
    <w:p>
      <w:pPr>
        <w:pStyle w:val="Compact"/>
        <w:numPr>
          <w:ilvl w:val="0"/>
          <w:numId w:val="1022"/>
        </w:numPr>
      </w:pPr>
      <w:r>
        <w:t xml:space="preserve">resizable panels,</w:t>
      </w:r>
    </w:p>
    <w:p>
      <w:pPr>
        <w:pStyle w:val="Compact"/>
        <w:numPr>
          <w:ilvl w:val="0"/>
          <w:numId w:val="1022"/>
        </w:numPr>
      </w:pPr>
      <w:r>
        <w:t xml:space="preserve">zoom support,</w:t>
      </w:r>
    </w:p>
    <w:p>
      <w:pPr>
        <w:pStyle w:val="Compact"/>
        <w:numPr>
          <w:ilvl w:val="0"/>
          <w:numId w:val="1022"/>
        </w:numPr>
      </w:pPr>
      <w:r>
        <w:t xml:space="preserve">descriptive error messages.</w:t>
      </w:r>
    </w:p>
    <w:p>
      <w:r>
        <w:pict>
          <v:rect style="width:0;height:1.5pt" o:hralign="center" o:hrstd="t" o:hr="t"/>
        </w:pict>
      </w:r>
    </w:p>
    <w:bookmarkEnd w:id="108"/>
    <w:bookmarkStart w:id="109" w:name="performance-requirements"/>
    <w:p>
      <w:pPr>
        <w:pStyle w:val="Heading1"/>
      </w:pPr>
      <w:r>
        <w:t xml:space="preserve">23. Performance Requirements</w:t>
      </w:r>
    </w:p>
    <w:p>
      <w:pPr>
        <w:pStyle w:val="FirstParagraph"/>
      </w:pPr>
      <w:r>
        <w:t xml:space="preserve">The Workflow Builder should support:</w:t>
      </w:r>
    </w:p>
    <w:p>
      <w:pPr>
        <w:pStyle w:val="Compact"/>
        <w:numPr>
          <w:ilvl w:val="0"/>
          <w:numId w:val="1023"/>
        </w:numPr>
      </w:pPr>
      <w:r>
        <w:t xml:space="preserve">large workflows,</w:t>
      </w:r>
    </w:p>
    <w:p>
      <w:pPr>
        <w:pStyle w:val="Compact"/>
        <w:numPr>
          <w:ilvl w:val="0"/>
          <w:numId w:val="1023"/>
        </w:numPr>
      </w:pPr>
      <w:r>
        <w:t xml:space="preserve">many Nodes,</w:t>
      </w:r>
    </w:p>
    <w:p>
      <w:pPr>
        <w:pStyle w:val="Compact"/>
        <w:numPr>
          <w:ilvl w:val="0"/>
          <w:numId w:val="1023"/>
        </w:numPr>
      </w:pPr>
      <w:r>
        <w:t xml:space="preserve">many connections,</w:t>
      </w:r>
    </w:p>
    <w:p>
      <w:pPr>
        <w:pStyle w:val="Compact"/>
        <w:numPr>
          <w:ilvl w:val="0"/>
          <w:numId w:val="1023"/>
        </w:numPr>
      </w:pPr>
      <w:r>
        <w:t xml:space="preserve">live execution updates,</w:t>
      </w:r>
    </w:p>
    <w:p>
      <w:pPr>
        <w:pStyle w:val="Compact"/>
        <w:numPr>
          <w:ilvl w:val="0"/>
          <w:numId w:val="1023"/>
        </w:numPr>
      </w:pPr>
      <w:r>
        <w:t xml:space="preserve">collapsible panels,</w:t>
      </w:r>
    </w:p>
    <w:p>
      <w:pPr>
        <w:pStyle w:val="Compact"/>
        <w:numPr>
          <w:ilvl w:val="0"/>
          <w:numId w:val="1023"/>
        </w:numPr>
      </w:pPr>
      <w:r>
        <w:t xml:space="preserve">memoized Node rendering,</w:t>
      </w:r>
    </w:p>
    <w:p>
      <w:pPr>
        <w:pStyle w:val="Compact"/>
        <w:numPr>
          <w:ilvl w:val="0"/>
          <w:numId w:val="1023"/>
        </w:numPr>
      </w:pPr>
      <w:r>
        <w:t xml:space="preserve">virtualization where needed,</w:t>
      </w:r>
    </w:p>
    <w:p>
      <w:pPr>
        <w:pStyle w:val="Compact"/>
        <w:numPr>
          <w:ilvl w:val="0"/>
          <w:numId w:val="1023"/>
        </w:numPr>
      </w:pPr>
      <w:r>
        <w:t xml:space="preserve">debounced autosave,</w:t>
      </w:r>
    </w:p>
    <w:p>
      <w:pPr>
        <w:pStyle w:val="Compact"/>
        <w:numPr>
          <w:ilvl w:val="0"/>
          <w:numId w:val="1023"/>
        </w:numPr>
      </w:pPr>
      <w:r>
        <w:t xml:space="preserve">efficient state updates.</w:t>
      </w:r>
    </w:p>
    <w:p>
      <w:pPr>
        <w:pStyle w:val="FirstParagraph"/>
      </w:pPr>
      <w:r>
        <w:t xml:space="preserve">Node rendering should avoid unnecessary full-canvas rerenders.</w:t>
      </w:r>
    </w:p>
    <w:p>
      <w:r>
        <w:pict>
          <v:rect style="width:0;height:1.5pt" o:hralign="center" o:hrstd="t" o:hr="t"/>
        </w:pict>
      </w:r>
    </w:p>
    <w:bookmarkEnd w:id="109"/>
    <w:bookmarkStart w:id="110" w:name="security-requirements"/>
    <w:p>
      <w:pPr>
        <w:pStyle w:val="Heading1"/>
      </w:pPr>
      <w:r>
        <w:t xml:space="preserve">24. Security Requirements</w:t>
      </w:r>
    </w:p>
    <w:p>
      <w:pPr>
        <w:pStyle w:val="FirstParagraph"/>
      </w:pPr>
      <w:r>
        <w:t xml:space="preserve">The Workflow Builder must respect:</w:t>
      </w:r>
    </w:p>
    <w:p>
      <w:pPr>
        <w:pStyle w:val="Compact"/>
        <w:numPr>
          <w:ilvl w:val="0"/>
          <w:numId w:val="1024"/>
        </w:numPr>
      </w:pPr>
      <w:r>
        <w:t xml:space="preserve">Workspace permissions,</w:t>
      </w:r>
    </w:p>
    <w:p>
      <w:pPr>
        <w:pStyle w:val="Compact"/>
        <w:numPr>
          <w:ilvl w:val="0"/>
          <w:numId w:val="1024"/>
        </w:numPr>
      </w:pPr>
      <w:r>
        <w:t xml:space="preserve">Project permissions,</w:t>
      </w:r>
    </w:p>
    <w:p>
      <w:pPr>
        <w:pStyle w:val="Compact"/>
        <w:numPr>
          <w:ilvl w:val="0"/>
          <w:numId w:val="1024"/>
        </w:numPr>
      </w:pPr>
      <w:r>
        <w:t xml:space="preserve">Workflow permissions,</w:t>
      </w:r>
    </w:p>
    <w:p>
      <w:pPr>
        <w:pStyle w:val="Compact"/>
        <w:numPr>
          <w:ilvl w:val="0"/>
          <w:numId w:val="1024"/>
        </w:numPr>
      </w:pPr>
      <w:r>
        <w:t xml:space="preserve">Resource permissions,</w:t>
      </w:r>
    </w:p>
    <w:p>
      <w:pPr>
        <w:pStyle w:val="Compact"/>
        <w:numPr>
          <w:ilvl w:val="0"/>
          <w:numId w:val="1024"/>
        </w:numPr>
      </w:pPr>
      <w:r>
        <w:t xml:space="preserve">Secret visibility rules,</w:t>
      </w:r>
    </w:p>
    <w:p>
      <w:pPr>
        <w:pStyle w:val="Compact"/>
        <w:numPr>
          <w:ilvl w:val="0"/>
          <w:numId w:val="1024"/>
        </w:numPr>
      </w:pPr>
      <w:r>
        <w:t xml:space="preserve">Pack permissions,</w:t>
      </w:r>
    </w:p>
    <w:p>
      <w:pPr>
        <w:pStyle w:val="Compact"/>
        <w:numPr>
          <w:ilvl w:val="0"/>
          <w:numId w:val="1024"/>
        </w:numPr>
      </w:pPr>
      <w:r>
        <w:t xml:space="preserve">Node execution permissions.</w:t>
      </w:r>
    </w:p>
    <w:p>
      <w:pPr>
        <w:pStyle w:val="FirstParagraph"/>
      </w:pPr>
      <w:r>
        <w:t xml:space="preserve">The frontend must never expose secret values.</w:t>
      </w:r>
    </w:p>
    <w:p>
      <w:pPr>
        <w:pStyle w:val="BodyText"/>
      </w:pPr>
      <w:r>
        <w:t xml:space="preserve">Resource pickers should show only Resources the user may access.</w:t>
      </w:r>
    </w:p>
    <w:p>
      <w:r>
        <w:pict>
          <v:rect style="width:0;height:1.5pt" o:hralign="center" o:hrstd="t" o:hr="t"/>
        </w:pict>
      </w:r>
    </w:p>
    <w:bookmarkEnd w:id="110"/>
    <w:bookmarkStart w:id="111" w:name="non-goals"/>
    <w:p>
      <w:pPr>
        <w:pStyle w:val="Heading1"/>
      </w:pPr>
      <w:r>
        <w:t xml:space="preserve">25. Non-Goals</w:t>
      </w:r>
    </w:p>
    <w:p>
      <w:pPr>
        <w:pStyle w:val="FirstParagraph"/>
      </w:pPr>
      <w:r>
        <w:t xml:space="preserve">The Workflow Builder Architecture does not define:</w:t>
      </w:r>
    </w:p>
    <w:p>
      <w:pPr>
        <w:pStyle w:val="Compact"/>
        <w:numPr>
          <w:ilvl w:val="0"/>
          <w:numId w:val="1025"/>
        </w:numPr>
      </w:pPr>
      <w:r>
        <w:t xml:space="preserve">final visual design,</w:t>
      </w:r>
    </w:p>
    <w:p>
      <w:pPr>
        <w:pStyle w:val="Compact"/>
        <w:numPr>
          <w:ilvl w:val="0"/>
          <w:numId w:val="1025"/>
        </w:numPr>
      </w:pPr>
      <w:r>
        <w:t xml:space="preserve">exact colors,</w:t>
      </w:r>
    </w:p>
    <w:p>
      <w:pPr>
        <w:pStyle w:val="Compact"/>
        <w:numPr>
          <w:ilvl w:val="0"/>
          <w:numId w:val="1025"/>
        </w:numPr>
      </w:pPr>
      <w:r>
        <w:t xml:space="preserve">exact spacing,</w:t>
      </w:r>
    </w:p>
    <w:p>
      <w:pPr>
        <w:pStyle w:val="Compact"/>
        <w:numPr>
          <w:ilvl w:val="0"/>
          <w:numId w:val="1025"/>
        </w:numPr>
      </w:pPr>
      <w:r>
        <w:t xml:space="preserve">final Figma layout,</w:t>
      </w:r>
    </w:p>
    <w:p>
      <w:pPr>
        <w:pStyle w:val="Compact"/>
        <w:numPr>
          <w:ilvl w:val="0"/>
          <w:numId w:val="1025"/>
        </w:numPr>
      </w:pPr>
      <w:r>
        <w:t xml:space="preserve">backend endpoint implementation,</w:t>
      </w:r>
    </w:p>
    <w:p>
      <w:pPr>
        <w:pStyle w:val="Compact"/>
        <w:numPr>
          <w:ilvl w:val="0"/>
          <w:numId w:val="1025"/>
        </w:numPr>
      </w:pPr>
      <w:r>
        <w:t xml:space="preserve">database schema,</w:t>
      </w:r>
    </w:p>
    <w:p>
      <w:pPr>
        <w:pStyle w:val="Compact"/>
        <w:numPr>
          <w:ilvl w:val="0"/>
          <w:numId w:val="1025"/>
        </w:numPr>
      </w:pPr>
      <w:r>
        <w:t xml:space="preserve">execution algorithm,</w:t>
      </w:r>
    </w:p>
    <w:p>
      <w:pPr>
        <w:pStyle w:val="Compact"/>
        <w:numPr>
          <w:ilvl w:val="0"/>
          <w:numId w:val="1025"/>
        </w:numPr>
      </w:pPr>
      <w:r>
        <w:t xml:space="preserve">Pack publishing flow.</w:t>
      </w:r>
    </w:p>
    <w:p>
      <w:pPr>
        <w:pStyle w:val="FirstParagraph"/>
      </w:pPr>
      <w:r>
        <w:t xml:space="preserve">Those belong to other documents.</w:t>
      </w:r>
    </w:p>
    <w:p>
      <w:r>
        <w:pict>
          <v:rect style="width:0;height:1.5pt" o:hralign="center" o:hrstd="t" o:hr="t"/>
        </w:pict>
      </w:r>
    </w:p>
    <w:bookmarkEnd w:id="111"/>
    <w:bookmarkStart w:id="118" w:name="implementation-phases"/>
    <w:p>
      <w:pPr>
        <w:pStyle w:val="Heading1"/>
      </w:pPr>
      <w:r>
        <w:t xml:space="preserve">26. Implementation Phases</w:t>
      </w:r>
    </w:p>
    <w:bookmarkStart w:id="112" w:name="phase-1-builder-foundation"/>
    <w:p>
      <w:pPr>
        <w:pStyle w:val="Heading2"/>
      </w:pPr>
      <w:r>
        <w:t xml:space="preserve">Phase 1 — Builder Foundation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Workflow Builder shell</w:t>
      </w:r>
      <w:r>
        <w:br/>
      </w:r>
      <w:r>
        <w:br/>
      </w:r>
      <w:r>
        <w:rPr>
          <w:rStyle w:val="VerbatimChar"/>
        </w:rPr>
        <w:t xml:space="preserve">Panel layout</w:t>
      </w:r>
      <w:r>
        <w:br/>
      </w:r>
      <w:r>
        <w:br/>
      </w:r>
      <w:r>
        <w:rPr>
          <w:rStyle w:val="VerbatimChar"/>
        </w:rPr>
        <w:t xml:space="preserve">State store baseline</w:t>
      </w:r>
      <w:r>
        <w:br/>
      </w:r>
      <w:r>
        <w:br/>
      </w:r>
      <w:r>
        <w:rPr>
          <w:rStyle w:val="VerbatimChar"/>
        </w:rPr>
        <w:t xml:space="preserve">Manifest loading</w:t>
      </w:r>
      <w:r>
        <w:br/>
      </w:r>
      <w:r>
        <w:br/>
      </w:r>
      <w:r>
        <w:rPr>
          <w:rStyle w:val="VerbatimChar"/>
        </w:rPr>
        <w:t xml:space="preserve">V3 compatibility</w:t>
      </w:r>
    </w:p>
    <w:p>
      <w:r>
        <w:pict>
          <v:rect style="width:0;height:1.5pt" o:hralign="center" o:hrstd="t" o:hr="t"/>
        </w:pict>
      </w:r>
    </w:p>
    <w:bookmarkEnd w:id="112"/>
    <w:bookmarkStart w:id="113" w:name="phase-2-manifest-driven-inspector"/>
    <w:p>
      <w:pPr>
        <w:pStyle w:val="Heading2"/>
      </w:pPr>
      <w:r>
        <w:t xml:space="preserve">Phase 2 — Manifest-Driven Inspector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Inspector tabs</w:t>
      </w:r>
      <w:r>
        <w:br/>
      </w:r>
      <w:r>
        <w:br/>
      </w:r>
      <w:r>
        <w:rPr>
          <w:rStyle w:val="VerbatimChar"/>
        </w:rPr>
        <w:t xml:space="preserve">Parameter renderer</w:t>
      </w:r>
      <w:r>
        <w:br/>
      </w:r>
      <w:r>
        <w:br/>
      </w:r>
      <w:r>
        <w:rPr>
          <w:rStyle w:val="VerbatimChar"/>
        </w:rPr>
        <w:t xml:space="preserve">Resource binding renderer</w:t>
      </w:r>
      <w:r>
        <w:br/>
      </w:r>
      <w:r>
        <w:br/>
      </w:r>
      <w:r>
        <w:rPr>
          <w:rStyle w:val="VerbatimChar"/>
        </w:rPr>
        <w:t xml:space="preserve">Documentation renderer</w:t>
      </w:r>
      <w:r>
        <w:br/>
      </w:r>
      <w:r>
        <w:br/>
      </w:r>
      <w:r>
        <w:rPr>
          <w:rStyle w:val="VerbatimChar"/>
        </w:rPr>
        <w:t xml:space="preserve">Diagnostics panel</w:t>
      </w:r>
    </w:p>
    <w:p>
      <w:r>
        <w:pict>
          <v:rect style="width:0;height:1.5pt" o:hralign="center" o:hrstd="t" o:hr="t"/>
        </w:pict>
      </w:r>
    </w:p>
    <w:bookmarkEnd w:id="113"/>
    <w:bookmarkStart w:id="114" w:name="phase-3-node-renderer-v2"/>
    <w:p>
      <w:pPr>
        <w:pStyle w:val="Heading2"/>
      </w:pPr>
      <w:r>
        <w:t xml:space="preserve">Phase 3 — Node Renderer V2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Manifest-based Node card</w:t>
      </w:r>
      <w:r>
        <w:br/>
      </w:r>
      <w:r>
        <w:br/>
      </w:r>
      <w:r>
        <w:rPr>
          <w:rStyle w:val="VerbatimChar"/>
        </w:rPr>
        <w:t xml:space="preserve">Typed ports</w:t>
      </w:r>
      <w:r>
        <w:br/>
      </w:r>
      <w:r>
        <w:br/>
      </w:r>
      <w:r>
        <w:rPr>
          <w:rStyle w:val="VerbatimChar"/>
        </w:rPr>
        <w:t xml:space="preserve">Node badges</w:t>
      </w:r>
      <w:r>
        <w:br/>
      </w:r>
      <w:r>
        <w:br/>
      </w:r>
      <w:r>
        <w:rPr>
          <w:rStyle w:val="VerbatimChar"/>
        </w:rPr>
        <w:t xml:space="preserve">Runtime status</w:t>
      </w:r>
      <w:r>
        <w:br/>
      </w:r>
      <w:r>
        <w:br/>
      </w:r>
      <w:r>
        <w:rPr>
          <w:rStyle w:val="VerbatimChar"/>
        </w:rPr>
        <w:t xml:space="preserve">Validation status</w:t>
      </w:r>
    </w:p>
    <w:p>
      <w:r>
        <w:pict>
          <v:rect style="width:0;height:1.5pt" o:hralign="center" o:hrstd="t" o:hr="t"/>
        </w:pict>
      </w:r>
    </w:p>
    <w:bookmarkEnd w:id="114"/>
    <w:bookmarkStart w:id="115" w:name="phase-4-explorer"/>
    <w:p>
      <w:pPr>
        <w:pStyle w:val="Heading2"/>
      </w:pPr>
      <w:r>
        <w:t xml:space="preserve">Phase 4 — Explorer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Node search</w:t>
      </w:r>
      <w:r>
        <w:br/>
      </w:r>
      <w:r>
        <w:br/>
      </w:r>
      <w:r>
        <w:rPr>
          <w:rStyle w:val="VerbatimChar"/>
        </w:rPr>
        <w:t xml:space="preserve">Pack grouping</w:t>
      </w:r>
      <w:r>
        <w:br/>
      </w:r>
      <w:r>
        <w:br/>
      </w:r>
      <w:r>
        <w:rPr>
          <w:rStyle w:val="VerbatimChar"/>
        </w:rPr>
        <w:t xml:space="preserve">Categories</w:t>
      </w:r>
      <w:r>
        <w:br/>
      </w:r>
      <w:r>
        <w:br/>
      </w:r>
      <w:r>
        <w:rPr>
          <w:rStyle w:val="VerbatimChar"/>
        </w:rPr>
        <w:t xml:space="preserve">Favorites</w:t>
      </w:r>
      <w:r>
        <w:br/>
      </w:r>
      <w:r>
        <w:br/>
      </w:r>
      <w:r>
        <w:rPr>
          <w:rStyle w:val="VerbatimChar"/>
        </w:rPr>
        <w:t xml:space="preserve">Recent</w:t>
      </w:r>
      <w:r>
        <w:br/>
      </w:r>
      <w:r>
        <w:br/>
      </w:r>
      <w:r>
        <w:rPr>
          <w:rStyle w:val="VerbatimChar"/>
        </w:rPr>
        <w:t xml:space="preserve">Resource access</w:t>
      </w:r>
    </w:p>
    <w:p>
      <w:r>
        <w:pict>
          <v:rect style="width:0;height:1.5pt" o:hralign="center" o:hrstd="t" o:hr="t"/>
        </w:pict>
      </w:r>
    </w:p>
    <w:bookmarkEnd w:id="115"/>
    <w:bookmarkStart w:id="116" w:name="phase-5-execution-monitor"/>
    <w:p>
      <w:pPr>
        <w:pStyle w:val="Heading2"/>
      </w:pPr>
      <w:r>
        <w:t xml:space="preserve">Phase 5 — Execution Monitor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Run list</w:t>
      </w:r>
      <w:r>
        <w:br/>
      </w:r>
      <w:r>
        <w:br/>
      </w:r>
      <w:r>
        <w:rPr>
          <w:rStyle w:val="VerbatimChar"/>
        </w:rPr>
        <w:t xml:space="preserve">Timeline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br/>
      </w:r>
      <w:r>
        <w:rPr>
          <w:rStyle w:val="VerbatimChar"/>
        </w:rPr>
        <w:t xml:space="preserve">Events</w:t>
      </w:r>
      <w:r>
        <w:br/>
      </w:r>
      <w:r>
        <w:br/>
      </w:r>
      <w:r>
        <w:rPr>
          <w:rStyle w:val="VerbatimChar"/>
        </w:rPr>
        <w:t xml:space="preserve">Errors</w:t>
      </w:r>
      <w:r>
        <w:br/>
      </w:r>
      <w:r>
        <w:br/>
      </w:r>
      <w:r>
        <w:rPr>
          <w:rStyle w:val="VerbatimChar"/>
        </w:rPr>
        <w:t xml:space="preserve">Approvals</w:t>
      </w:r>
    </w:p>
    <w:p>
      <w:r>
        <w:pict>
          <v:rect style="width:0;height:1.5pt" o:hralign="center" o:hrstd="t" o:hr="t"/>
        </w:pict>
      </w:r>
    </w:p>
    <w:bookmarkEnd w:id="116"/>
    <w:bookmarkStart w:id="117" w:name="phase-6-workflow-json-v2-ui-support"/>
    <w:p>
      <w:pPr>
        <w:pStyle w:val="Heading2"/>
      </w:pPr>
      <w:r>
        <w:t xml:space="preserve">Phase 6 — Workflow JSON V2 UI Support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Variables</w:t>
      </w:r>
      <w:r>
        <w:br/>
      </w:r>
      <w:r>
        <w:br/>
      </w:r>
      <w:r>
        <w:rPr>
          <w:rStyle w:val="VerbatimChar"/>
        </w:rPr>
        <w:t xml:space="preserve">Resource Bindings</w:t>
      </w:r>
      <w:r>
        <w:br/>
      </w:r>
      <w:r>
        <w:br/>
      </w:r>
      <w:r>
        <w:rPr>
          <w:rStyle w:val="VerbatimChar"/>
        </w:rPr>
        <w:t xml:space="preserve">Canvas state</w:t>
      </w:r>
      <w:r>
        <w:br/>
      </w:r>
      <w:r>
        <w:br/>
      </w:r>
      <w:r>
        <w:rPr>
          <w:rStyle w:val="VerbatimChar"/>
        </w:rPr>
        <w:t xml:space="preserve">Groups</w:t>
      </w:r>
      <w:r>
        <w:br/>
      </w:r>
      <w:r>
        <w:br/>
      </w:r>
      <w:r>
        <w:rPr>
          <w:rStyle w:val="VerbatimChar"/>
        </w:rPr>
        <w:t xml:space="preserve">Comments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acceptance-criteria"/>
    <w:p>
      <w:pPr>
        <w:pStyle w:val="Heading1"/>
      </w:pPr>
      <w:r>
        <w:t xml:space="preserve">27. Acceptance Criteria</w:t>
      </w:r>
    </w:p>
    <w:p>
      <w:pPr>
        <w:pStyle w:val="FirstParagraph"/>
      </w:pPr>
      <w:r>
        <w:t xml:space="preserve">The Workflow Builder V4 is considered successful when:</w:t>
      </w:r>
    </w:p>
    <w:p>
      <w:pPr>
        <w:pStyle w:val="Compact"/>
        <w:numPr>
          <w:ilvl w:val="0"/>
          <w:numId w:val="1026"/>
        </w:numPr>
      </w:pPr>
      <w:r>
        <w:t xml:space="preserve">existing workflows can still open,</w:t>
      </w:r>
    </w:p>
    <w:p>
      <w:pPr>
        <w:pStyle w:val="Compact"/>
        <w:numPr>
          <w:ilvl w:val="0"/>
          <w:numId w:val="1026"/>
        </w:numPr>
      </w:pPr>
      <w:r>
        <w:t xml:space="preserve">existing Nodes can still render,</w:t>
      </w:r>
    </w:p>
    <w:p>
      <w:pPr>
        <w:pStyle w:val="Compact"/>
        <w:numPr>
          <w:ilvl w:val="0"/>
          <w:numId w:val="1026"/>
        </w:numPr>
      </w:pPr>
      <w:r>
        <w:t xml:space="preserve">Node Manifest V2 drives the Inspector,</w:t>
      </w:r>
    </w:p>
    <w:p>
      <w:pPr>
        <w:pStyle w:val="Compact"/>
        <w:numPr>
          <w:ilvl w:val="0"/>
          <w:numId w:val="1026"/>
        </w:numPr>
      </w:pPr>
      <w:r>
        <w:t xml:space="preserve">typed ports are visible,</w:t>
      </w:r>
    </w:p>
    <w:p>
      <w:pPr>
        <w:pStyle w:val="Compact"/>
        <w:numPr>
          <w:ilvl w:val="0"/>
          <w:numId w:val="1026"/>
        </w:numPr>
      </w:pPr>
      <w:r>
        <w:t xml:space="preserve">invalid connections are blocked or warned,</w:t>
      </w:r>
    </w:p>
    <w:p>
      <w:pPr>
        <w:pStyle w:val="Compact"/>
        <w:numPr>
          <w:ilvl w:val="0"/>
          <w:numId w:val="1026"/>
        </w:numPr>
      </w:pPr>
      <w:r>
        <w:t xml:space="preserve">Resource Bindings are configurable,</w:t>
      </w:r>
    </w:p>
    <w:p>
      <w:pPr>
        <w:pStyle w:val="Compact"/>
        <w:numPr>
          <w:ilvl w:val="0"/>
          <w:numId w:val="1026"/>
        </w:numPr>
      </w:pPr>
      <w:r>
        <w:t xml:space="preserve">execution state appears on Canvas,</w:t>
      </w:r>
    </w:p>
    <w:p>
      <w:pPr>
        <w:pStyle w:val="Compact"/>
        <w:numPr>
          <w:ilvl w:val="0"/>
          <w:numId w:val="1026"/>
        </w:numPr>
      </w:pPr>
      <w:r>
        <w:t xml:space="preserve">logs and events appear in Execution Monitor,</w:t>
      </w:r>
    </w:p>
    <w:p>
      <w:pPr>
        <w:pStyle w:val="Compact"/>
        <w:numPr>
          <w:ilvl w:val="0"/>
          <w:numId w:val="1026"/>
        </w:numPr>
      </w:pPr>
      <w:r>
        <w:t xml:space="preserve">Explorer can discover Nodes from Packs,</w:t>
      </w:r>
    </w:p>
    <w:p>
      <w:pPr>
        <w:pStyle w:val="Compact"/>
        <w:numPr>
          <w:ilvl w:val="0"/>
          <w:numId w:val="1026"/>
        </w:numPr>
      </w:pPr>
      <w:r>
        <w:t xml:space="preserve">the Canvas remains stable under normal workflow size,</w:t>
      </w:r>
    </w:p>
    <w:p>
      <w:pPr>
        <w:pStyle w:val="Compact"/>
        <w:numPr>
          <w:ilvl w:val="0"/>
          <w:numId w:val="1026"/>
        </w:numPr>
      </w:pPr>
      <w:r>
        <w:t xml:space="preserve">V3 workflows remain executable.</w:t>
      </w:r>
    </w:p>
    <w:p>
      <w:r>
        <w:pict>
          <v:rect style="width:0;height:1.5pt" o:hralign="center" o:hrstd="t" o:hr="t"/>
        </w:pict>
      </w:r>
    </w:p>
    <w:bookmarkEnd w:id="119"/>
    <w:bookmarkStart w:id="120" w:name="final-statement"/>
    <w:p>
      <w:pPr>
        <w:pStyle w:val="Heading1"/>
      </w:pPr>
      <w:r>
        <w:t xml:space="preserve">28. Final Statement</w:t>
      </w:r>
    </w:p>
    <w:p>
      <w:pPr>
        <w:pStyle w:val="FirstParagraph"/>
      </w:pPr>
      <w:r>
        <w:t xml:space="preserve">The Workflow Builder is the user-facing heart of Lados V4.</w:t>
      </w:r>
    </w:p>
    <w:p>
      <w:pPr>
        <w:pStyle w:val="BodyText"/>
      </w:pPr>
      <w:r>
        <w:t xml:space="preserve">The codebase audit confirmed that the underlying platform is already strong. Therefore, the V4 Builder should not replace the engines. It should reveal them.</w:t>
      </w:r>
    </w:p>
    <w:p>
      <w:pPr>
        <w:pStyle w:val="BodyText"/>
      </w:pPr>
      <w:r>
        <w:t xml:space="preserve">The final architectural principle is:</w:t>
      </w:r>
    </w:p>
    <w:p>
      <w:pPr>
        <w:pStyle w:val="BlockText"/>
      </w:pPr>
      <w:r>
        <w:rPr>
          <w:b/>
          <w:bCs/>
        </w:rPr>
        <w:t xml:space="preserve">The Workflow Builder does not own the platform. It renders the platform.</w:t>
      </w:r>
    </w:p>
    <w:p>
      <w:pPr>
        <w:pStyle w:val="FirstParagraph"/>
      </w:pPr>
      <w:r>
        <w:t xml:space="preserve">Explorer renders discoverable metadata.</w:t>
      </w:r>
    </w:p>
    <w:p>
      <w:pPr>
        <w:pStyle w:val="BodyText"/>
      </w:pPr>
      <w:r>
        <w:t xml:space="preserve">Canvas renders workflow structure.</w:t>
      </w:r>
    </w:p>
    <w:p>
      <w:pPr>
        <w:pStyle w:val="BodyText"/>
      </w:pPr>
      <w:r>
        <w:t xml:space="preserve">Inspector renders Node Manifest V2.</w:t>
      </w:r>
    </w:p>
    <w:p>
      <w:pPr>
        <w:pStyle w:val="BodyText"/>
      </w:pPr>
      <w:r>
        <w:t xml:space="preserve">Execution Monitor renders runtime state.</w:t>
      </w:r>
    </w:p>
    <w:p>
      <w:pPr>
        <w:pStyle w:val="BodyText"/>
      </w:pPr>
      <w:r>
        <w:t xml:space="preserve">Together, these four regions transform Lados from a workflow editor into a visual operating environment for business automation.</w:t>
      </w:r>
    </w:p>
    <w:p>
      <w:r>
        <w:pict>
          <v:rect style="width:0;height:1.5pt" o:hralign="center" o:hrstd="t" o:hr="t"/>
        </w:pict>
      </w:r>
    </w:p>
    <w:bookmarkEnd w:id="120"/>
    <w:bookmarkStart w:id="121" w:name="end-of-document"/>
    <w:p>
      <w:pPr>
        <w:pStyle w:val="Heading1"/>
      </w:pPr>
      <w:r>
        <w:t xml:space="preserve">End of Document</w:t>
      </w:r>
    </w:p>
    <w:p>
      <w:pPr>
        <w:pStyle w:val="FirstParagraph"/>
      </w:pPr>
      <w:r>
        <w:rPr>
          <w:b/>
          <w:bCs/>
        </w:rPr>
        <w:t xml:space="preserve">LADOS V4 Workflow Builder Architecture</w:t>
      </w:r>
      <w:r>
        <w:br/>
      </w:r>
      <w:r>
        <w:rPr>
          <w:b/>
          <w:bCs/>
        </w:rPr>
        <w:t xml:space="preserve">Volume 3</w:t>
      </w:r>
      <w:r>
        <w:br/>
      </w:r>
      <w:r>
        <w:rPr>
          <w:b/>
          <w:bCs/>
        </w:rPr>
        <w:t xml:space="preserve">Status: Draft for Architecture Implementation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2026-06-27T13:54:52Z</dcterms:created>
  <dcterms:modified xsi:type="dcterms:W3CDTF">2026-06-27T13:54:52Z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