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0"/>
        </w:rPr>
        <w:t>THE BLUE SILENCE</w:t>
      </w:r>
    </w:p>
    <w:p>
      <w:pPr>
        <w:jc w:val="center"/>
      </w:pPr>
      <w:r>
        <w:rPr>
          <w:rFonts w:ascii="Aptos Display" w:hAnsi="Aptos Display"/>
          <w:b/>
          <w:sz w:val="40"/>
        </w:rPr>
        <w:t>40-Chapter Detailed Story Treatment V1.0</w:t>
      </w:r>
    </w:p>
    <w:p>
      <w:pPr>
        <w:jc w:val="center"/>
      </w:pPr>
      <w:r>
        <w:rPr>
          <w:i/>
          <w:sz w:val="22"/>
        </w:rPr>
        <w:t>Full Book One structural treatment</w:t>
      </w:r>
    </w:p>
    <w:p/>
    <w:tbl>
      <w:tblPr>
        <w:tblW w:type="auto" w:w="0"/>
        <w:jc w:val="center"/>
        <w:tblLook w:firstColumn="1" w:firstRow="1" w:lastColumn="0" w:lastRow="0" w:noHBand="0" w:noVBand="1" w:val="04A0"/>
      </w:tblPr>
      <w:tblGrid>
        <w:gridCol w:w="4824"/>
        <w:gridCol w:w="4824"/>
      </w:tblGrid>
      <w:tr>
        <w:tc>
          <w:tcPr>
            <w:tcW w:type="dxa" w:w="4824"/>
          </w:tcPr>
          <w:p>
            <w:r>
              <w:rPr>
                <w:b/>
              </w:rPr>
              <w:t>Version</w:t>
            </w:r>
          </w:p>
        </w:tc>
        <w:tc>
          <w:tcPr>
            <w:tcW w:type="dxa" w:w="4824"/>
          </w:tcPr>
          <w:p>
            <w:r>
              <w:t>V1.0</w:t>
            </w:r>
          </w:p>
        </w:tc>
      </w:tr>
      <w:tr>
        <w:tc>
          <w:tcPr>
            <w:tcW w:type="dxa" w:w="4824"/>
          </w:tcPr>
          <w:p>
            <w:r>
              <w:rPr>
                <w:b/>
              </w:rPr>
              <w:t>Status</w:t>
            </w:r>
          </w:p>
        </w:tc>
        <w:tc>
          <w:tcPr>
            <w:tcW w:type="dxa" w:w="4824"/>
          </w:tcPr>
          <w:p>
            <w:r>
              <w:t>CANONICAL STORY TREATMENT</w:t>
            </w:r>
          </w:p>
        </w:tc>
      </w:tr>
      <w:tr>
        <w:tc>
          <w:tcPr>
            <w:tcW w:type="dxa" w:w="4824"/>
          </w:tcPr>
          <w:p>
            <w:r>
              <w:rPr>
                <w:b/>
              </w:rPr>
              <w:t>Project</w:t>
            </w:r>
          </w:p>
        </w:tc>
        <w:tc>
          <w:tcPr>
            <w:tcW w:type="dxa" w:w="4824"/>
          </w:tcPr>
          <w:p>
            <w:r>
              <w:t>Fictional Malaysian crime / institutional thriller</w:t>
            </w:r>
          </w:p>
        </w:tc>
      </w:tr>
      <w:tr>
        <w:tc>
          <w:tcPr>
            <w:tcW w:type="dxa" w:w="4824"/>
          </w:tcPr>
          <w:p>
            <w:r>
              <w:rPr>
                <w:b/>
              </w:rPr>
              <w:t>Continuity</w:t>
            </w:r>
          </w:p>
        </w:tc>
        <w:tc>
          <w:tcPr>
            <w:tcW w:type="dxa" w:w="4824"/>
          </w:tcPr>
          <w:p>
            <w:r>
              <w:t>All persons, organisations and cases are fictional.</w:t>
            </w:r>
          </w:p>
        </w:tc>
      </w:tr>
    </w:tbl>
    <w:p/>
    <w:p>
      <w:pPr>
        <w:pStyle w:val="PullQuote"/>
        <w:jc w:val="center"/>
      </w:pPr>
      <w:r>
        <w:rPr>
          <w:b/>
        </w:rPr>
        <w:t>Bismillah.</w:t>
      </w:r>
    </w:p>
    <w:p>
      <w:r>
        <w:br w:type="page"/>
      </w:r>
    </w:p>
    <w:p>
      <w:pPr>
        <w:pStyle w:val="Heading1"/>
      </w:pPr>
      <w:r>
        <w:t>1. Novel DNA</w:t>
      </w:r>
    </w:p>
    <w:p>
      <w:r>
        <w:t>Target length: 95,000–115,000 words. Primarily third-person limited centred on Rahman with controlled perspective shifts. Four interlocking timelines: 1994 Harun investigation; Rahman’s career; 2024–2025 failed operation/ORION formation; 2026 main story.</w:t>
      </w:r>
    </w:p>
    <w:p>
      <w:pPr>
        <w:pStyle w:val="Heading1"/>
      </w:pPr>
      <w:r>
        <w:t>2. Optional Prologue — THE BOX</w:t>
      </w:r>
    </w:p>
    <w:p>
      <w:r>
        <w:t>At night, a retired records clerk enters an old government storage building and finds Case 17/94 scheduled for destruction. Most contents are missing. One handwritten page remains: “They don’t control people. They control what people are afraid to lose.” The lights go out. When they return, the box is gone.</w:t>
      </w:r>
    </w:p>
    <w:p>
      <w:pPr>
        <w:pStyle w:val="Heading1"/>
      </w:pPr>
      <w:r>
        <w:t>Chapter 1 — THE RETIREMENT</w:t>
      </w:r>
    </w:p>
    <w:p>
      <w:r>
        <w:t>2026. At MNPS headquarters, Rahman attends a senior officer’s retirement ceremony. Public praise for integrity makes him uncomfortable. He notices an elderly man beyond the formal crowd whose face feels familiar. The man disappears. Rahman receives an encrypted message: ORION ACTIVATED. REPORT IMMEDIATELY.</w:t>
      </w:r>
    </w:p>
    <w:p>
      <w:r>
        <w:rPr>
          <w:b/>
        </w:rPr>
        <w:t xml:space="preserve">Purpose: </w:t>
      </w:r>
      <w:r>
        <w:t>Establish Rahman, institutional ceremony, the mystery man and the theme of appearances.</w:t>
      </w:r>
    </w:p>
    <w:p>
      <w:pPr>
        <w:pStyle w:val="Heading1"/>
      </w:pPr>
      <w:r>
        <w:t>Chapter 2 — THE BOY FROM MERBAU</w:t>
      </w:r>
    </w:p>
    <w:p>
      <w:r>
        <w:t>1991. Young Rahman joins MNPS. His father gives him the moral instruction that will shadow the novel. Superintendent Harun Ismail notices his patience and begins teaching him that investigation is about understanding why people lie.</w:t>
      </w:r>
    </w:p>
    <w:p>
      <w:r>
        <w:rPr>
          <w:b/>
        </w:rPr>
        <w:t xml:space="preserve">Purpose: </w:t>
      </w:r>
      <w:r>
        <w:t>Establish father and Harun as competing moral inheritances: personal integrity and investigative truth.</w:t>
      </w:r>
    </w:p>
    <w:p>
      <w:pPr>
        <w:pStyle w:val="Heading1"/>
      </w:pPr>
      <w:r>
        <w:t>Chapter 3 — THE FIRST ENVELOPE</w:t>
      </w:r>
    </w:p>
    <w:p>
      <w:r>
        <w:t>1992. A businessman leaves an envelope during a minor case. Rahman refuses it. A senior officer tells him refusing one envelope does not prove honesty; the real test is surviving decades without needing one.</w:t>
      </w:r>
    </w:p>
    <w:p>
      <w:r>
        <w:rPr>
          <w:b/>
        </w:rPr>
        <w:t xml:space="preserve">Purpose: </w:t>
      </w:r>
      <w:r>
        <w:t>Introduce corruption as pressure over time, not a single dramatic choice.</w:t>
      </w:r>
    </w:p>
    <w:p>
      <w:pPr>
        <w:pStyle w:val="Heading1"/>
      </w:pPr>
      <w:r>
        <w:t>Chapter 4 — ROOM 17</w:t>
      </w:r>
    </w:p>
    <w:p>
      <w:r>
        <w:t>1993. Rahman and Harun review a robbery case. A witness statement has been altered. The change originated inside the station.</w:t>
      </w:r>
    </w:p>
    <w:p>
      <w:r>
        <w:rPr>
          <w:b/>
        </w:rPr>
        <w:t xml:space="preserve">Purpose: </w:t>
      </w:r>
      <w:r>
        <w:t>Teach the reader that official files can be internally manipulated.</w:t>
      </w:r>
    </w:p>
    <w:p>
      <w:pPr>
        <w:pStyle w:val="Heading1"/>
      </w:pPr>
      <w:r>
        <w:t>Chapter 5 — THE POLICEMAN WHO DISAPPEARED</w:t>
      </w:r>
    </w:p>
    <w:p>
      <w:r>
        <w:t>An officer connected to the altered report is suddenly “transferred.” Nobody can explain where. Harun warns Rahman that some transfers are movements and others are messages.</w:t>
      </w:r>
    </w:p>
    <w:p>
      <w:r>
        <w:rPr>
          <w:b/>
        </w:rPr>
        <w:t xml:space="preserve">Purpose: </w:t>
      </w:r>
      <w:r>
        <w:t>Introduce institutional power without direct violence.</w:t>
      </w:r>
    </w:p>
    <w:p>
      <w:pPr>
        <w:pStyle w:val="Heading1"/>
      </w:pPr>
      <w:r>
        <w:t>Chapter 6 — THE BORDER</w:t>
      </w:r>
    </w:p>
    <w:p>
      <w:r>
        <w:t>Rahman is transferred north. Smuggling networks appear to know police schedules. He arrests a young intermediary called Kelana, who promises they will meet again.</w:t>
      </w:r>
    </w:p>
    <w:p>
      <w:r>
        <w:rPr>
          <w:b/>
        </w:rPr>
        <w:t xml:space="preserve">Purpose: </w:t>
      </w:r>
      <w:r>
        <w:t>Expand the world and establish Kelana.</w:t>
      </w:r>
    </w:p>
    <w:p>
      <w:pPr>
        <w:pStyle w:val="Heading1"/>
      </w:pPr>
      <w:r>
        <w:t>Chapter 7 — THE INFORMANT</w:t>
      </w:r>
    </w:p>
    <w:p>
      <w:r>
        <w:t>Years later, Kelana becomes an informant. He helps Rahman map a smuggling network but warns that the gang is not the real problem; the people who know when police are coming are.</w:t>
      </w:r>
    </w:p>
    <w:p>
      <w:r>
        <w:rPr>
          <w:b/>
        </w:rPr>
        <w:t xml:space="preserve">Purpose: </w:t>
      </w:r>
      <w:r>
        <w:t>Shift the mystery from criminals to information.</w:t>
      </w:r>
    </w:p>
    <w:p>
      <w:pPr>
        <w:pStyle w:val="Heading1"/>
      </w:pPr>
      <w:r>
        <w:t>Chapter 8 — THE NIGHT RAID</w:t>
      </w:r>
    </w:p>
    <w:p>
      <w:r>
        <w:t>A classified operation reaches an empty building. The suspects left shortly before police arrived. Harun and Rahman both know there was a leak.</w:t>
      </w:r>
    </w:p>
    <w:p>
      <w:r>
        <w:rPr>
          <w:b/>
        </w:rPr>
        <w:t xml:space="preserve">Purpose: </w:t>
      </w:r>
      <w:r>
        <w:t>First undeniable proof of internal compromise.</w:t>
      </w:r>
    </w:p>
    <w:p>
      <w:pPr>
        <w:pStyle w:val="Heading1"/>
      </w:pPr>
      <w:r>
        <w:t>Chapter 9 — THE PHOTOGRAPH</w:t>
      </w:r>
    </w:p>
    <w:p>
      <w:r>
        <w:t>Harun shows Rahman a photograph of a senior officer meeting a known criminal. The image proves proximity, not corruption. Harun explains that truth can become visible before it becomes provable.</w:t>
      </w:r>
    </w:p>
    <w:p>
      <w:r>
        <w:rPr>
          <w:b/>
        </w:rPr>
        <w:t xml:space="preserve">Purpose: </w:t>
      </w:r>
      <w:r>
        <w:t>Build the evidence-vs-knowledge theme.</w:t>
      </w:r>
    </w:p>
    <w:p>
      <w:pPr>
        <w:pStyle w:val="Heading1"/>
      </w:pPr>
      <w:r>
        <w:t>Chapter 10 — THE PRICE OF SILENCE</w:t>
      </w:r>
    </w:p>
    <w:p>
      <w:r>
        <w:t>Harun wants to pursue the connection. Young Farid Kamal argues for patience and intelligence mapping before exposure. Harun sees delay as danger; Farid sees premature exposure as recklessness.</w:t>
      </w:r>
    </w:p>
    <w:p>
      <w:r>
        <w:rPr>
          <w:b/>
        </w:rPr>
        <w:t xml:space="preserve">Purpose: </w:t>
      </w:r>
      <w:r>
        <w:t>Establish the core philosophical conflict.</w:t>
      </w:r>
    </w:p>
    <w:p>
      <w:pPr>
        <w:pStyle w:val="Heading1"/>
      </w:pPr>
      <w:r>
        <w:t>Chapter 11 — SPECIAL INTELLIGENCE</w:t>
      </w:r>
    </w:p>
    <w:p>
      <w:r>
        <w:t>Rahman enters intelligence and learns surveillance, informants, counter-intelligence and compartmentalisation. He sees that sometimes investigators themselves cannot be told everything.</w:t>
      </w:r>
    </w:p>
    <w:p>
      <w:r>
        <w:rPr>
          <w:b/>
        </w:rPr>
        <w:t xml:space="preserve">Purpose: </w:t>
      </w:r>
      <w:r>
        <w:t>Complicate Rahman’s simple view of transparency.</w:t>
      </w:r>
    </w:p>
    <w:p>
      <w:pPr>
        <w:pStyle w:val="Heading1"/>
      </w:pPr>
      <w:r>
        <w:t>Chapter 12 — THE INVISIBLE WAR</w:t>
      </w:r>
    </w:p>
    <w:p>
      <w:r>
        <w:t>Rahman deliberately lets a suspect escape so the suspect can lead intelligence officers to a larger network. The strategy works, but Rahman never fully documents the unauthorised choice.</w:t>
      </w:r>
    </w:p>
    <w:p>
      <w:r>
        <w:rPr>
          <w:b/>
        </w:rPr>
        <w:t xml:space="preserve">Purpose: </w:t>
      </w:r>
      <w:r>
        <w:t>Give Rahman his first morally compromising success.</w:t>
      </w:r>
    </w:p>
    <w:p>
      <w:pPr>
        <w:pStyle w:val="Heading1"/>
      </w:pPr>
      <w:r>
        <w:t>Chapter 13 — ORION</w:t>
      </w:r>
    </w:p>
    <w:p>
      <w:r>
        <w:t>2026. After a major organised-crime operation fails, an officer dies, a witness disappears and evidence goes missing. Rahman is asked to command Task Force ORION. Aisyah and Daniel join. Daniel’s first conclusion: someone knew.</w:t>
      </w:r>
    </w:p>
    <w:p>
      <w:r>
        <w:rPr>
          <w:b/>
        </w:rPr>
        <w:t xml:space="preserve">Purpose: </w:t>
      </w:r>
      <w:r>
        <w:t>Launch the present-day plot.</w:t>
      </w:r>
    </w:p>
    <w:p>
      <w:pPr>
        <w:pStyle w:val="Heading1"/>
      </w:pPr>
      <w:r>
        <w:t>Chapter 14 — AISYAH</w:t>
      </w:r>
    </w:p>
    <w:p>
      <w:r>
        <w:t>Aisyah arrives from Internal Integrity and immediately challenges Rahman’s command assumptions. When she asks who investigates ORION, Rahman answers: “You.”</w:t>
      </w:r>
    </w:p>
    <w:p>
      <w:r>
        <w:rPr>
          <w:b/>
        </w:rPr>
        <w:t xml:space="preserve">Purpose: </w:t>
      </w:r>
      <w:r>
        <w:t>Define Aisyah as independent rather than subordinate.</w:t>
      </w:r>
    </w:p>
    <w:p>
      <w:pPr>
        <w:pStyle w:val="Heading1"/>
      </w:pPr>
      <w:r>
        <w:t>Chapter 15 — THE ACCOUNTANT</w:t>
      </w:r>
    </w:p>
    <w:p>
      <w:r>
        <w:t>Daniel maps businesses, lawyers, criminal suspects and financial intermediaries. A hidden architecture appears. He names the unknown financial designer “The Accountant.”</w:t>
      </w:r>
    </w:p>
    <w:p>
      <w:r>
        <w:rPr>
          <w:b/>
        </w:rPr>
        <w:t xml:space="preserve">Purpose: </w:t>
      </w:r>
      <w:r>
        <w:t>Give the conspiracy its first analytical shape.</w:t>
      </w:r>
    </w:p>
    <w:p>
      <w:pPr>
        <w:pStyle w:val="Heading1"/>
      </w:pPr>
      <w:r>
        <w:t>Chapter 16 — SEVEN MINUTES</w:t>
      </w:r>
    </w:p>
    <w:p>
      <w:r>
        <w:t>ORION’s first major raid fails. The target left exactly seven minutes before entry. Access logs show someone viewed the operational plan shortly before execution. Only six people had legitimate access.</w:t>
      </w:r>
    </w:p>
    <w:p>
      <w:r>
        <w:rPr>
          <w:b/>
        </w:rPr>
        <w:t xml:space="preserve">Purpose: </w:t>
      </w:r>
      <w:r>
        <w:t>Collapse trust inside ORION.</w:t>
      </w:r>
    </w:p>
    <w:p>
      <w:pPr>
        <w:pStyle w:val="Heading1"/>
      </w:pPr>
      <w:r>
        <w:t>Chapter 17 — THE DEAD WITNESS</w:t>
      </w:r>
    </w:p>
    <w:p>
      <w:r>
        <w:t>A key witness dies in an apparent suicide. Aisyah finds inconsistencies in chain of custody and scene documentation. Rahman refuses the easy conclusion.</w:t>
      </w:r>
    </w:p>
    <w:p>
      <w:r>
        <w:rPr>
          <w:b/>
        </w:rPr>
        <w:t xml:space="preserve">Purpose: </w:t>
      </w:r>
      <w:r>
        <w:t>Make the investigation personal and deepen the evidence-integrity theme.</w:t>
      </w:r>
    </w:p>
    <w:p>
      <w:pPr>
        <w:pStyle w:val="Heading1"/>
      </w:pPr>
      <w:r>
        <w:t>Chapter 18 — THE SECOND ENVELOPE</w:t>
      </w:r>
    </w:p>
    <w:p>
      <w:r>
        <w:t>A junior officer admits accepting money but insists he was not “working for criminals,” only sharing harmless information. Aisyah tells him that is exactly what working for them looks like.</w:t>
      </w:r>
    </w:p>
    <w:p>
      <w:r>
        <w:rPr>
          <w:b/>
        </w:rPr>
        <w:t xml:space="preserve">Purpose: </w:t>
      </w:r>
      <w:r>
        <w:t>Show corruption through rationalisation.</w:t>
      </w:r>
    </w:p>
    <w:p>
      <w:pPr>
        <w:pStyle w:val="Heading1"/>
      </w:pPr>
      <w:r>
        <w:t>Chapter 19 — THE CIRCLE</w:t>
      </w:r>
    </w:p>
    <w:p>
      <w:r>
        <w:t>Kelana finally names the network: The Circle. Asked who leads it, he says that is the question that gets people killed.</w:t>
      </w:r>
    </w:p>
    <w:p>
      <w:r>
        <w:rPr>
          <w:b/>
        </w:rPr>
        <w:t xml:space="preserve">Purpose: </w:t>
      </w:r>
      <w:r>
        <w:t>Name the antagonist without explaining it.</w:t>
      </w:r>
    </w:p>
    <w:p>
      <w:pPr>
        <w:pStyle w:val="Heading1"/>
      </w:pPr>
      <w:r>
        <w:t>Chapter 20 — THREE POLICEMEN</w:t>
      </w:r>
    </w:p>
    <w:p>
      <w:r>
        <w:t>Daniel identifies three officers with suspicious financial or relational patterns: one clearly compromised, one apparently innocent and one ambiguous. Rahman shifts the inquiry from “corruption” to “dependency.”</w:t>
      </w:r>
    </w:p>
    <w:p>
      <w:r>
        <w:rPr>
          <w:b/>
        </w:rPr>
        <w:t xml:space="preserve">Purpose: </w:t>
      </w:r>
      <w:r>
        <w:t>Refine the investigative lens.</w:t>
      </w:r>
    </w:p>
    <w:p>
      <w:pPr>
        <w:pStyle w:val="Heading1"/>
      </w:pPr>
      <w:r>
        <w:t>Chapter 21 — THE PROMOTION</w:t>
      </w:r>
    </w:p>
    <w:p>
      <w:r>
        <w:t>A suspected officer receives a major promotion. Aisyah is furious. Rahman warns that suspicion is not proof; she asks what happens when the system prevents proof from being built.</w:t>
      </w:r>
    </w:p>
    <w:p>
      <w:r>
        <w:rPr>
          <w:b/>
        </w:rPr>
        <w:t xml:space="preserve">Purpose: </w:t>
      </w:r>
      <w:r>
        <w:t>Show career structures as leverage.</w:t>
      </w:r>
    </w:p>
    <w:p>
      <w:pPr>
        <w:pStyle w:val="Heading1"/>
      </w:pPr>
      <w:r>
        <w:t>Chapter 22 — THE LEAK</w:t>
      </w:r>
    </w:p>
    <w:p>
      <w:r>
        <w:t>A classified ORION file appears in criminal hands. Devices are collected, access is restricted and Rahman privately suspects even Aisyah.</w:t>
      </w:r>
    </w:p>
    <w:p>
      <w:r>
        <w:rPr>
          <w:b/>
        </w:rPr>
        <w:t xml:space="preserve">Purpose: </w:t>
      </w:r>
      <w:r>
        <w:t>Increase paranoia and isolation.</w:t>
      </w:r>
    </w:p>
    <w:p>
      <w:pPr>
        <w:pStyle w:val="Heading1"/>
      </w:pPr>
      <w:r>
        <w:t>Chapter 23 — SIX NAMES</w:t>
      </w:r>
    </w:p>
    <w:p>
      <w:r>
        <w:t>Rahman privately lists the six people with access to the compromised plan. Farid is among them. Rahman does not share the list with the whole team.</w:t>
      </w:r>
    </w:p>
    <w:p>
      <w:r>
        <w:rPr>
          <w:b/>
        </w:rPr>
        <w:t xml:space="preserve">Purpose: </w:t>
      </w:r>
      <w:r>
        <w:t>Make secrecy infect the protagonist.</w:t>
      </w:r>
    </w:p>
    <w:p>
      <w:pPr>
        <w:pStyle w:val="Heading1"/>
      </w:pPr>
      <w:r>
        <w:t>Chapter 24 — THE MISSING PHONE</w:t>
      </w:r>
    </w:p>
    <w:p>
      <w:r>
        <w:t>A murdered officer’s phone disappears from evidence. Daniel recovers a backup containing a repeated contact reference: H.I. Rahman recognises Harun Ismail’s initials.</w:t>
      </w:r>
    </w:p>
    <w:p>
      <w:r>
        <w:rPr>
          <w:b/>
        </w:rPr>
        <w:t xml:space="preserve">Purpose: </w:t>
      </w:r>
      <w:r>
        <w:t>Reconnect the present to 1994.</w:t>
      </w:r>
    </w:p>
    <w:p>
      <w:pPr>
        <w:pStyle w:val="Heading1"/>
      </w:pPr>
      <w:r>
        <w:t>Chapter 25 — AISYAH INVESTIGATES RAHMAN</w:t>
      </w:r>
    </w:p>
    <w:p>
      <w:r>
        <w:t>Aisyah receives confidential instructions to conduct an integrity review of Rahman. She finds undocumented operations and the old Harun case.</w:t>
      </w:r>
    </w:p>
    <w:p>
      <w:r>
        <w:rPr>
          <w:b/>
        </w:rPr>
        <w:t xml:space="preserve">Purpose: </w:t>
      </w:r>
      <w:r>
        <w:t>Turn the protagonist into an object of investigation.</w:t>
      </w:r>
    </w:p>
    <w:p>
      <w:pPr>
        <w:pStyle w:val="Heading1"/>
      </w:pPr>
      <w:r>
        <w:t>Chapter 26 — THE OLD CASE</w:t>
      </w:r>
    </w:p>
    <w:p>
      <w:r>
        <w:t>Aisyah locates Case 17/94 and finds names that overlap with current ORION targets. She asks Rahman whether he believes Harun killed himself. He cannot say yes.</w:t>
      </w:r>
    </w:p>
    <w:p>
      <w:r>
        <w:rPr>
          <w:b/>
        </w:rPr>
        <w:t xml:space="preserve">Purpose: </w:t>
      </w:r>
      <w:r>
        <w:t>Merge the timelines.</w:t>
      </w:r>
    </w:p>
    <w:p>
      <w:pPr>
        <w:pStyle w:val="Heading1"/>
      </w:pPr>
      <w:r>
        <w:t>Chapter 27 — THE PATTERN</w:t>
      </w:r>
    </w:p>
    <w:p>
      <w:r>
        <w:t>Daniel overlays three decades of data: companies change names, people retire and addresses shift, but relationships persist. The Circle did not disappear; it evolved.</w:t>
      </w:r>
    </w:p>
    <w:p>
      <w:r>
        <w:rPr>
          <w:b/>
        </w:rPr>
        <w:t xml:space="preserve">Purpose: </w:t>
      </w:r>
      <w:r>
        <w:t>Reveal historical continuity.</w:t>
      </w:r>
    </w:p>
    <w:p>
      <w:pPr>
        <w:pStyle w:val="Heading1"/>
      </w:pPr>
      <w:r>
        <w:t>Chapter 28 — FARID</w:t>
      </w:r>
    </w:p>
    <w:p>
      <w:r>
        <w:t>Farid takes direct interest in ORION, supplies restricted intelligence and appears to rescue the investigation. Daniel later proves one document Farid supplied was altered.</w:t>
      </w:r>
    </w:p>
    <w:p>
      <w:r>
        <w:rPr>
          <w:b/>
        </w:rPr>
        <w:t xml:space="preserve">Purpose: </w:t>
      </w:r>
      <w:r>
        <w:t>Make Farid useful before making him suspect.</w:t>
      </w:r>
    </w:p>
    <w:p>
      <w:pPr>
        <w:pStyle w:val="Heading1"/>
      </w:pPr>
      <w:r>
        <w:t>Chapter 29 — THE WRONG ENEMY</w:t>
      </w:r>
    </w:p>
    <w:p>
      <w:r>
        <w:t>ORION arrests the apparent mole. The confession and evidence look decisive until Daniel proves the digital timeline impossible. The Circle sacrificed someone to make the investigation stop.</w:t>
      </w:r>
    </w:p>
    <w:p>
      <w:r>
        <w:rPr>
          <w:b/>
        </w:rPr>
        <w:t xml:space="preserve">Purpose: </w:t>
      </w:r>
      <w:r>
        <w:t>End Act II by showing the network is actively shaping police conclusions.</w:t>
      </w:r>
    </w:p>
    <w:p>
      <w:pPr>
        <w:pStyle w:val="Heading1"/>
      </w:pPr>
      <w:r>
        <w:t>Chapter 30 — THE ARCHIVE</w:t>
      </w:r>
    </w:p>
    <w:p>
      <w:r>
        <w:t>A storage reference leads ORION to an obsolete records facility. They find Harun’s private material hidden within Case 17/94: photographs, names, financial notes and relationship maps.</w:t>
      </w:r>
    </w:p>
    <w:p>
      <w:r>
        <w:rPr>
          <w:b/>
        </w:rPr>
        <w:t xml:space="preserve">Purpose: </w:t>
      </w:r>
      <w:r>
        <w:t>Give the dead mentor a living voice.</w:t>
      </w:r>
    </w:p>
    <w:p>
      <w:pPr>
        <w:pStyle w:val="Heading1"/>
      </w:pPr>
      <w:r>
        <w:t>Chapter 31 — THE FIRST NAME</w:t>
      </w:r>
    </w:p>
    <w:p>
      <w:r>
        <w:t>The archive identifies Rahim Nasir, a logistics businessman officially dead. His name sits close to the earliest version of the network.</w:t>
      </w:r>
    </w:p>
    <w:p>
      <w:r>
        <w:rPr>
          <w:b/>
        </w:rPr>
        <w:t xml:space="preserve">Purpose: </w:t>
      </w:r>
      <w:r>
        <w:t>Introduce the possible founder.</w:t>
      </w:r>
    </w:p>
    <w:p>
      <w:pPr>
        <w:pStyle w:val="Heading1"/>
      </w:pPr>
      <w:r>
        <w:t>Chapter 32 — THE FATHER</w:t>
      </w:r>
    </w:p>
    <w:p>
      <w:r>
        <w:t>Rahman discovers his father personally knew Harun and once helped hide documents. Mariam forces Rahman to confront the fact that his family history also contains secrets.</w:t>
      </w:r>
    </w:p>
    <w:p>
      <w:r>
        <w:rPr>
          <w:b/>
        </w:rPr>
        <w:t xml:space="preserve">Purpose: </w:t>
      </w:r>
      <w:r>
        <w:t>Bring conspiracy into the home.</w:t>
      </w:r>
    </w:p>
    <w:p>
      <w:pPr>
        <w:pStyle w:val="Heading1"/>
      </w:pPr>
      <w:r>
        <w:t>Chapter 33 — THE BARGAIN</w:t>
      </w:r>
    </w:p>
    <w:p>
      <w:r>
        <w:t>Farid meets Rahman privately and explains the cost of full exposure: informants, undercover officers and live operations could be destroyed. He asks Rahman to stop.</w:t>
      </w:r>
    </w:p>
    <w:p>
      <w:r>
        <w:rPr>
          <w:b/>
        </w:rPr>
        <w:t xml:space="preserve">Purpose: </w:t>
      </w:r>
      <w:r>
        <w:t>Make Farid’s argument credible, not cartoonish.</w:t>
      </w:r>
    </w:p>
    <w:p>
      <w:pPr>
        <w:pStyle w:val="Heading1"/>
      </w:pPr>
      <w:r>
        <w:t>Chapter 34 — THE BETRAYAL</w:t>
      </w:r>
    </w:p>
    <w:p>
      <w:r>
        <w:t>Rahman learns Aisyah has been investigating him. She tells him she believes he is not bought but is compromised by things he did to survive. Their partnership fractures.</w:t>
      </w:r>
    </w:p>
    <w:p>
      <w:r>
        <w:rPr>
          <w:b/>
        </w:rPr>
        <w:t xml:space="preserve">Purpose: </w:t>
      </w:r>
      <w:r>
        <w:t>Force Rahman to see himself through the same lens he applies to others.</w:t>
      </w:r>
    </w:p>
    <w:p>
      <w:pPr>
        <w:pStyle w:val="Heading1"/>
      </w:pPr>
      <w:r>
        <w:t>Chapter 35 — THE LIST</w:t>
      </w:r>
    </w:p>
    <w:p>
      <w:r>
        <w:t>Daniel reconstructs Harun’s network categories. “PROTECTORS” reveals that The Circle never needed thousands of corrupt officers — only a few strategically placed people.</w:t>
      </w:r>
    </w:p>
    <w:p>
      <w:r>
        <w:rPr>
          <w:b/>
        </w:rPr>
        <w:t xml:space="preserve">Purpose: </w:t>
      </w:r>
      <w:r>
        <w:t>Clarify the institutional mechanism.</w:t>
      </w:r>
    </w:p>
    <w:p>
      <w:pPr>
        <w:pStyle w:val="Heading1"/>
      </w:pPr>
      <w:r>
        <w:t>Chapter 36 — THE MISSING NAME</w:t>
      </w:r>
    </w:p>
    <w:p>
      <w:r>
        <w:t>Aisyah proves Farid’s historical connection. Rahman confronts him. Farid admits knowing of The Circle and confesses that containment gradually became complicity.</w:t>
      </w:r>
    </w:p>
    <w:p>
      <w:r>
        <w:rPr>
          <w:b/>
        </w:rPr>
        <w:t xml:space="preserve">Purpose: </w:t>
      </w:r>
      <w:r>
        <w:t>Resolve Farid’s hidden role.</w:t>
      </w:r>
    </w:p>
    <w:p>
      <w:pPr>
        <w:pStyle w:val="Heading1"/>
      </w:pPr>
      <w:r>
        <w:t>Chapter 37 — THE TRUTH</w:t>
      </w:r>
    </w:p>
    <w:p>
      <w:r>
        <w:t>Farid reveals that there is no permanent leader. Broker, Keeper, Protector and Accountant are functions that can outlive individuals. He was never the king of The Circle, only one of the people who helped keep its secrets manageable.</w:t>
      </w:r>
    </w:p>
    <w:p>
      <w:r>
        <w:rPr>
          <w:b/>
        </w:rPr>
        <w:t xml:space="preserve">Purpose: </w:t>
      </w:r>
      <w:r>
        <w:t>Deliver the central conceptual reveal.</w:t>
      </w:r>
    </w:p>
    <w:p>
      <w:pPr>
        <w:pStyle w:val="Heading1"/>
      </w:pPr>
      <w:r>
        <w:t>Chapter 38 — THE CHOICE</w:t>
      </w:r>
    </w:p>
    <w:p>
      <w:r>
        <w:t>Rahman possesses enough evidence to expose the system, but a total dump would endanger innocent people and legitimate operations. He creates a distributed disclosure across integrity investigators, prosecutors, legal channels and trusted journalists.</w:t>
      </w:r>
    </w:p>
    <w:p>
      <w:r>
        <w:rPr>
          <w:b/>
        </w:rPr>
        <w:t xml:space="preserve">Purpose: </w:t>
      </w:r>
      <w:r>
        <w:t>Turn moral insight into action.</w:t>
      </w:r>
    </w:p>
    <w:p>
      <w:pPr>
        <w:pStyle w:val="Heading1"/>
      </w:pPr>
      <w:r>
        <w:t>Chapter 39 — THE BLUE SILENCE</w:t>
      </w:r>
    </w:p>
    <w:p>
      <w:r>
        <w:t>Arrests, suspensions, resignations, seizures and public anger follow. Honest officers are also shaken. Farid is taken into custody. He asks who protects the police now. Rahman answers: “The police.”</w:t>
      </w:r>
    </w:p>
    <w:p>
      <w:r>
        <w:rPr>
          <w:b/>
        </w:rPr>
        <w:t xml:space="preserve">Purpose: </w:t>
      </w:r>
      <w:r>
        <w:t>Consequence without triumphalism.</w:t>
      </w:r>
    </w:p>
    <w:p>
      <w:pPr>
        <w:pStyle w:val="Heading1"/>
      </w:pPr>
      <w:r>
        <w:t>Chapter 40 — THE MAN IN THE CROWD</w:t>
      </w:r>
    </w:p>
    <w:p>
      <w:r>
        <w:t>Hana receives Harun’s original notebook with a missing page: “If you are reading this, they survived.” Three names follow. Two are dead; the third is Rahim Nasir. The attached photograph matches the man Rahman saw at the ceremony. An unknown caller tells Rahman he never asked who was looking for him.</w:t>
      </w:r>
    </w:p>
    <w:p>
      <w:r>
        <w:rPr>
          <w:b/>
        </w:rPr>
        <w:t xml:space="preserve">Purpose: </w:t>
      </w:r>
      <w:r>
        <w:t>Close Book One while opening the deeper question: did Rahman expose The Circle, or only a layer it allowed him to expose?</w:t>
      </w:r>
    </w:p>
    <w:p>
      <w:pPr>
        <w:pStyle w:val="Heading1"/>
      </w:pPr>
      <w:r>
        <w:t>43. Emotional Arc</w:t>
      </w:r>
    </w:p>
    <w:p>
      <w:pPr>
        <w:pStyle w:val="ListBullet"/>
      </w:pPr>
      <w:r>
        <w:t>Ch. 1–5 — Belief</w:t>
      </w:r>
    </w:p>
    <w:p>
      <w:pPr>
        <w:pStyle w:val="ListBullet"/>
      </w:pPr>
      <w:r>
        <w:t>Ch. 6–10 — Doubt</w:t>
      </w:r>
    </w:p>
    <w:p>
      <w:pPr>
        <w:pStyle w:val="ListBullet"/>
      </w:pPr>
      <w:r>
        <w:t>Ch. 11–15 — Competence</w:t>
      </w:r>
    </w:p>
    <w:p>
      <w:pPr>
        <w:pStyle w:val="ListBullet"/>
      </w:pPr>
      <w:r>
        <w:t>Ch. 16–20 — Suspicion</w:t>
      </w:r>
    </w:p>
    <w:p>
      <w:pPr>
        <w:pStyle w:val="ListBullet"/>
      </w:pPr>
      <w:r>
        <w:t>Ch. 21–25 — Isolation</w:t>
      </w:r>
    </w:p>
    <w:p>
      <w:pPr>
        <w:pStyle w:val="ListBullet"/>
      </w:pPr>
      <w:r>
        <w:t>Ch. 26–30 — Discovery</w:t>
      </w:r>
    </w:p>
    <w:p>
      <w:pPr>
        <w:pStyle w:val="ListBullet"/>
      </w:pPr>
      <w:r>
        <w:t>Ch. 31–35 — Betrayal</w:t>
      </w:r>
    </w:p>
    <w:p>
      <w:pPr>
        <w:pStyle w:val="ListBullet"/>
      </w:pPr>
      <w:r>
        <w:t>Ch. 36–38 — Truth</w:t>
      </w:r>
    </w:p>
    <w:p>
      <w:pPr>
        <w:pStyle w:val="ListBullet"/>
      </w:pPr>
      <w:r>
        <w:t>Ch. 39–40 — Consequence</w:t>
      </w:r>
    </w:p>
    <w:p>
      <w:pPr>
        <w:pStyle w:val="Heading1"/>
      </w:pPr>
      <w:r>
        <w:t>44. Reader Suspicion Map</w:t>
      </w:r>
    </w:p>
    <w:p>
      <w:pPr>
        <w:pStyle w:val="ListBullet"/>
      </w:pPr>
      <w:r>
        <w:t>Early suspicion: Farhan</w:t>
      </w:r>
    </w:p>
    <w:p>
      <w:pPr>
        <w:pStyle w:val="ListBullet"/>
      </w:pPr>
      <w:r>
        <w:t>Midpoint suspicion: Aisyah</w:t>
      </w:r>
    </w:p>
    <w:p>
      <w:pPr>
        <w:pStyle w:val="ListBullet"/>
      </w:pPr>
      <w:r>
        <w:t>Strong suspicion: Rahman</w:t>
      </w:r>
    </w:p>
    <w:p>
      <w:pPr>
        <w:pStyle w:val="ListBullet"/>
      </w:pPr>
      <w:r>
        <w:t>Apparent solution: arrested “mole”</w:t>
      </w:r>
    </w:p>
    <w:p>
      <w:pPr>
        <w:pStyle w:val="ListBullet"/>
      </w:pPr>
      <w:r>
        <w:t>Late suspicion: Farid</w:t>
      </w:r>
    </w:p>
    <w:p>
      <w:pPr>
        <w:pStyle w:val="ListBullet"/>
      </w:pPr>
      <w:r>
        <w:t>Final truth: there was never one permanent mole</w:t>
      </w:r>
    </w:p>
    <w:p>
      <w:pPr>
        <w:pStyle w:val="Heading1"/>
      </w:pPr>
      <w:r>
        <w:t>45. Mystery Ladder</w:t>
      </w:r>
    </w:p>
    <w:p>
      <w:pPr>
        <w:pStyle w:val="ListNumber"/>
      </w:pPr>
      <w:r>
        <w:t>Who leaked the raid? — Compromised access.</w:t>
      </w:r>
    </w:p>
    <w:p>
      <w:pPr>
        <w:pStyle w:val="ListNumber"/>
      </w:pPr>
      <w:r>
        <w:t>Who compromised access? — Multiple people.</w:t>
      </w:r>
    </w:p>
    <w:p>
      <w:pPr>
        <w:pStyle w:val="ListNumber"/>
      </w:pPr>
      <w:r>
        <w:t>Who controls them? — The Circle.</w:t>
      </w:r>
    </w:p>
    <w:p>
      <w:pPr>
        <w:pStyle w:val="ListNumber"/>
      </w:pPr>
      <w:r>
        <w:t>Who controls The Circle? — Nobody permanently.</w:t>
      </w:r>
    </w:p>
    <w:p>
      <w:pPr>
        <w:pStyle w:val="ListNumber"/>
      </w:pPr>
      <w:r>
        <w:t>How has it survived? — Relationships and leverage.</w:t>
      </w:r>
    </w:p>
    <w:p>
      <w:pPr>
        <w:pStyle w:val="ListNumber"/>
      </w:pPr>
      <w:r>
        <w:t>Who began the earliest known network? — Rahim Nasir.</w:t>
      </w:r>
    </w:p>
    <w:p>
      <w:pPr>
        <w:pStyle w:val="ListNumber"/>
      </w:pPr>
      <w:r>
        <w:t>Is Rahim dead? — Apparently not.</w:t>
      </w:r>
    </w:p>
    <w:p>
      <w:pPr>
        <w:pStyle w:val="ListNumber"/>
      </w:pPr>
      <w:r>
        <w:t>Why allow exposure? — Unknown; Book Two engine.</w:t>
      </w:r>
    </w:p>
    <w:p>
      <w:pPr>
        <w:pStyle w:val="Heading1"/>
      </w:pPr>
      <w:r>
        <w:t>46. Pacing Rule</w:t>
      </w:r>
    </w:p>
    <w:p>
      <w:pPr>
        <w:pStyle w:val="PullQuote"/>
      </w:pPr>
      <w:r>
        <w:t>Investigation → Character → Discovery → Quiet emotional scene → Action → Consequence → New mystery</w:t>
      </w:r>
    </w:p>
    <w:p>
      <w:pPr>
        <w:pStyle w:val="Heading1"/>
      </w:pPr>
      <w:r>
        <w:t>47. Action Set Pieces</w:t>
      </w:r>
    </w:p>
    <w:p>
      <w:pPr>
        <w:pStyle w:val="ListBullet"/>
      </w:pPr>
      <w:r>
        <w:t>The Night Raid</w:t>
      </w:r>
    </w:p>
    <w:p>
      <w:pPr>
        <w:pStyle w:val="ListBullet"/>
      </w:pPr>
      <w:r>
        <w:t>Border pursuit</w:t>
      </w:r>
    </w:p>
    <w:p>
      <w:pPr>
        <w:pStyle w:val="ListBullet"/>
      </w:pPr>
      <w:r>
        <w:t>Failed ORION operation</w:t>
      </w:r>
    </w:p>
    <w:p>
      <w:pPr>
        <w:pStyle w:val="ListBullet"/>
      </w:pPr>
      <w:r>
        <w:t>Witness extraction / protection sequence</w:t>
      </w:r>
    </w:p>
    <w:p>
      <w:pPr>
        <w:pStyle w:val="ListBullet"/>
      </w:pPr>
      <w:r>
        <w:t>Records facility confrontation</w:t>
      </w:r>
    </w:p>
    <w:p>
      <w:pPr>
        <w:pStyle w:val="ListBullet"/>
      </w:pPr>
      <w:r>
        <w:t>Final evidence-distribution operation</w:t>
      </w:r>
    </w:p>
    <w:p>
      <w:pPr>
        <w:pStyle w:val="Heading1"/>
      </w:pPr>
      <w:r>
        <w:t>48. Recurring Motifs</w:t>
      </w:r>
    </w:p>
    <w:p>
      <w:pPr>
        <w:pStyle w:val="ListBullet"/>
      </w:pPr>
      <w:r>
        <w:t>The blue uniform: honour → authority → burden → responsibility</w:t>
      </w:r>
    </w:p>
    <w:p>
      <w:pPr>
        <w:pStyle w:val="ListBullet"/>
      </w:pPr>
      <w:r>
        <w:t>Doors: access and exclusion</w:t>
      </w:r>
    </w:p>
    <w:p>
      <w:pPr>
        <w:pStyle w:val="ListBullet"/>
      </w:pPr>
      <w:r>
        <w:t>Files: what institutions officially remember</w:t>
      </w:r>
    </w:p>
    <w:p>
      <w:pPr>
        <w:pStyle w:val="ListBullet"/>
      </w:pPr>
      <w:r>
        <w:t>Missing files: what someone wanted forgotten</w:t>
      </w:r>
    </w:p>
    <w:p>
      <w:pPr>
        <w:pStyle w:val="ListBullet"/>
      </w:pPr>
      <w:r>
        <w:t>Rain: memory, uncertainty and transition</w:t>
      </w:r>
    </w:p>
    <w:p>
      <w:pPr>
        <w:pStyle w:val="Heading1"/>
      </w:pPr>
      <w:r>
        <w:t>49. Ending Tone</w:t>
      </w:r>
    </w:p>
    <w:p>
      <w:r>
        <w:t>The ending should not feel like “the good guys win.” Truth has been released and everyone must live with the consequence. Rahman wins an investigation but loses the illusion that institutions automatically protect their own purpose.</w:t>
      </w:r>
    </w:p>
    <w:p>
      <w:pPr>
        <w:pStyle w:val="PullQuote"/>
      </w:pPr>
      <w:r>
        <w:t>The uniform protects the truth → Sometimes the truth has to protect the uniform from the people wearing it.</w:t>
      </w:r>
    </w:p>
    <w:sectPr w:rsidR="00FC693F" w:rsidRPr="0006063C" w:rsidSect="00034616">
      <w:headerReference w:type="default" r:id="rId9"/>
      <w:footerReference w:type="default" r:id="rId10"/>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THE BLUE SILENCE  |  40-Chapter Detailed Story Treatment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ullQuote">
    <w:name w:val="Pull Quote"/>
    <w:pPr>
      <w:spacing w:before="160" w:after="160"/>
      <w:ind w:left="648" w:right="360"/>
    </w:pPr>
    <w:rPr>
      <w:rFonts w:ascii="Aptos" w:hAnsi="Aptos"/>
      <w:i/>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