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D726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2F1877A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6E70F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94722E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13108C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Факультет информационных систем и технологий</w:t>
      </w:r>
    </w:p>
    <w:p w14:paraId="4B6EA4C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Кафедра Информационные системы</w:t>
      </w:r>
    </w:p>
    <w:p w14:paraId="6EB41891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Дисциплина Проектный практикум</w:t>
      </w:r>
    </w:p>
    <w:p w14:paraId="0E1F6E50" w14:textId="77777777" w:rsidR="00B15FE7" w:rsidRPr="001C45C5" w:rsidRDefault="00B15FE7" w:rsidP="00B15FE7">
      <w:pPr>
        <w:autoSpaceDE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66D79B72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7D5AF967" w14:textId="77777777" w:rsidR="00B15FE7" w:rsidRPr="001C45C5" w:rsidRDefault="00B15FE7" w:rsidP="00C7674B">
      <w:pPr>
        <w:autoSpaceDE w:val="0"/>
        <w:spacing w:after="0" w:line="24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261EEE5D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0BAB28B3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4045165F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color w:val="000000"/>
          <w:sz w:val="26"/>
          <w:szCs w:val="26"/>
        </w:rPr>
        <w:t xml:space="preserve">КУРСОВОЙ ПРОЕКТ </w:t>
      </w:r>
    </w:p>
    <w:p w14:paraId="35780EF5" w14:textId="3552292C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Тема_____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 Проектирование веб-приложения для формирования плана питания с использованием фреймворка Vue.js на языке </w:t>
      </w:r>
      <w:proofErr w:type="spellStart"/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>TypeScrip</w:t>
      </w:r>
      <w:proofErr w:type="spellEnd"/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  <w:r w:rsidR="000F0D7D"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</w:t>
      </w:r>
    </w:p>
    <w:p w14:paraId="59E29BA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_______________________________________________________________________</w:t>
      </w:r>
    </w:p>
    <w:p w14:paraId="657B3168" w14:textId="77777777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422362C2" w14:textId="202AE0D4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Выполнил студент</w:t>
      </w:r>
      <w:r w:rsidR="002F75B8" w:rsidRPr="001C45C5">
        <w:rPr>
          <w:rFonts w:ascii="Times New Roman" w:eastAsia="SimSun" w:hAnsi="Times New Roman" w:cs="Times New Roman"/>
          <w:bCs/>
          <w:sz w:val="26"/>
          <w:szCs w:val="26"/>
        </w:rPr>
        <w:t>ка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___________________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>/____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eastAsia="zh-CN"/>
        </w:rPr>
        <w:t>Бакшаева Е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.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>А.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__________/</w:t>
      </w:r>
    </w:p>
    <w:p w14:paraId="5EE2130F" w14:textId="7C89E9BA" w:rsidR="00B15FE7" w:rsidRPr="00C7674B" w:rsidRDefault="00B15FE7" w:rsidP="00C7674B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 xml:space="preserve">    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подпись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  <w:t>инициалы, фамилия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</w:p>
    <w:p w14:paraId="220219EA" w14:textId="50B06282" w:rsidR="00B15FE7" w:rsidRPr="001C45C5" w:rsidRDefault="00B15FE7" w:rsidP="00B15FE7">
      <w:pPr>
        <w:tabs>
          <w:tab w:val="left" w:pos="0"/>
          <w:tab w:val="left" w:pos="1672"/>
        </w:tabs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proofErr w:type="spell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Курс______четвертый</w:t>
      </w:r>
      <w:proofErr w:type="spell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Группа___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ПИбд-4</w:t>
      </w:r>
      <w:r w:rsidR="000F0D7D"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</w:p>
    <w:p w14:paraId="45A8FC53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7EE4DF94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Направление/ специальность_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 xml:space="preserve">09.03.04 Программная инженерия (профиль Программная 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инженерия)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_____________________________________</w:t>
      </w:r>
    </w:p>
    <w:p w14:paraId="2D62326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2B34097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Руководитель _______</w:t>
      </w:r>
      <w:proofErr w:type="spellStart"/>
      <w:proofErr w:type="gram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65BB343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должность, ученая степень, ученое звание</w:t>
      </w:r>
    </w:p>
    <w:p w14:paraId="06F8B81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</w:t>
      </w:r>
      <w:proofErr w:type="spell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Корунова</w:t>
      </w:r>
      <w:proofErr w:type="spellEnd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 xml:space="preserve"> Надежда Владимировна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EBAAD96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фамилия, имя, отчество</w:t>
      </w:r>
    </w:p>
    <w:p w14:paraId="2AA2108F" w14:textId="77777777" w:rsidR="00B15FE7" w:rsidRPr="001C45C5" w:rsidRDefault="00B15FE7" w:rsidP="00B15FE7">
      <w:pPr>
        <w:autoSpaceDE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6621937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Дата сдачи:</w:t>
      </w:r>
    </w:p>
    <w:p w14:paraId="1C6E0F9A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«___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_»_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________________20____г.</w:t>
      </w:r>
    </w:p>
    <w:p w14:paraId="45593866" w14:textId="77777777" w:rsidR="00B15FE7" w:rsidRPr="001C45C5" w:rsidRDefault="00B15FE7" w:rsidP="00B15FE7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0AD57667" w14:textId="77777777" w:rsidR="00B15FE7" w:rsidRPr="001C45C5" w:rsidRDefault="00B15FE7" w:rsidP="00B15FE7">
      <w:pPr>
        <w:spacing w:after="120" w:line="240" w:lineRule="auto"/>
        <w:ind w:firstLine="708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                  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3A2BFCA0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«___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_»_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_______________20____г.</w:t>
      </w:r>
    </w:p>
    <w:p w14:paraId="44874A3C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     </w:t>
      </w:r>
    </w:p>
    <w:p w14:paraId="167D4C85" w14:textId="79324CBB" w:rsidR="00B15FE7" w:rsidRPr="00C7674B" w:rsidRDefault="00B15FE7" w:rsidP="00C7674B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Оценка: ______________________</w:t>
      </w:r>
    </w:p>
    <w:p w14:paraId="5FED389F" w14:textId="77777777" w:rsidR="00B15FE7" w:rsidRPr="001C45C5" w:rsidRDefault="00B15FE7" w:rsidP="00B15FE7">
      <w:pPr>
        <w:autoSpaceDE w:val="0"/>
        <w:spacing w:after="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2AA20F58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Ульяновск</w:t>
      </w:r>
    </w:p>
    <w:p w14:paraId="263365CF" w14:textId="12672DAD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202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6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г.</w:t>
      </w:r>
    </w:p>
    <w:p w14:paraId="1CD56A94" w14:textId="77777777" w:rsidR="00B15FE7" w:rsidRPr="001C45C5" w:rsidRDefault="00B15FE7" w:rsidP="00B15FE7">
      <w:pPr>
        <w:suppressAutoHyphens w:val="0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6661F8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CC93564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E1236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BBE485E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6DEAF91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</w:p>
    <w:p w14:paraId="6A63CBD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t>ОТЗЫВ</w:t>
      </w: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br/>
        <w:t>руководителя на курсовой проект</w:t>
      </w:r>
    </w:p>
    <w:p w14:paraId="1190C0B8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</w:p>
    <w:p w14:paraId="793E07BD" w14:textId="06ED57FF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proofErr w:type="gramStart"/>
      <w:r w:rsidRPr="001C45C5">
        <w:rPr>
          <w:rFonts w:ascii="Times New Roman" w:eastAsia="SimSun" w:hAnsi="Times New Roman" w:cs="Times New Roman"/>
          <w:sz w:val="26"/>
          <w:szCs w:val="26"/>
        </w:rPr>
        <w:t>студент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ки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</w:t>
      </w:r>
      <w:r w:rsidRPr="001C45C5">
        <w:rPr>
          <w:rFonts w:ascii="Times New Roman" w:eastAsia="SimSun" w:hAnsi="Times New Roman" w:cs="Times New Roman"/>
          <w:sz w:val="24"/>
          <w:szCs w:val="24"/>
        </w:rPr>
        <w:t>_</w:t>
      </w:r>
      <w:proofErr w:type="gramEnd"/>
      <w:r w:rsidRPr="001C45C5">
        <w:rPr>
          <w:rFonts w:ascii="Times New Roman" w:eastAsia="SimSun" w:hAnsi="Times New Roman" w:cs="Times New Roman"/>
          <w:sz w:val="24"/>
          <w:szCs w:val="24"/>
        </w:rPr>
        <w:t>_____</w:t>
      </w:r>
      <w:proofErr w:type="spellStart"/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Бакшаев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ой</w:t>
      </w:r>
      <w:proofErr w:type="spellEnd"/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Елен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Андреевн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</w:t>
      </w:r>
    </w:p>
    <w:p w14:paraId="5BBBE701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_____________________________________________________________________________</w:t>
      </w:r>
    </w:p>
    <w:p w14:paraId="5299E941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фамилия, имя и отчество</w:t>
      </w:r>
    </w:p>
    <w:p w14:paraId="75963EEC" w14:textId="54935B11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Факультет___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ИСТ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________________________группа_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ПИбд-4</w:t>
      </w:r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_____курс__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4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</w:t>
      </w:r>
    </w:p>
    <w:p w14:paraId="1FF8DB8C" w14:textId="183110F2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Дисциплина__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Проект</w:t>
      </w:r>
      <w:r w:rsidR="00CE3D9E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ный практикум </w:t>
      </w:r>
      <w:r w:rsidR="00CE3D9E" w:rsidRPr="001C45C5">
        <w:rPr>
          <w:rFonts w:ascii="Times New Roman" w:eastAsia="SimSun" w:hAnsi="Times New Roman" w:cs="Times New Roman"/>
          <w:sz w:val="26"/>
          <w:szCs w:val="26"/>
        </w:rPr>
        <w:t>__________________________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</w:t>
      </w:r>
    </w:p>
    <w:p w14:paraId="03D08279" w14:textId="322C17AE" w:rsidR="00B15FE7" w:rsidRPr="001C45C5" w:rsidRDefault="00B15FE7" w:rsidP="00BE27CF">
      <w:pPr>
        <w:spacing w:after="120" w:line="240" w:lineRule="auto"/>
        <w:jc w:val="both"/>
        <w:rPr>
          <w:rFonts w:ascii="Times New Roman" w:hAnsi="Times New Roman" w:cs="Times New Roman"/>
          <w:u w:val="single"/>
          <w:lang w:eastAsia="zh-CN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Тема проекта (работы)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Проектирование веб-приложения для формирования плана питания с использованием фреймворка Vue.js на языке </w:t>
      </w:r>
      <w:proofErr w:type="spellStart"/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TypeScrip</w:t>
      </w:r>
      <w:proofErr w:type="spellEnd"/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</w:p>
    <w:p w14:paraId="712A0C82" w14:textId="77777777" w:rsidR="00B15FE7" w:rsidRPr="0036659C" w:rsidRDefault="00B15FE7" w:rsidP="0036659C">
      <w:pPr>
        <w:spacing w:before="113"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659C">
        <w:rPr>
          <w:rFonts w:ascii="Times New Roman" w:hAnsi="Times New Roman" w:cs="Times New Roman"/>
          <w:sz w:val="28"/>
          <w:szCs w:val="28"/>
          <w:u w:val="single"/>
        </w:rPr>
        <w:t xml:space="preserve">Структура пояснительной записки курсового проекта соответствует заданию и теме. 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752ECC09" w14:textId="77777777" w:rsidR="00B15FE7" w:rsidRPr="0036659C" w:rsidRDefault="00B15FE7" w:rsidP="0036659C">
      <w:pPr>
        <w:spacing w:before="113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59C">
        <w:rPr>
          <w:rFonts w:ascii="Times New Roman" w:hAnsi="Times New Roman" w:cs="Times New Roman"/>
          <w:sz w:val="28"/>
          <w:szCs w:val="28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1F567C5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53EDE8C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  <w:r w:rsidRPr="001C45C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69090BB0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1B124B83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27E79BA3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</w:rPr>
      </w:pPr>
    </w:p>
    <w:p w14:paraId="7B4A74C8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Руководитель__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 xml:space="preserve"> </w:t>
      </w:r>
      <w:proofErr w:type="spellStart"/>
      <w:proofErr w:type="gram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_________  _____________  /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Н.В. </w:t>
      </w:r>
      <w:proofErr w:type="spellStart"/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Корунова</w:t>
      </w:r>
      <w:proofErr w:type="spellEnd"/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/</w:t>
      </w:r>
    </w:p>
    <w:p w14:paraId="726F222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18"/>
          <w:szCs w:val="18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16"/>
          <w:szCs w:val="16"/>
        </w:rPr>
        <w:tab/>
        <w:t xml:space="preserve">    </w:t>
      </w:r>
      <w:r w:rsidRPr="001C45C5">
        <w:rPr>
          <w:rFonts w:ascii="Times New Roman" w:eastAsia="SimSun" w:hAnsi="Times New Roman" w:cs="Times New Roman"/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2C7F0C90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4C71C5" w14:textId="1760250B" w:rsidR="00B15FE7" w:rsidRPr="00A904BD" w:rsidRDefault="00B15FE7" w:rsidP="00A904BD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  <w:r w:rsidRPr="001C45C5">
        <w:rPr>
          <w:rFonts w:ascii="Times New Roman" w:hAnsi="Times New Roman" w:cs="Times New Roman"/>
          <w:szCs w:val="24"/>
        </w:rPr>
        <w:t>«____</w:t>
      </w:r>
      <w:proofErr w:type="gramStart"/>
      <w:r w:rsidRPr="001C45C5">
        <w:rPr>
          <w:rFonts w:ascii="Times New Roman" w:hAnsi="Times New Roman" w:cs="Times New Roman"/>
          <w:szCs w:val="24"/>
        </w:rPr>
        <w:t>_»_</w:t>
      </w:r>
      <w:proofErr w:type="gramEnd"/>
      <w:r w:rsidRPr="001C45C5">
        <w:rPr>
          <w:rFonts w:ascii="Times New Roman" w:hAnsi="Times New Roman" w:cs="Times New Roman"/>
          <w:szCs w:val="24"/>
        </w:rPr>
        <w:t>_______________20____г.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ar-SA"/>
        </w:rPr>
        <w:id w:val="-1534731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AFCD4" w14:textId="521FA284" w:rsidR="001C45C5" w:rsidRPr="001C45C5" w:rsidRDefault="001C45C5">
          <w:pPr>
            <w:pStyle w:val="ab"/>
            <w:rPr>
              <w:rFonts w:ascii="Times New Roman" w:hAnsi="Times New Roman" w:cs="Times New Roman"/>
              <w:b/>
              <w:bCs/>
              <w:color w:val="auto"/>
            </w:rPr>
          </w:pPr>
          <w:r w:rsidRPr="001C45C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D5B7D7F" w14:textId="181D4972" w:rsidR="003561D8" w:rsidRPr="003561D8" w:rsidRDefault="001C45C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r w:rsidRPr="003561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561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561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24156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_Toc226624156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A546B" w14:textId="060AB9C5" w:rsidR="003561D8" w:rsidRPr="003561D8" w:rsidRDefault="00561B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7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2. Проект автоматизации комплекса задач по формированию плана питания.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_Toc226624157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55A33" w14:textId="166869D6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8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Функциональная структура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_Toc226624158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21B62" w14:textId="36D4C637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9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Информационное обеспечение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_Toc226624159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17C07" w14:textId="53AABC94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0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Алгоритмическое обеспечение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_Toc226624160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01B71" w14:textId="4D34CA73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1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2.4. Программное обеспечение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_Toc226624161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9A47A" w14:textId="2384D257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2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2.5. Обеспечение информационной безопасности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_Toc226624162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C1C6" w14:textId="1CFCB5CA" w:rsidR="003561D8" w:rsidRPr="003561D8" w:rsidRDefault="00561B5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3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2.6. Техническое обеспечение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_Toc226624163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1A0AC" w14:textId="1D4943AD" w:rsidR="003561D8" w:rsidRPr="003561D8" w:rsidRDefault="00561B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4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_Toc226624164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DB4DB" w14:textId="0D1DB853" w:rsidR="003561D8" w:rsidRPr="003561D8" w:rsidRDefault="00561B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5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_Toc226624165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0359D" w14:textId="2CAD0B91" w:rsidR="003561D8" w:rsidRPr="003561D8" w:rsidRDefault="00561B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6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_Toc226624166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2D53" w14:textId="5DC58BD8" w:rsidR="001C45C5" w:rsidRPr="001C45C5" w:rsidRDefault="001C45C5">
          <w:pPr>
            <w:rPr>
              <w:rFonts w:ascii="Times New Roman" w:hAnsi="Times New Roman" w:cs="Times New Roman"/>
            </w:rPr>
          </w:pPr>
          <w:r w:rsidRPr="003561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BC8AC8C" w14:textId="77777777" w:rsidR="001C45C5" w:rsidRPr="001C45C5" w:rsidRDefault="001C45C5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1C45C5">
        <w:rPr>
          <w:rFonts w:ascii="Times New Roman" w:hAnsi="Times New Roman" w:cs="Times New Roman"/>
        </w:rPr>
        <w:br w:type="page"/>
      </w:r>
    </w:p>
    <w:p w14:paraId="1B941967" w14:textId="6B725235" w:rsidR="00F71669" w:rsidRPr="001C45C5" w:rsidRDefault="00CB2DA7" w:rsidP="00871539">
      <w:pPr>
        <w:pStyle w:val="1"/>
        <w:spacing w:line="360" w:lineRule="auto"/>
        <w:rPr>
          <w:rFonts w:cs="Times New Roman"/>
        </w:rPr>
      </w:pPr>
      <w:bookmarkStart w:id="0" w:name="_Toc226624156"/>
      <w:r w:rsidRPr="001C45C5">
        <w:rPr>
          <w:rFonts w:cs="Times New Roman"/>
        </w:rPr>
        <w:lastRenderedPageBreak/>
        <w:t>Введение</w:t>
      </w:r>
      <w:bookmarkEnd w:id="0"/>
    </w:p>
    <w:p w14:paraId="6F09771A" w14:textId="57EA3D03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Проектирование системы является важным этапом, предшествующим 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этапу </w:t>
      </w:r>
      <w:r w:rsidRPr="001C45C5">
        <w:rPr>
          <w:rFonts w:ascii="Times New Roman" w:hAnsi="Times New Roman" w:cs="Times New Roman"/>
          <w:bCs/>
          <w:sz w:val="28"/>
          <w:szCs w:val="28"/>
        </w:rPr>
        <w:t>разработк</w:t>
      </w:r>
      <w:r w:rsidR="00B71F23">
        <w:rPr>
          <w:rFonts w:ascii="Times New Roman" w:hAnsi="Times New Roman" w:cs="Times New Roman"/>
          <w:bCs/>
          <w:sz w:val="28"/>
          <w:szCs w:val="28"/>
        </w:rPr>
        <w:t>и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программного продукта любого вида. В ходе проектирования важно </w:t>
      </w:r>
      <w:r w:rsidR="00BF4C67" w:rsidRPr="001C45C5">
        <w:rPr>
          <w:rFonts w:ascii="Times New Roman" w:hAnsi="Times New Roman" w:cs="Times New Roman"/>
          <w:bCs/>
          <w:sz w:val="28"/>
          <w:szCs w:val="28"/>
        </w:rPr>
        <w:t>учитывать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пользовательские, функциональные и нефункциональные требования к системе. </w:t>
      </w:r>
    </w:p>
    <w:p w14:paraId="6D004C86" w14:textId="6D8A55C6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Целью данной курсовой работы является разработка веб-приложения для формирования плана питания с использованием фреймворка Vue.js на языке </w:t>
      </w:r>
      <w:proofErr w:type="spellStart"/>
      <w:r w:rsidRPr="001C45C5">
        <w:rPr>
          <w:rFonts w:ascii="Times New Roman" w:hAnsi="Times New Roman" w:cs="Times New Roman"/>
          <w:bCs/>
          <w:sz w:val="28"/>
          <w:szCs w:val="28"/>
        </w:rPr>
        <w:t>TypeScript</w:t>
      </w:r>
      <w:proofErr w:type="spellEnd"/>
      <w:r w:rsidRPr="001C45C5">
        <w:rPr>
          <w:rFonts w:ascii="Times New Roman" w:hAnsi="Times New Roman" w:cs="Times New Roman"/>
          <w:bCs/>
          <w:sz w:val="28"/>
          <w:szCs w:val="28"/>
        </w:rPr>
        <w:t xml:space="preserve">. Для достижения поставленной цели необходимо решить следующие задачи: </w:t>
      </w:r>
    </w:p>
    <w:p w14:paraId="3F849ADA" w14:textId="77777777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1.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Описать пользовательские требования в виде диаграммы вариантов использования</w:t>
      </w:r>
    </w:p>
    <w:p w14:paraId="5D3585DE" w14:textId="7AA0D665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2.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 xml:space="preserve">Спроектировать базу данных,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представив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модель данных в виде ER-диаграммы с </w:t>
      </w:r>
      <w:r w:rsidR="00B71F23">
        <w:rPr>
          <w:rFonts w:ascii="Times New Roman" w:hAnsi="Times New Roman" w:cs="Times New Roman"/>
          <w:bCs/>
          <w:sz w:val="28"/>
          <w:szCs w:val="28"/>
        </w:rPr>
        <w:t>комментариями</w:t>
      </w:r>
    </w:p>
    <w:p w14:paraId="695D8C55" w14:textId="77777777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3.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Отобразить наиболее важные алгоритмы в виде блок схем</w:t>
      </w:r>
    </w:p>
    <w:p w14:paraId="44DD8E4B" w14:textId="3EA635BD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4.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Выбрать технологии и подходы к разработке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 системы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структуру разрабатываемой программы с применением диаграммы классов</w:t>
      </w:r>
    </w:p>
    <w:p w14:paraId="16D10AB7" w14:textId="0E9AF48E" w:rsidR="00CB2DA7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5.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архитектурное решение и требования к программному и аппаратному обеспечению в виде диаграммы развертывания</w:t>
      </w:r>
    </w:p>
    <w:p w14:paraId="6A7816FF" w14:textId="060BDE47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Практическая значимость работы заключается в создании клиентской части приложения для формирования плана питания, которое может использоваться разными клиентами.</w:t>
      </w:r>
    </w:p>
    <w:p w14:paraId="68C0B01E" w14:textId="77777777" w:rsidR="00317DE4" w:rsidRDefault="00317DE4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154248F9" w14:textId="764FA6D8" w:rsidR="004C12B1" w:rsidRPr="001C45C5" w:rsidRDefault="00B369E0" w:rsidP="00871539">
      <w:pPr>
        <w:pStyle w:val="1"/>
        <w:spacing w:line="360" w:lineRule="auto"/>
        <w:rPr>
          <w:rFonts w:cs="Times New Roman"/>
        </w:rPr>
      </w:pPr>
      <w:bookmarkStart w:id="1" w:name="_Toc226624157"/>
      <w:r w:rsidRPr="001C45C5">
        <w:rPr>
          <w:rFonts w:cs="Times New Roman"/>
        </w:rPr>
        <w:lastRenderedPageBreak/>
        <w:t>Раздел 2. Проект</w:t>
      </w:r>
      <w:r w:rsidR="00F71669" w:rsidRPr="001C45C5">
        <w:rPr>
          <w:rFonts w:cs="Times New Roman"/>
        </w:rPr>
        <w:t xml:space="preserve"> автоматизации комплекса задач по формированию плана питания</w:t>
      </w:r>
      <w:r w:rsidR="00176054" w:rsidRPr="001C45C5">
        <w:rPr>
          <w:rFonts w:cs="Times New Roman"/>
        </w:rPr>
        <w:t>.</w:t>
      </w:r>
      <w:bookmarkEnd w:id="1"/>
    </w:p>
    <w:p w14:paraId="44E5B49F" w14:textId="77777777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2" w:name="_Toc226624158"/>
      <w:r w:rsidRPr="001C45C5">
        <w:rPr>
          <w:rFonts w:cs="Times New Roman"/>
        </w:rPr>
        <w:t>2.1. Функциональная структура</w:t>
      </w:r>
      <w:bookmarkEnd w:id="2"/>
    </w:p>
    <w:p w14:paraId="77933326" w14:textId="559502C3" w:rsidR="00C775EA" w:rsidRPr="00317DE4" w:rsidRDefault="00AD3CFD" w:rsidP="00317D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CFD">
        <w:rPr>
          <w:rFonts w:ascii="Times New Roman" w:hAnsi="Times New Roman" w:cs="Times New Roman"/>
          <w:sz w:val="28"/>
          <w:szCs w:val="28"/>
        </w:rPr>
        <w:t>В разрабатываемой системе предусмотрено три класса пользователей: Гость, Пользователь и Администратор (Таблица 1).</w:t>
      </w:r>
    </w:p>
    <w:p w14:paraId="1A4D78FA" w14:textId="62051212" w:rsidR="00C775EA" w:rsidRPr="00C775EA" w:rsidRDefault="00C775EA" w:rsidP="00871539">
      <w:pPr>
        <w:pStyle w:val="ad"/>
        <w:spacing w:line="360" w:lineRule="auto"/>
      </w:pPr>
      <w:r w:rsidRPr="00C775EA">
        <w:t xml:space="preserve">Таблица </w:t>
      </w:r>
      <w:fldSimple w:instr=" SEQ Таблица \* ARABIC ">
        <w:r w:rsidRPr="00C775EA">
          <w:rPr>
            <w:noProof/>
          </w:rPr>
          <w:t>1</w:t>
        </w:r>
      </w:fldSimple>
      <w:r w:rsidRPr="00C775EA">
        <w:t>. Классы пользователей в системе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892"/>
        <w:gridCol w:w="2744"/>
        <w:gridCol w:w="4041"/>
      </w:tblGrid>
      <w:tr w:rsidR="00AD3CFD" w:rsidRPr="00AD3CFD" w14:paraId="04D199B0" w14:textId="77777777" w:rsidTr="00BE7459">
        <w:trPr>
          <w:trHeight w:val="495"/>
        </w:trPr>
        <w:tc>
          <w:tcPr>
            <w:tcW w:w="149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AFD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Класс пользователя</w:t>
            </w:r>
          </w:p>
        </w:tc>
        <w:tc>
          <w:tcPr>
            <w:tcW w:w="141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C438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Роль в системе</w:t>
            </w:r>
          </w:p>
        </w:tc>
        <w:tc>
          <w:tcPr>
            <w:tcW w:w="208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79B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Описание</w:t>
            </w:r>
          </w:p>
        </w:tc>
      </w:tr>
      <w:tr w:rsidR="00AD3CFD" w:rsidRPr="00AD3CFD" w14:paraId="2EA2A416" w14:textId="77777777" w:rsidTr="00BE7459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DCE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Гость 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B2DE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Неавторизованный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D262" w14:textId="5DD7397F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Пользователь, не прошедший авторизацию. Имеет доступ к просмотру списка рецептов, поиску с фильтрами и категориям, открытию рецепта с возможностью замены ингредиентов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(без сохранения)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просмотра КБЖУ (без сохранения). Также доступны регистрация и авторизация (вход как пользователь или администратор).</w:t>
            </w:r>
          </w:p>
        </w:tc>
      </w:tr>
      <w:tr w:rsidR="00AD3CFD" w:rsidRPr="00AD3CFD" w14:paraId="17E1B3C0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B975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92B2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Авторизированный пользователь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A4A8" w14:textId="2F442B26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Зарегистрированный пользователь, который может полноценно работать с системой: управлять профилем (изменять параметры, пароль, аватар), вести дневник питания 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(добавлять съеденные блюда, воду, составлять меню на день/неделю), управлять рецептами (добавлять, изменять свои, сохранять в избранное, оценивать, комментировать), работать с продуктовыми запасами (добавлять/удалять продукты, формировать список покупок), отслеживать финансы (чеки, бюджет, графики трат), получать отчёты и рекомендации по питанию, а также отправлять новые продукты и рецепты на модерацию.</w:t>
            </w:r>
          </w:p>
        </w:tc>
      </w:tr>
      <w:tr w:rsidR="00AD3CFD" w:rsidRPr="00AD3CFD" w14:paraId="30CAC644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83B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1CAB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Авторизовавшийся пользователь с правами администратора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7D46" w14:textId="5E9EB27B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Существующий п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ользователь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правами администратора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обладающий всеми правами обычного пользователя, а также дополнительными административными функциями: модерация рецептов (проверка, добавление, отклонение, CRUD), модерация продуктов (добавление, удаление, 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связывание с аналогами), модерация чеков (очистка за период, удаление по ID), управление аккаунтами (создание и удаление аккаунтов пользователей), удаление старых меню пользователей.</w:t>
            </w:r>
          </w:p>
        </w:tc>
      </w:tr>
    </w:tbl>
    <w:p w14:paraId="7694198A" w14:textId="77777777" w:rsidR="00AD3CFD" w:rsidRDefault="00AD3CFD" w:rsidP="008715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68C94" w14:textId="3F695B31" w:rsidR="00C775EA" w:rsidRPr="00C775EA" w:rsidRDefault="00C775EA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775EA">
        <w:rPr>
          <w:rFonts w:ascii="Times New Roman" w:hAnsi="Times New Roman" w:cs="Times New Roman"/>
          <w:sz w:val="28"/>
          <w:szCs w:val="28"/>
        </w:rPr>
        <w:t xml:space="preserve">С помощью диаграммы вариантов использования для каждого выделенного класса пользователей можно </w:t>
      </w:r>
      <w:r w:rsidR="00E67840">
        <w:rPr>
          <w:rFonts w:ascii="Times New Roman" w:hAnsi="Times New Roman" w:cs="Times New Roman"/>
          <w:sz w:val="28"/>
          <w:szCs w:val="28"/>
        </w:rPr>
        <w:t>представить</w:t>
      </w:r>
      <w:r w:rsidRPr="00C775EA">
        <w:rPr>
          <w:rFonts w:ascii="Times New Roman" w:hAnsi="Times New Roman" w:cs="Times New Roman"/>
          <w:sz w:val="28"/>
          <w:szCs w:val="28"/>
        </w:rPr>
        <w:t xml:space="preserve"> пользовательские требования к системе </w:t>
      </w:r>
      <w:r w:rsidR="00E67840">
        <w:rPr>
          <w:rFonts w:ascii="Times New Roman" w:hAnsi="Times New Roman" w:cs="Times New Roman"/>
          <w:sz w:val="28"/>
          <w:szCs w:val="28"/>
        </w:rPr>
        <w:t>графически в виде диаграммы вариантов использования</w:t>
      </w:r>
      <w:r w:rsidRPr="00C775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314515" w14:textId="59103388" w:rsidR="00C775EA" w:rsidRDefault="00C775EA" w:rsidP="00871539">
      <w:pPr>
        <w:keepNext/>
        <w:spacing w:line="360" w:lineRule="auto"/>
        <w:ind w:left="567"/>
        <w:jc w:val="both"/>
      </w:pPr>
      <w:r w:rsidRPr="00C775EA">
        <w:rPr>
          <w:rFonts w:ascii="Times New Roman" w:hAnsi="Times New Roman" w:cs="Times New Roman"/>
          <w:sz w:val="28"/>
          <w:szCs w:val="28"/>
        </w:rPr>
        <w:t>На диаграмме</w:t>
      </w:r>
      <w:r>
        <w:rPr>
          <w:rFonts w:ascii="Times New Roman" w:hAnsi="Times New Roman" w:cs="Times New Roman"/>
          <w:sz w:val="28"/>
          <w:szCs w:val="28"/>
        </w:rPr>
        <w:t>, разбит</w:t>
      </w:r>
      <w:r w:rsidR="002A77A5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="002A77A5">
        <w:rPr>
          <w:rFonts w:ascii="Times New Roman" w:hAnsi="Times New Roman" w:cs="Times New Roman"/>
          <w:sz w:val="28"/>
          <w:szCs w:val="28"/>
        </w:rPr>
        <w:t xml:space="preserve"> условным</w:t>
      </w:r>
      <w:r>
        <w:rPr>
          <w:rFonts w:ascii="Times New Roman" w:hAnsi="Times New Roman" w:cs="Times New Roman"/>
          <w:sz w:val="28"/>
          <w:szCs w:val="28"/>
        </w:rPr>
        <w:t xml:space="preserve"> модулям</w:t>
      </w:r>
      <w:r w:rsidRPr="00C775EA">
        <w:rPr>
          <w:rFonts w:ascii="Times New Roman" w:hAnsi="Times New Roman" w:cs="Times New Roman"/>
          <w:sz w:val="28"/>
          <w:szCs w:val="28"/>
        </w:rPr>
        <w:t xml:space="preserve"> (Рисунок 1-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775EA">
        <w:rPr>
          <w:rFonts w:ascii="Times New Roman" w:hAnsi="Times New Roman" w:cs="Times New Roman"/>
          <w:sz w:val="28"/>
          <w:szCs w:val="28"/>
        </w:rPr>
        <w:t>)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77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доступные пользователям, гостям и</w:t>
      </w:r>
      <w:r w:rsidR="00015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администраторам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55F0C" wp14:editId="40E50507">
            <wp:extent cx="5931759" cy="2933700"/>
            <wp:effectExtent l="0" t="0" r="0" b="0"/>
            <wp:docPr id="64664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4113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59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0D2B" w14:textId="27E938DC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1</w:t>
        </w:r>
      </w:fldSimple>
      <w:r w:rsidRPr="00C775EA">
        <w:t>. Диаграмма вариантов использования для модуля "Меню"</w:t>
      </w:r>
    </w:p>
    <w:p w14:paraId="677A864F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4BD275" wp14:editId="49EDD032">
            <wp:extent cx="5934075" cy="3055436"/>
            <wp:effectExtent l="0" t="0" r="0" b="0"/>
            <wp:docPr id="25715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5859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7A56" w14:textId="1FE6B49D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2</w:t>
        </w:r>
      </w:fldSimple>
      <w:r w:rsidRPr="00C775EA">
        <w:t>. Диаграмма вариантов использования для модуля "Рецепты"</w:t>
      </w:r>
    </w:p>
    <w:p w14:paraId="5C9F4296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E0BCF" wp14:editId="6409F87C">
            <wp:extent cx="5932656" cy="3200400"/>
            <wp:effectExtent l="0" t="0" r="0" b="0"/>
            <wp:docPr id="6580755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558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656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49FC" w14:textId="78EC5431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3</w:t>
        </w:r>
      </w:fldSimple>
      <w:r w:rsidRPr="00C775EA">
        <w:t>. Диаграмма вариантов использования для модуля "Продуктовые запасы</w:t>
      </w:r>
      <w:r w:rsidR="00C5653E" w:rsidRPr="00C5653E">
        <w:t xml:space="preserve"> </w:t>
      </w:r>
      <w:r w:rsidR="00C5653E">
        <w:t>и финансы</w:t>
      </w:r>
      <w:r w:rsidRPr="00C775EA">
        <w:t>"</w:t>
      </w:r>
    </w:p>
    <w:p w14:paraId="7268453F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09AD1" wp14:editId="1AD8F855">
            <wp:extent cx="5931544" cy="3124200"/>
            <wp:effectExtent l="0" t="0" r="0" b="0"/>
            <wp:docPr id="6870009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093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44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70B5" w14:textId="391163A6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4</w:t>
        </w:r>
      </w:fldSimple>
      <w:r w:rsidRPr="00C775EA">
        <w:t>. Диаграмма вариантов использования для модуля "Личный кабинет"</w:t>
      </w:r>
    </w:p>
    <w:p w14:paraId="010BF79D" w14:textId="262D09F5" w:rsidR="00C775EA" w:rsidRDefault="00F721C3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  <w:r w:rsidR="00AC1440">
        <w:rPr>
          <w:rFonts w:ascii="Times New Roman" w:hAnsi="Times New Roman" w:cs="Times New Roman"/>
          <w:sz w:val="28"/>
          <w:szCs w:val="28"/>
        </w:rPr>
        <w:t xml:space="preserve">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для системы планирования питания </w:t>
      </w:r>
      <w:r w:rsidR="00AC1440">
        <w:rPr>
          <w:rFonts w:ascii="Times New Roman" w:hAnsi="Times New Roman" w:cs="Times New Roman"/>
          <w:sz w:val="28"/>
          <w:szCs w:val="28"/>
        </w:rPr>
        <w:t>демонстрирует</w:t>
      </w:r>
      <w:r>
        <w:rPr>
          <w:rFonts w:ascii="Times New Roman" w:hAnsi="Times New Roman" w:cs="Times New Roman"/>
          <w:sz w:val="28"/>
          <w:szCs w:val="28"/>
        </w:rPr>
        <w:t xml:space="preserve"> трёх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Гость, Пользователь</w:t>
      </w:r>
      <w:r w:rsidR="00D90C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Администратор – и их основные сценарии работы с приложением.</w:t>
      </w:r>
    </w:p>
    <w:p w14:paraId="492CFAB7" w14:textId="6201E412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Для гостя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>предусмотрены следующие функции: просмотр списка рецептов, поиск рецептов с фильтрацией по категориям, открытие карточки рецепта с возможностью просмотра пошагового приготовления, замена продуктов на аналоги, просмотр КБЖУ, регистрация в системе и авторизация (вход как пользователь или администратор).</w:t>
      </w:r>
    </w:p>
    <w:p w14:paraId="5D9B0C2E" w14:textId="6951F140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Пользователю</w:t>
      </w:r>
      <w:r w:rsidR="000F2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 xml:space="preserve">(авторизованному </w:t>
      </w:r>
      <w:proofErr w:type="spellStart"/>
      <w:r w:rsidRPr="00EA4511">
        <w:rPr>
          <w:rFonts w:ascii="Times New Roman" w:hAnsi="Times New Roman" w:cs="Times New Roman"/>
          <w:sz w:val="28"/>
          <w:szCs w:val="28"/>
        </w:rPr>
        <w:t>актору</w:t>
      </w:r>
      <w:proofErr w:type="spellEnd"/>
      <w:r w:rsidRPr="00EA4511">
        <w:rPr>
          <w:rFonts w:ascii="Times New Roman" w:hAnsi="Times New Roman" w:cs="Times New Roman"/>
          <w:sz w:val="28"/>
          <w:szCs w:val="28"/>
        </w:rPr>
        <w:t>) доступны ключевые функции системы</w:t>
      </w:r>
      <w:r>
        <w:rPr>
          <w:rFonts w:ascii="Times New Roman" w:hAnsi="Times New Roman" w:cs="Times New Roman"/>
          <w:sz w:val="28"/>
          <w:szCs w:val="28"/>
        </w:rPr>
        <w:t xml:space="preserve"> такие как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2F286A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Управление профилем</w:t>
      </w:r>
      <w:r w:rsidRPr="00EA4511">
        <w:rPr>
          <w:rFonts w:ascii="Times New Roman" w:hAnsi="Times New Roman" w:cs="Times New Roman"/>
          <w:sz w:val="28"/>
          <w:szCs w:val="28"/>
        </w:rPr>
        <w:t>: изменение параметров профиля (вес, рост, возраст, аллергены, медицинские диагнозы, предпочтения), смена пароля и аватара, просмотр достижений.</w:t>
      </w:r>
    </w:p>
    <w:p w14:paraId="4C2E2CF8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Дневник питания и меню</w:t>
      </w:r>
      <w:r w:rsidRPr="00EA4511">
        <w:rPr>
          <w:rFonts w:ascii="Times New Roman" w:hAnsi="Times New Roman" w:cs="Times New Roman"/>
          <w:sz w:val="28"/>
          <w:szCs w:val="28"/>
        </w:rPr>
        <w:t>: составление меню на день/неделю, добавление съеденных блюд и выпитой воды, получение отчётов по питанию (неделя, месяц, полугодие, год), расчёт КБЖУ, получение рекомендаций по питанию и блюдам.</w:t>
      </w:r>
    </w:p>
    <w:p w14:paraId="2280045B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Работа с рецептами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рецептами в «Кулинарной книге» (добавление, изменение своих рецептов), добавление рецептов в избранное, оценивание и комментирование рецептов.</w:t>
      </w:r>
    </w:p>
    <w:p w14:paraId="2433DDDE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Продуктовые запасы</w:t>
      </w:r>
      <w:r w:rsidRPr="00EA4511">
        <w:rPr>
          <w:rFonts w:ascii="Times New Roman" w:hAnsi="Times New Roman" w:cs="Times New Roman"/>
          <w:sz w:val="28"/>
          <w:szCs w:val="28"/>
        </w:rPr>
        <w:t>: просмотр списка продуктов в запасе, добавление/удаление продуктов, формирование списка покупок на основе меню, добавление продуктов из чеков.</w:t>
      </w:r>
    </w:p>
    <w:p w14:paraId="74D35A13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Pr="00EA4511">
        <w:rPr>
          <w:rFonts w:ascii="Times New Roman" w:hAnsi="Times New Roman" w:cs="Times New Roman"/>
          <w:sz w:val="28"/>
          <w:szCs w:val="28"/>
        </w:rPr>
        <w:t>: просмотр данных из чеков, добавление чека, изменение бюджета, получение графиков трат за месяц и рекомендаций по тратам.</w:t>
      </w:r>
    </w:p>
    <w:p w14:paraId="6B336F3B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(со стороны пользователя)</w:t>
      </w:r>
      <w:r w:rsidRPr="00EA4511">
        <w:rPr>
          <w:rFonts w:ascii="Times New Roman" w:hAnsi="Times New Roman" w:cs="Times New Roman"/>
          <w:sz w:val="28"/>
          <w:szCs w:val="28"/>
        </w:rPr>
        <w:t>: отправка новых продуктов на модерацию, отправка рецептов на проверку.</w:t>
      </w:r>
    </w:p>
    <w:p w14:paraId="2F3F0CAA" w14:textId="49B30253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Администратору</w:t>
      </w:r>
      <w:r w:rsidR="000F2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 xml:space="preserve">доступны все операции пользователя, а также </w:t>
      </w:r>
      <w:r>
        <w:rPr>
          <w:rFonts w:ascii="Times New Roman" w:hAnsi="Times New Roman" w:cs="Times New Roman"/>
          <w:sz w:val="28"/>
          <w:szCs w:val="28"/>
        </w:rPr>
        <w:t>функции для полного управления данными в системе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D5B4B2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рецептов</w:t>
      </w:r>
      <w:r w:rsidRPr="00EA4511">
        <w:rPr>
          <w:rFonts w:ascii="Times New Roman" w:hAnsi="Times New Roman" w:cs="Times New Roman"/>
          <w:sz w:val="28"/>
          <w:szCs w:val="28"/>
        </w:rPr>
        <w:t>: проверка рецептов пользователей, добавление/отклонение рецептов, модерация списка рецептов (CRUD).</w:t>
      </w:r>
    </w:p>
    <w:p w14:paraId="4181C976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продуктов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списком продуктов (добавление, удаление, связывание продуктов с аналогами).</w:t>
      </w:r>
    </w:p>
    <w:p w14:paraId="2B1A8192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чеков и меню</w:t>
      </w:r>
      <w:r w:rsidRPr="00EA4511">
        <w:rPr>
          <w:rFonts w:ascii="Times New Roman" w:hAnsi="Times New Roman" w:cs="Times New Roman"/>
          <w:sz w:val="28"/>
          <w:szCs w:val="28"/>
        </w:rPr>
        <w:t>: очистка чеков за предыдущий период, удаление чеков по ID, удаление старых меню пользователя.</w:t>
      </w:r>
    </w:p>
    <w:p w14:paraId="32E97F61" w14:textId="670D5BD4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b/>
          <w:bCs/>
          <w:sz w:val="28"/>
          <w:szCs w:val="28"/>
        </w:rPr>
        <w:t>аккаунтами</w:t>
      </w:r>
      <w:r w:rsidRPr="00EA4511">
        <w:rPr>
          <w:rFonts w:ascii="Times New Roman" w:hAnsi="Times New Roman" w:cs="Times New Roman"/>
          <w:sz w:val="28"/>
          <w:szCs w:val="28"/>
        </w:rPr>
        <w:t>: создание аккаунта администратора/пользователя, удаление аккаунта пользователя.</w:t>
      </w:r>
    </w:p>
    <w:p w14:paraId="42C86EB3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Публикация и управление контентом</w:t>
      </w:r>
      <w:r w:rsidRPr="00EA4511">
        <w:rPr>
          <w:rFonts w:ascii="Times New Roman" w:hAnsi="Times New Roman" w:cs="Times New Roman"/>
          <w:sz w:val="28"/>
          <w:szCs w:val="28"/>
        </w:rPr>
        <w:t>: публикация, удаление, модерация рецептов и продуктов.</w:t>
      </w:r>
    </w:p>
    <w:p w14:paraId="48F6F0E7" w14:textId="21299160" w:rsidR="00F721C3" w:rsidRPr="00C775EA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>Таким образом, административные операции (одобрение, отклонение, удаление, модерация рецептов, продуктов и чеков) доступны только администратору.</w:t>
      </w:r>
    </w:p>
    <w:p w14:paraId="47D413A0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1BC85A0" w14:textId="77B0770D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3" w:name="_Toc226624159"/>
      <w:r w:rsidRPr="001C45C5">
        <w:rPr>
          <w:rFonts w:cs="Times New Roman"/>
        </w:rPr>
        <w:lastRenderedPageBreak/>
        <w:t>2.2. Информационное обеспечение</w:t>
      </w:r>
      <w:bookmarkEnd w:id="3"/>
    </w:p>
    <w:p w14:paraId="25B0F01F" w14:textId="10F528BA" w:rsidR="00EA4511" w:rsidRPr="00EA4511" w:rsidRDefault="00EA4511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 xml:space="preserve">Для определения необходимых сущностей и связей между ними была разработана ER-диаграмма, представленная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511">
        <w:rPr>
          <w:rFonts w:ascii="Times New Roman" w:hAnsi="Times New Roman" w:cs="Times New Roman"/>
          <w:sz w:val="28"/>
          <w:szCs w:val="28"/>
        </w:rPr>
        <w:t>, на которой наглядно видны связи между сущностями и их атрибуты.</w:t>
      </w:r>
    </w:p>
    <w:p w14:paraId="1677765D" w14:textId="77777777" w:rsidR="00EA4511" w:rsidRDefault="00EA4511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CD55253" w14:textId="77777777" w:rsidR="00EA4511" w:rsidRDefault="00EA4511" w:rsidP="00871539">
      <w:pPr>
        <w:keepNext/>
        <w:spacing w:after="0"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23217" wp14:editId="75D394F4">
            <wp:extent cx="5924550" cy="4371975"/>
            <wp:effectExtent l="0" t="0" r="0" b="9525"/>
            <wp:docPr id="15996114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8D8F" w14:textId="4EEBEEAB" w:rsidR="00EA4511" w:rsidRPr="00EA4511" w:rsidRDefault="00EA4511" w:rsidP="00871539">
      <w:pPr>
        <w:pStyle w:val="ad"/>
        <w:spacing w:line="360" w:lineRule="auto"/>
      </w:pPr>
      <w:r w:rsidRPr="00EA4511">
        <w:t xml:space="preserve">Рисунок </w:t>
      </w:r>
      <w:fldSimple w:instr=" SEQ Рисунок \* ARABIC ">
        <w:r w:rsidR="00C14D9B">
          <w:rPr>
            <w:noProof/>
          </w:rPr>
          <w:t>5</w:t>
        </w:r>
      </w:fldSimple>
      <w:r w:rsidRPr="00EA4511">
        <w:t>. ER-диаграмма</w:t>
      </w:r>
    </w:p>
    <w:p w14:paraId="679A859A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рецепт пользователя: название, описание, время приготовления, количество порций, категория, фото, калорийность, белки, жиры, углеводы, статус публикации, комментарий модерации, дата создания, а также ссылка на создателя и возможность 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самоссылка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46C7C2FC" w14:textId="60BF6820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рецептам (1:N)» (в роли создателя),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ингредиентам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шагам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favorite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добавлениям в избранное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отзывам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приёмам пищи (1:N)»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копиям этого рецепта (1:N)» 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самоссылка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 xml:space="preserve"> через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Recipeid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142D25AF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ингредиент рецепта: какой продукт используется, в каком рецепте и в каком количестве 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grams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789026EE" w14:textId="12E7D2F2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ингредиенты в одном рецепте (N:1)»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ингредиенты к одному продукту (N:1)».</w:t>
      </w:r>
    </w:p>
    <w:p w14:paraId="1AB32AB0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шаг рецепта: к какому рецепту привязан, порядковый номер в этом рецепте и описание шага.</w:t>
      </w:r>
    </w:p>
    <w:p w14:paraId="4D3277D7" w14:textId="5A40586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шаги у одного рецепта (N:1)».</w:t>
      </w:r>
    </w:p>
    <w:p w14:paraId="251BCD6B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продукт питания: название, калорийность, белки, жиры, углеводы, признак базового продукта, статус публикации, комментарий модерации и категория.</w:t>
      </w:r>
    </w:p>
    <w:p w14:paraId="242C44DB" w14:textId="14857D43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продуктам (N:1)»,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ингредиентам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списке покупок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добавлениям в избранное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приёмам пищи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группам альтернатив (1:N)» (через связующую таблицу),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ограничениям пользователей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инвентаре (1:N)»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может быть связан со многими пользователями (1:N)» (через внешний ключ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в таблице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User).</w:t>
      </w:r>
    </w:p>
    <w:p w14:paraId="0594EA73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категорию продукта (например, овощи, фрукты, мясо).</w:t>
      </w:r>
    </w:p>
    <w:p w14:paraId="515A3F8D" w14:textId="6640B701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продуктам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ограничениям пользователей (1:N)».</w:t>
      </w:r>
    </w:p>
    <w:p w14:paraId="31F2EF20" w14:textId="77777777" w:rsidR="00704F0F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группу взаимозаменяемых продуктов: название группы.</w:t>
      </w:r>
    </w:p>
    <w:p w14:paraId="0E44F4B2" w14:textId="4E42D7B5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группы альтернатив ко многим продуктам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2156A16C" w14:textId="77777777" w:rsidR="00704F0F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связь таблицы продуктов с таблицей альтернатив.</w:t>
      </w:r>
    </w:p>
    <w:p w14:paraId="066BF66F" w14:textId="0F18BC07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к одному продукту (N:1)» и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к одной группе альтернатив (N:1)»; логически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2B0A1831" w14:textId="77777777" w:rsidR="002F21BD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 xml:space="preserve">– сущность, описывающая пользователя системы: имя,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, пароль, телефон, фото, роль, дата рождения, пол, рост, вес, уровень активности, цель, дневная норма калорий, активность аккаунта, дата последнего входа, дата блокировки, а также ссылка на рекомендуемый продукт.</w:t>
      </w:r>
    </w:p>
    <w:p w14:paraId="76D9A26A" w14:textId="34038F9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рецептам (1:N)» (как создатель),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избранным записям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отзывам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приёмам пищи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в инвентаре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в списке покупок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ограничениям на продукты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ограничениям на категории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daily_nutrition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записям дневного питания (1:N)» и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пользователи могут быть связаны с одним продуктом (N:1)» (через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в таблице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User).</w:t>
      </w:r>
    </w:p>
    <w:p w14:paraId="56C8FE93" w14:textId="77777777" w:rsidR="002F21BD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инвентарь пользователя: какой продукт и какой пользователь.</w:t>
      </w:r>
    </w:p>
    <w:p w14:paraId="1638AF27" w14:textId="4B83A7C9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позиции в инвентаре к одному пользователю (N:1)» и с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позиции в инвентаре к одному продукту (N:1)».</w:t>
      </w:r>
    </w:p>
    <w:p w14:paraId="795D2034" w14:textId="77777777" w:rsidR="00DE5008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позицию в списке покупок: какой пользователь должен купить какой продукт.</w:t>
      </w:r>
    </w:p>
    <w:p w14:paraId="17A41B5A" w14:textId="0F8F9413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списка покупок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и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списках покупок (1:N)»; логически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(M:N)» через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07A635F4" w14:textId="77777777" w:rsidR="00DE5008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ограничения пользователя по отдельным продуктам: какой пользователь и какой продукт.</w:t>
      </w:r>
    </w:p>
    <w:p w14:paraId="0DB9F74F" w14:textId="70F8CB24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DE5008"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restriction_product</w:t>
      </w:r>
      <w:proofErr w:type="spellEnd"/>
      <w:r w:rsidR="00DE5008"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</w:t>
      </w:r>
      <w:r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</w:t>
      </w:r>
      <w:r w:rsidR="00DE5008"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DE5008"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</w:t>
      </w:r>
      <w:r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«многие ограничения по продуктам у одного пользователя (N:1)» и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ограничения пользователей к одному продукту (N:1)»;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4F7FA7DF" w14:textId="77777777" w:rsidR="007B2502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3322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избранные рецепты и продукты пользователя: какой пользователь, какой продукт или рецепт помечены как избранные.</w:t>
      </w:r>
    </w:p>
    <w:p w14:paraId="32513A3D" w14:textId="04EF01B8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у одного пользователя (N:1)»,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к одному продукту (N:1)» и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к одному рецепту (N:1)».</w:t>
      </w:r>
    </w:p>
    <w:p w14:paraId="5D3B2D65" w14:textId="77777777" w:rsidR="001115F3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Feedback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отзыв о рецепте: количество звёзд, текст отзыва, признак редактирования, дата создания, а также ссылки на рецепт и пользователя.</w:t>
      </w:r>
    </w:p>
    <w:p w14:paraId="7133F3E6" w14:textId="672CF9E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отзывы у одного пользователя (N:1)» и с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отзывы к одному рецепту (N:1)».</w:t>
      </w:r>
    </w:p>
    <w:p w14:paraId="08F2208C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приём пищи: пользователь, рецепт или продукт, вес в граммах, тип приёма пищи, дата и время, калорийность, белки, жиры, углеводы, заметки.</w:t>
      </w:r>
    </w:p>
    <w:p w14:paraId="7120B22B" w14:textId="7966B49C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у одного пользователя (N:1)»,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к одному продукту (N:1)»,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к одному рецепту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приём пищи к одной записи дневного питания (1:1)».</w:t>
      </w:r>
    </w:p>
    <w:p w14:paraId="5C777374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агрегированную информацию о питании за день, привязанную к конкретному приёму пищи и пользователю.</w:t>
      </w:r>
    </w:p>
    <w:p w14:paraId="0E5FFFF4" w14:textId="23064738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дневного питания у одного пользователя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запись дневного питания к одному приёму пищи (1:1)».</w:t>
      </w:r>
    </w:p>
    <w:p w14:paraId="69BCAC88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ограничения пользователя по категориям продуктов.</w:t>
      </w:r>
    </w:p>
    <w:p w14:paraId="13EAEF83" w14:textId="3FA23CBD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E946C3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restriction_category</w:t>
      </w:r>
      <w:proofErr w:type="spellEnd"/>
      <w:r w:rsidR="00E946C3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</w:t>
      </w:r>
      <w:r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</w:t>
      </w:r>
      <w:r w:rsidR="006D2977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6D2977"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</w:t>
      </w:r>
      <w:r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«многие ограничения по категориям у одного пользователя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ограничения у разных пользователей к одной категории (N:1)»; логически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находятся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7ADDB936" w14:textId="77777777" w:rsidR="00B369E0" w:rsidRPr="001C45C5" w:rsidRDefault="00B369E0" w:rsidP="00871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C6556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27173BE3" w14:textId="2E01BC2A" w:rsidR="004C12B1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4" w:name="_Toc226624160"/>
      <w:r w:rsidRPr="001C45C5">
        <w:rPr>
          <w:rFonts w:cs="Times New Roman"/>
        </w:rPr>
        <w:lastRenderedPageBreak/>
        <w:t>2.3. Алгоритмическое обеспечение</w:t>
      </w:r>
      <w:bookmarkEnd w:id="4"/>
      <w:r w:rsidRPr="001C45C5">
        <w:rPr>
          <w:rFonts w:cs="Times New Roman"/>
        </w:rPr>
        <w:t xml:space="preserve"> </w:t>
      </w:r>
    </w:p>
    <w:p w14:paraId="6E83A3D0" w14:textId="6540D585" w:rsidR="00821AA4" w:rsidRP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21AA4">
        <w:rPr>
          <w:rFonts w:ascii="Times New Roman" w:hAnsi="Times New Roman" w:cs="Times New Roman"/>
          <w:iCs/>
          <w:sz w:val="28"/>
          <w:szCs w:val="28"/>
        </w:rPr>
        <w:t>Алгоритмическое обеспечение клиент-серверной части приложения «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Eatary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>» определяет её ключевые возможности по автоматизации планирования питания, учёту продуктов и персонализации рекомендаций. Центральными процессами являются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агрегатный расчёт КБЖУ рецептов</w:t>
      </w:r>
      <w:r w:rsidRPr="00821AA4">
        <w:rPr>
          <w:rFonts w:ascii="Times New Roman" w:hAnsi="Times New Roman" w:cs="Times New Roman"/>
          <w:iCs/>
          <w:sz w:val="28"/>
          <w:szCs w:val="28"/>
        </w:rPr>
        <w:t> на основе пищевой ценности входящих продуктов,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персонализированный расчёт норм пользователя</w:t>
      </w:r>
      <w:r w:rsidRPr="00821AA4">
        <w:rPr>
          <w:rFonts w:ascii="Times New Roman" w:hAnsi="Times New Roman" w:cs="Times New Roman"/>
          <w:iCs/>
          <w:sz w:val="28"/>
          <w:szCs w:val="28"/>
        </w:rPr>
        <w:t xml:space="preserve"> по формуле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Миффлина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-Сан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Жеора</w:t>
      </w:r>
      <w:r w:rsidR="004F15B2">
        <w:rPr>
          <w:rFonts w:ascii="Times New Roman" w:hAnsi="Times New Roman" w:cs="Times New Roman"/>
          <w:iCs/>
          <w:sz w:val="28"/>
          <w:szCs w:val="28"/>
        </w:rPr>
        <w:t>х</w:t>
      </w:r>
      <w:proofErr w:type="spellEnd"/>
      <w:r w:rsidR="004F15B2" w:rsidRPr="004F15B2">
        <w:rPr>
          <w:rFonts w:ascii="Times New Roman" w:hAnsi="Times New Roman" w:cs="Times New Roman"/>
          <w:iCs/>
          <w:sz w:val="28"/>
          <w:szCs w:val="28"/>
        </w:rPr>
        <w:t xml:space="preserve"> [3],[4]</w:t>
      </w:r>
      <w:r w:rsidRPr="00821AA4">
        <w:rPr>
          <w:rFonts w:ascii="Times New Roman" w:hAnsi="Times New Roman" w:cs="Times New Roman"/>
          <w:iCs/>
          <w:sz w:val="28"/>
          <w:szCs w:val="28"/>
        </w:rPr>
        <w:t>, а также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гибридный алгоритм подбора рецептов</w:t>
      </w:r>
      <w:r w:rsidRPr="00821AA4">
        <w:rPr>
          <w:rFonts w:ascii="Times New Roman" w:hAnsi="Times New Roman" w:cs="Times New Roman"/>
          <w:iCs/>
          <w:sz w:val="28"/>
          <w:szCs w:val="28"/>
        </w:rPr>
        <w:t xml:space="preserve"> с учётом диетических предпочтений, аллергенов и наличного инвентаря. Модульная архитектура на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Vue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3 +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TypeScript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с возможностью переключения между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json-server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и Spring Boot обеспечивает гибкость разработки и масштабируемость вычислений.</w:t>
      </w:r>
    </w:p>
    <w:p w14:paraId="4B304C49" w14:textId="12F544E4" w:rsid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21AA4">
        <w:rPr>
          <w:rFonts w:ascii="Times New Roman" w:hAnsi="Times New Roman" w:cs="Times New Roman"/>
          <w:iCs/>
          <w:sz w:val="28"/>
          <w:szCs w:val="28"/>
        </w:rPr>
        <w:t>Ниже представлены основные алгоритмы, реализованные в проекте, с блок-схемами (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PlantUML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>) и краткими описаниями.</w:t>
      </w:r>
    </w:p>
    <w:p w14:paraId="66608783" w14:textId="77777777" w:rsidR="008E0E6D" w:rsidRDefault="008E0E6D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FB501F4" w14:textId="4D6F4F68" w:rsid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Алгоритм расчёта КБЖУ рецепта</w:t>
      </w:r>
    </w:p>
    <w:p w14:paraId="73A5171D" w14:textId="6D7DECE0" w:rsidR="00821AA4" w:rsidRDefault="008E0E6D" w:rsidP="008E0E6D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E0E6D">
        <w:rPr>
          <w:rFonts w:ascii="Times New Roman" w:hAnsi="Times New Roman" w:cs="Times New Roman"/>
          <w:iCs/>
          <w:sz w:val="28"/>
          <w:szCs w:val="28"/>
        </w:rPr>
        <w:t>Вычисление</w:t>
      </w:r>
      <w:r w:rsidR="00821AA4" w:rsidRPr="00821AA4">
        <w:rPr>
          <w:rFonts w:ascii="Times New Roman" w:hAnsi="Times New Roman" w:cs="Times New Roman"/>
          <w:iCs/>
          <w:sz w:val="28"/>
          <w:szCs w:val="28"/>
        </w:rPr>
        <w:t xml:space="preserve"> суммарной калорийности, белков, жиров и углеводов рецепта на основе списка ингредиентов. Алгоритм инициируется при создании или редактировании рецепта (компонент </w:t>
      </w:r>
      <w:proofErr w:type="spellStart"/>
      <w:r w:rsidR="00821AA4" w:rsidRPr="00821AA4">
        <w:rPr>
          <w:rFonts w:ascii="Times New Roman" w:hAnsi="Times New Roman" w:cs="Times New Roman"/>
          <w:iCs/>
          <w:sz w:val="28"/>
          <w:szCs w:val="28"/>
        </w:rPr>
        <w:t>AddEditRecipeView.vue</w:t>
      </w:r>
      <w:proofErr w:type="spellEnd"/>
      <w:r w:rsidR="00821AA4" w:rsidRPr="00821AA4">
        <w:rPr>
          <w:rFonts w:ascii="Times New Roman" w:hAnsi="Times New Roman" w:cs="Times New Roman"/>
          <w:iCs/>
          <w:sz w:val="28"/>
          <w:szCs w:val="28"/>
        </w:rPr>
        <w:t>).</w:t>
      </w:r>
    </w:p>
    <w:p w14:paraId="63ED2AC5" w14:textId="77777777" w:rsidR="00597777" w:rsidRDefault="00B20C2E" w:rsidP="00597777">
      <w:pPr>
        <w:keepNext/>
        <w:spacing w:after="0" w:line="360" w:lineRule="auto"/>
        <w:ind w:left="720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0AFDBA4" wp14:editId="32D127A6">
            <wp:extent cx="2753886" cy="65976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152" cy="660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7989" w14:textId="657EA045" w:rsidR="00821AA4" w:rsidRPr="00597777" w:rsidRDefault="00597777" w:rsidP="00597777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6</w:t>
        </w:r>
      </w:fldSimple>
      <w:r>
        <w:t xml:space="preserve">. </w:t>
      </w:r>
      <w:r w:rsidRPr="00B1133D">
        <w:t>Блок-схема алгоритма расчёта КБЖУ рецепта</w:t>
      </w:r>
    </w:p>
    <w:p w14:paraId="274B5318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расчёта </w:t>
      </w:r>
      <w:bookmarkStart w:id="5" w:name="_Hlk226619288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персональных норм КБЖУ (</w:t>
      </w:r>
      <w:proofErr w:type="spellStart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Миффлин</w:t>
      </w:r>
      <w:proofErr w:type="spellEnd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-Сан </w:t>
      </w:r>
      <w:proofErr w:type="spellStart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Жеор</w:t>
      </w:r>
      <w:proofErr w:type="spellEnd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)</w:t>
      </w:r>
      <w:bookmarkEnd w:id="5"/>
    </w:p>
    <w:p w14:paraId="438BB30B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Назначение:</w:t>
      </w: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 вычисление дневной нормы калорий и </w:t>
      </w:r>
      <w:proofErr w:type="spellStart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макронутриентов</w:t>
      </w:r>
      <w:proofErr w:type="spellEnd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на основе антропометрических данных пользователя и уровня активности. Реализован в </w:t>
      </w:r>
      <w:proofErr w:type="spellStart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utils</w:t>
      </w:r>
      <w:proofErr w:type="spellEnd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/</w:t>
      </w:r>
      <w:proofErr w:type="spellStart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kbju-calculator.ts</w:t>
      </w:r>
      <w:proofErr w:type="spellEnd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4F4CAF79" w14:textId="42F4F6EE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Формула:</w:t>
      </w:r>
    </w:p>
    <w:p w14:paraId="4BF49D42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lastRenderedPageBreak/>
        <w:t>BMR (муж.) = 88.362 + (13.397 × вес, кг) + (4.799 × рост, см) − (5.677 × возраст)</w:t>
      </w:r>
    </w:p>
    <w:p w14:paraId="0241C0D3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BMR (жен.) = 447.593 + (9.247 × вес) + (3.098 × рост) − (4.330 × возраст)</w:t>
      </w:r>
    </w:p>
    <w:p w14:paraId="2F8F1BF2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</w:p>
    <w:p w14:paraId="202FDCB9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Норма = BMR × коэффициент активности (1.2 – 1.9)</w:t>
      </w:r>
    </w:p>
    <w:p w14:paraId="67336C76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Далее: Белки = 0.3 × Норма / 4; Жиры = 0.3 × Норма / 9; Углеводы = 0.4 × Норма / 4</w:t>
      </w:r>
    </w:p>
    <w:p w14:paraId="7D198072" w14:textId="77777777" w:rsidR="00597777" w:rsidRDefault="00F72FC6" w:rsidP="00597777">
      <w:pPr>
        <w:keepNext/>
        <w:spacing w:after="0" w:line="360" w:lineRule="auto"/>
        <w:jc w:val="both"/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eastAsia="zh-CN"/>
        </w:rPr>
        <w:drawing>
          <wp:inline distT="0" distB="0" distL="0" distR="0" wp14:anchorId="26597B94" wp14:editId="187A48AB">
            <wp:extent cx="4017936" cy="51816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9"/>
                    <a:stretch/>
                  </pic:blipFill>
                  <pic:spPr bwMode="auto">
                    <a:xfrm>
                      <a:off x="0" y="0"/>
                      <a:ext cx="4019585" cy="518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D729F" w14:textId="4F63FCD0" w:rsidR="00821AA4" w:rsidRDefault="00597777" w:rsidP="00597777">
      <w:pPr>
        <w:pStyle w:val="ad"/>
        <w:rPr>
          <w:rFonts w:eastAsiaTheme="minorEastAsia"/>
          <w:iCs w:val="0"/>
          <w:sz w:val="28"/>
          <w:szCs w:val="28"/>
          <w:lang w:eastAsia="zh-CN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7</w:t>
        </w:r>
      </w:fldSimple>
      <w:r>
        <w:t xml:space="preserve">. </w:t>
      </w:r>
      <w:r w:rsidRPr="00030D39">
        <w:t>Блок-схема алгоритма расчёта персональных норм КБЖУ (</w:t>
      </w:r>
      <w:proofErr w:type="spellStart"/>
      <w:r w:rsidRPr="00030D39">
        <w:t>Миффлин</w:t>
      </w:r>
      <w:proofErr w:type="spellEnd"/>
      <w:r w:rsidRPr="00030D39">
        <w:t xml:space="preserve">-Сан </w:t>
      </w:r>
      <w:proofErr w:type="spellStart"/>
      <w:r w:rsidRPr="00030D39">
        <w:t>Жеор</w:t>
      </w:r>
      <w:proofErr w:type="spellEnd"/>
      <w:r w:rsidRPr="00030D39">
        <w:t>)</w:t>
      </w:r>
    </w:p>
    <w:p w14:paraId="740BB16D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bookmarkStart w:id="6" w:name="_Hlk226619405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планировщика меню </w:t>
      </w:r>
      <w:bookmarkEnd w:id="6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(подбор рецептов)</w:t>
      </w:r>
    </w:p>
    <w:p w14:paraId="03EC4FF9" w14:textId="6F482429" w:rsidR="007575D1" w:rsidRPr="007575D1" w:rsidRDefault="002863A6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2863A6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Описание г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енераци</w:t>
      </w:r>
      <w:r w:rsidRPr="002863A6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и</w:t>
      </w: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меню на день на основе КБЖУ пользователя, диетических предпочтений и доступных продуктов в инвентаре. Реализован в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composables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/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useMealPlanner.ts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57EAC2D0" w14:textId="77777777" w:rsidR="00597777" w:rsidRDefault="007575D1" w:rsidP="00597777">
      <w:pPr>
        <w:keepNext/>
        <w:spacing w:after="0" w:line="360" w:lineRule="auto"/>
        <w:ind w:left="720"/>
        <w:jc w:val="both"/>
      </w:pPr>
      <w:r>
        <w:rPr>
          <w:rFonts w:ascii="Times New Roman" w:eastAsiaTheme="minorEastAsia" w:hAnsi="Times New Roman" w:cs="Times New Roman" w:hint="eastAsia"/>
          <w:iCs/>
          <w:noProof/>
          <w:sz w:val="28"/>
          <w:szCs w:val="28"/>
          <w:lang w:eastAsia="zh-CN"/>
        </w:rPr>
        <w:lastRenderedPageBreak/>
        <w:drawing>
          <wp:inline distT="0" distB="0" distL="0" distR="0" wp14:anchorId="4EF2ABF2" wp14:editId="69B9F73F">
            <wp:extent cx="5276850" cy="631804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392" cy="631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F41A" w14:textId="2AAADAE4" w:rsidR="007575D1" w:rsidRPr="007575D1" w:rsidRDefault="00597777" w:rsidP="00597777">
      <w:pPr>
        <w:pStyle w:val="ad"/>
        <w:rPr>
          <w:rFonts w:eastAsiaTheme="minorEastAsia"/>
          <w:sz w:val="28"/>
          <w:szCs w:val="28"/>
          <w:lang w:eastAsia="zh-CN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8</w:t>
        </w:r>
      </w:fldSimple>
      <w:r>
        <w:t xml:space="preserve">. </w:t>
      </w:r>
      <w:r w:rsidRPr="006E620D">
        <w:t>Блок-схема алгоритма планировщика меню</w:t>
      </w:r>
    </w:p>
    <w:p w14:paraId="66145721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</w:t>
      </w:r>
      <w:bookmarkStart w:id="7" w:name="_Hlk226622991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фильтрации рецептов (с учётом аллергенов и предпочтений)</w:t>
      </w:r>
      <w:bookmarkEnd w:id="7"/>
    </w:p>
    <w:p w14:paraId="22B5415B" w14:textId="4D4CEE8C" w:rsidR="007575D1" w:rsidRPr="007575D1" w:rsidRDefault="002863A6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2863A6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На 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странице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HomeView.vue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пользователь может фильтровать рецепты по категории, времени приготовления, а также по аллергенам и предпочтениям (из профиля). Фильтрация выполняется на клиенте после загрузки всех рецептов.</w:t>
      </w:r>
    </w:p>
    <w:p w14:paraId="631B59F4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eastAsiaTheme="minorEastAsia" w:hAnsi="Times New Roman" w:cs="Times New Roman" w:hint="eastAsia"/>
          <w:iCs/>
          <w:noProof/>
          <w:sz w:val="28"/>
          <w:szCs w:val="28"/>
          <w:lang w:eastAsia="zh-CN"/>
        </w:rPr>
        <w:lastRenderedPageBreak/>
        <w:drawing>
          <wp:inline distT="0" distB="0" distL="0" distR="0" wp14:anchorId="274C57B9" wp14:editId="7F5EC27C">
            <wp:extent cx="3287222" cy="51689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026" cy="517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188C" w14:textId="35A4E45A" w:rsidR="007575D1" w:rsidRDefault="00597777" w:rsidP="00597777">
      <w:pPr>
        <w:pStyle w:val="ad"/>
        <w:rPr>
          <w:iCs w:val="0"/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9</w:t>
        </w:r>
      </w:fldSimple>
      <w:r>
        <w:t xml:space="preserve">. </w:t>
      </w:r>
      <w:r w:rsidRPr="002C0295">
        <w:t>Блок-схема алгоритма фильтрации рецептов (с учётом аллергенов и предпочтений)</w:t>
      </w:r>
    </w:p>
    <w:p w14:paraId="4C3545E2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Алгоритм генерации PDF списка покупок</w:t>
      </w:r>
    </w:p>
    <w:p w14:paraId="5A89BB30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Назначение: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создание PDF-файла со списком покупок для печати. Реализован в 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utils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/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pdf-generator.ts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 с использованием 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jsPDF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44F43434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834A142" wp14:editId="087CAD9F">
            <wp:extent cx="2658555" cy="29972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888" cy="300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E4E0" w14:textId="4BE340B8" w:rsidR="007575D1" w:rsidRDefault="00597777" w:rsidP="00597777">
      <w:pPr>
        <w:pStyle w:val="ad"/>
        <w:rPr>
          <w:iCs w:val="0"/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10</w:t>
        </w:r>
      </w:fldSimple>
      <w:r>
        <w:t xml:space="preserve">. </w:t>
      </w:r>
      <w:r w:rsidRPr="004B3D01">
        <w:t>Блок-схема алгоритма генерации PDF списка покупок</w:t>
      </w:r>
    </w:p>
    <w:p w14:paraId="1DFA7C60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</w:t>
      </w:r>
      <w:bookmarkStart w:id="8" w:name="_Hlk226623025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замены продуктов на аналоги</w:t>
      </w:r>
      <w:bookmarkEnd w:id="8"/>
    </w:p>
    <w:p w14:paraId="3623F64E" w14:textId="50882871" w:rsidR="007575D1" w:rsidRPr="007575D1" w:rsidRDefault="00A84D85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З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амена ингредиента в рецепте на продукт-аналог (из группы альтернатив)</w:t>
      </w: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</w:t>
      </w:r>
      <w:r w:rsidR="004B7DA8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с возможностью сохранить копию с изменёнными ингредиентами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 Реализован в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RecipeDetailView.vue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с использованием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useAnalogs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2B327A51" w14:textId="77777777" w:rsid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2B9E9F8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22AA30B" wp14:editId="77450512">
            <wp:extent cx="3219450" cy="298447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31" cy="29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75F3" w14:textId="3399DCB7" w:rsidR="007575D1" w:rsidRDefault="00597777" w:rsidP="00597777">
      <w:pPr>
        <w:pStyle w:val="ad"/>
        <w:rPr>
          <w:iCs w:val="0"/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11</w:t>
        </w:r>
      </w:fldSimple>
      <w:r>
        <w:t xml:space="preserve">. </w:t>
      </w:r>
      <w:r w:rsidRPr="00E62EA7">
        <w:t>Блок-схема алгоритма замены продуктов на аналоги</w:t>
      </w:r>
    </w:p>
    <w:p w14:paraId="297A01FE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575D1">
        <w:rPr>
          <w:rFonts w:ascii="Times New Roman" w:hAnsi="Times New Roman" w:cs="Times New Roman"/>
          <w:b/>
          <w:bCs/>
          <w:iCs/>
          <w:sz w:val="28"/>
          <w:szCs w:val="28"/>
        </w:rPr>
        <w:t>Алгоритм сохранения копии рецепта с изменёнными ингредиентами</w:t>
      </w:r>
    </w:p>
    <w:p w14:paraId="58AAA06B" w14:textId="48A2F268" w:rsidR="007575D1" w:rsidRP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5D1">
        <w:rPr>
          <w:rFonts w:ascii="Times New Roman" w:hAnsi="Times New Roman" w:cs="Times New Roman"/>
          <w:iCs/>
          <w:sz w:val="28"/>
          <w:szCs w:val="28"/>
        </w:rPr>
        <w:lastRenderedPageBreak/>
        <w:t>Описывает создание нового рецепта на основе текущего с изменённым составом ингредиентов (например, после замены аналогов). Реализован в </w:t>
      </w:r>
      <w:proofErr w:type="spellStart"/>
      <w:r w:rsidRPr="007575D1">
        <w:rPr>
          <w:rFonts w:ascii="Times New Roman" w:hAnsi="Times New Roman" w:cs="Times New Roman"/>
          <w:iCs/>
          <w:sz w:val="28"/>
          <w:szCs w:val="28"/>
        </w:rPr>
        <w:t>RecipeDetailView.vue</w:t>
      </w:r>
      <w:proofErr w:type="spellEnd"/>
      <w:r w:rsidRPr="007575D1">
        <w:rPr>
          <w:rFonts w:ascii="Times New Roman" w:hAnsi="Times New Roman" w:cs="Times New Roman"/>
          <w:iCs/>
          <w:sz w:val="28"/>
          <w:szCs w:val="28"/>
        </w:rPr>
        <w:t>.</w:t>
      </w:r>
    </w:p>
    <w:p w14:paraId="2D1D9377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51CB42D" wp14:editId="431F12F9">
            <wp:extent cx="3023139" cy="392620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04" cy="393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C893" w14:textId="637A0B38" w:rsidR="007575D1" w:rsidRPr="007575D1" w:rsidRDefault="00597777" w:rsidP="00597777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12</w:t>
        </w:r>
      </w:fldSimple>
      <w:r>
        <w:t xml:space="preserve">. </w:t>
      </w:r>
      <w:r w:rsidRPr="001A106F">
        <w:t>Блок-схема алгоритма сохранения копии рецепта с изменёнными ингредиентами</w:t>
      </w:r>
    </w:p>
    <w:p w14:paraId="2E83316F" w14:textId="6F90AB75" w:rsid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</w:t>
      </w:r>
      <w:bookmarkStart w:id="9" w:name="_Hlk226619831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авторизации/регистрации (JWT)</w:t>
      </w:r>
      <w:bookmarkEnd w:id="9"/>
    </w:p>
    <w:p w14:paraId="1C0E9D25" w14:textId="48A655D0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</w:pPr>
      <w:r w:rsidRPr="009334A3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А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утентификация пользователя</w:t>
      </w: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происходит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с получением JWT-токена (для 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json-server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токен генерируется на клиенте, для Spring – с бэкенда). Реализован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 xml:space="preserve"> 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в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store/modules/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auth.ts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и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services/backend-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switcher.ts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.</w:t>
      </w:r>
    </w:p>
    <w:p w14:paraId="7DB6A864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eastAsiaTheme="minorEastAsia" w:hAnsi="Times New Roman" w:cs="Times New Roman" w:hint="eastAsia"/>
          <w:iCs/>
          <w:noProof/>
          <w:sz w:val="28"/>
          <w:szCs w:val="28"/>
          <w:lang w:eastAsia="zh-CN"/>
        </w:rPr>
        <w:lastRenderedPageBreak/>
        <w:drawing>
          <wp:inline distT="0" distB="0" distL="0" distR="0" wp14:anchorId="4086F3BB" wp14:editId="7DA0886D">
            <wp:extent cx="6146800" cy="45402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673C" w14:textId="17E164BF" w:rsidR="007575D1" w:rsidRDefault="00597777" w:rsidP="00597777">
      <w:pPr>
        <w:pStyle w:val="ad"/>
        <w:rPr>
          <w:rFonts w:eastAsiaTheme="minorEastAsia"/>
          <w:iCs w:val="0"/>
          <w:sz w:val="28"/>
          <w:szCs w:val="28"/>
          <w:lang w:eastAsia="zh-CN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13</w:t>
        </w:r>
      </w:fldSimple>
      <w:r>
        <w:t xml:space="preserve">. </w:t>
      </w:r>
      <w:r w:rsidRPr="005B5082">
        <w:t>Блок-схема алгоритма авторизации/регистрации (JWT)</w:t>
      </w:r>
    </w:p>
    <w:p w14:paraId="78A0DDAA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4CB8887E" w14:textId="71E8520E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10" w:name="_Toc226624161"/>
      <w:r w:rsidRPr="001C45C5">
        <w:rPr>
          <w:rFonts w:cs="Times New Roman"/>
        </w:rPr>
        <w:lastRenderedPageBreak/>
        <w:t>2.4. Программное обеспечение</w:t>
      </w:r>
      <w:bookmarkEnd w:id="10"/>
    </w:p>
    <w:p w14:paraId="6A19C81E" w14:textId="7926F948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0B7BA2">
        <w:rPr>
          <w:rFonts w:ascii="Times New Roman" w:hAnsi="Times New Roman" w:cs="Times New Roman"/>
          <w:sz w:val="28"/>
          <w:szCs w:val="28"/>
        </w:rPr>
        <w:t xml:space="preserve">планирования питания </w:t>
      </w:r>
      <w:r w:rsidRPr="00E946C3">
        <w:rPr>
          <w:rFonts w:ascii="Times New Roman" w:hAnsi="Times New Roman" w:cs="Times New Roman"/>
          <w:sz w:val="28"/>
          <w:szCs w:val="28"/>
        </w:rPr>
        <w:t xml:space="preserve">реализована как одностраничное приложение (SPA)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3, обеспечивающее удобный интерфейс для управления рецептами, ингредиентами и планирования питания. Клиент полностью взаимодействует с JSON-сервером, имитирующим REST API, что позволяет ускорить разработку и тестирование без развёртывания бэкенда</w:t>
      </w:r>
      <w:r w:rsidR="000B7BA2">
        <w:rPr>
          <w:rFonts w:ascii="Times New Roman" w:hAnsi="Times New Roman" w:cs="Times New Roman"/>
          <w:sz w:val="28"/>
          <w:szCs w:val="28"/>
        </w:rPr>
        <w:t xml:space="preserve">, так жесть есть возможность переключения на </w:t>
      </w:r>
      <w:r w:rsidR="006E5EA0">
        <w:rPr>
          <w:rFonts w:ascii="Times New Roman" w:hAnsi="Times New Roman" w:cs="Times New Roman"/>
          <w:sz w:val="28"/>
          <w:szCs w:val="28"/>
        </w:rPr>
        <w:t>взаимодействие</w:t>
      </w:r>
      <w:r w:rsidR="000B7BA2">
        <w:rPr>
          <w:rFonts w:ascii="Times New Roman" w:hAnsi="Times New Roman" w:cs="Times New Roman"/>
          <w:sz w:val="28"/>
          <w:szCs w:val="28"/>
        </w:rPr>
        <w:t xml:space="preserve"> </w:t>
      </w:r>
      <w:r w:rsidR="006E5EA0">
        <w:rPr>
          <w:rFonts w:ascii="Times New Roman" w:hAnsi="Times New Roman" w:cs="Times New Roman"/>
          <w:sz w:val="28"/>
          <w:szCs w:val="28"/>
        </w:rPr>
        <w:t>с реализованным</w:t>
      </w:r>
      <w:r w:rsidR="000B7BA2">
        <w:rPr>
          <w:rFonts w:ascii="Times New Roman" w:hAnsi="Times New Roman" w:cs="Times New Roman"/>
          <w:sz w:val="28"/>
          <w:szCs w:val="28"/>
        </w:rPr>
        <w:t xml:space="preserve"> бэкенд</w:t>
      </w:r>
      <w:r w:rsidR="006E5EA0">
        <w:rPr>
          <w:rFonts w:ascii="Times New Roman" w:hAnsi="Times New Roman" w:cs="Times New Roman"/>
          <w:sz w:val="28"/>
          <w:szCs w:val="28"/>
        </w:rPr>
        <w:t>ом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Приложение поддерживает ролевой интерфейс (гость, пользователь, администратор), работу с избранным, фильтрацию рецептов по ингредиентам и КБЖУ, ведение личного инвентаря продуктов и генерацию рекомендаций.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-монолит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с централизованным хранилищем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оптимален для текущего масштаба: он минимизирует сложность взаимодействия между компонентами, упрощает отладку и позволяет быстро внедрять новые страницы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.</w:t>
      </w:r>
    </w:p>
    <w:p w14:paraId="7A1F1710" w14:textId="30090EA6" w:rsidR="00E946C3" w:rsidRPr="00E946C3" w:rsidRDefault="00E946C3" w:rsidP="006C40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Выбор фреймворка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обеспечил баланс между производительностью, реактивностью и удобством разработки. Композиционный API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API) позволяет группировать логику по функциональным признакам, что особенно полезно для сложных страниц с формами рецептов и динамическими списками ингредиентов.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добавил строгую типизацию для пропсов компонентов, мутаций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ответов API, сократив количество потенциальных ошибок во время компиляции. Экосистема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включает готовые решения: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для навигации,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для управления состоянием, а также мощные инструменты сборки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CLI) и тестирования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 Эти технологии уже оптимизированы и протестированы сообществом, что позволяет сосредоточиться на уникальной логике приложения — персональных рекомендациях рецептов на основе инвентаря</w:t>
      </w:r>
      <w:r w:rsidR="000C61CE">
        <w:rPr>
          <w:rFonts w:ascii="Times New Roman" w:hAnsi="Times New Roman" w:cs="Times New Roman"/>
          <w:sz w:val="28"/>
          <w:szCs w:val="28"/>
        </w:rPr>
        <w:t>, противопоказаний и предпочтений.</w:t>
      </w:r>
    </w:p>
    <w:p w14:paraId="15C4BDCC" w14:textId="6A592729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организовано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 защитой маршрутов на основе ролей. При входе или регистрации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>пользователя JSON-сервер возвращает JWT-подобный токен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-токен), который сохраняется в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в состоянии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Токен добавляется в заголовок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при каждом запросе к API (через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-интерцепторы). В роутере реализованы глобальные хуки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beforeEach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проверяющие наличие токена и роль пользователя: гости видят только публичные рецепты и калькулятор норм, авторизованные пользователи — свой инвентарь и рекомендации, администраторы — панель управления и аналитику. Такая RBAC-модель на стороне клиента дополняется проверками на сервере (JSON-сервер эмулирует права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</w:t>
      </w:r>
    </w:p>
    <w:p w14:paraId="37B1EDB0" w14:textId="77777777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Для хранения данных на клиенте используется модульная архитектура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: каждый модуль отвечает за свою предметную область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recommendations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). Данные, полученные от JSON-сервера, нормализуются 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кешируются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в состоянии, что уменьшает количество повторных запросов. Взаимодействие с сервером вынесено в отдельные сервисные классы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recipes.ts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inventory.ts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т.д.), которые используют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преобразуют ответы в типизированные модели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Это позволяет легко заменить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-сервер на реальный в будущем.</w:t>
      </w:r>
    </w:p>
    <w:p w14:paraId="5A4E9754" w14:textId="77777777" w:rsidR="00E946C3" w:rsidRDefault="00E946C3" w:rsidP="00871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Основные технологии и библиотеки клиентской части:</w:t>
      </w:r>
    </w:p>
    <w:p w14:paraId="04676EF4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+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 — реактивные компоненты и логика</w:t>
      </w:r>
    </w:p>
    <w:p w14:paraId="3A31F9A6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(модули) — централизованное хранилище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</w:t>
      </w:r>
    </w:p>
    <w:p w14:paraId="489FFEFA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Vue Router — </w:t>
      </w:r>
      <w:r w:rsidRPr="00E946C3">
        <w:rPr>
          <w:rFonts w:ascii="Times New Roman" w:hAnsi="Times New Roman" w:cs="Times New Roman"/>
          <w:sz w:val="28"/>
          <w:szCs w:val="28"/>
        </w:rPr>
        <w:t>маршрутизация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</w:rPr>
        <w:t>с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 guards (role-based)</w:t>
      </w:r>
    </w:p>
    <w:p w14:paraId="1A3E48C2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интерфейсы для пропсов, состояния и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46C3">
        <w:rPr>
          <w:rFonts w:ascii="Times New Roman" w:hAnsi="Times New Roman" w:cs="Times New Roman"/>
          <w:sz w:val="28"/>
          <w:szCs w:val="28"/>
        </w:rPr>
        <w:t>-ответов</w:t>
      </w:r>
    </w:p>
    <w:p w14:paraId="512EC55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—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946C3">
        <w:rPr>
          <w:rFonts w:ascii="Times New Roman" w:hAnsi="Times New Roman" w:cs="Times New Roman"/>
          <w:sz w:val="28"/>
          <w:szCs w:val="28"/>
        </w:rPr>
        <w:t xml:space="preserve">-клиент для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946C3">
        <w:rPr>
          <w:rFonts w:ascii="Times New Roman" w:hAnsi="Times New Roman" w:cs="Times New Roman"/>
          <w:sz w:val="28"/>
          <w:szCs w:val="28"/>
        </w:rPr>
        <w:t>-сервера с интерцепторами</w:t>
      </w:r>
    </w:p>
    <w:p w14:paraId="012BE2A9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+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Headless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утилитарная стилизация и доступные компоненты</w:t>
      </w:r>
    </w:p>
    <w:p w14:paraId="37D5745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Sass</w:t>
      </w:r>
      <w:r w:rsidRPr="00E946C3">
        <w:rPr>
          <w:rFonts w:ascii="Times New Roman" w:hAnsi="Times New Roman" w:cs="Times New Roman"/>
          <w:sz w:val="28"/>
          <w:szCs w:val="28"/>
        </w:rPr>
        <w:t>/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(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E946C3">
        <w:rPr>
          <w:rFonts w:ascii="Times New Roman" w:hAnsi="Times New Roman" w:cs="Times New Roman"/>
          <w:sz w:val="28"/>
          <w:szCs w:val="28"/>
        </w:rPr>
        <w:t>-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sass</w:t>
      </w:r>
      <w:r w:rsidRPr="00E946C3">
        <w:rPr>
          <w:rFonts w:ascii="Times New Roman" w:hAnsi="Times New Roman" w:cs="Times New Roman"/>
          <w:sz w:val="28"/>
          <w:szCs w:val="28"/>
        </w:rPr>
        <w:t xml:space="preserve">) — расширенные стили для сложных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</w:p>
    <w:p w14:paraId="68C0F16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+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Prettier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статический анализ и форматирование кода</w:t>
      </w:r>
    </w:p>
    <w:p w14:paraId="3A8421DD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компонентное тестирование (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E946C3">
        <w:rPr>
          <w:rFonts w:ascii="Times New Roman" w:hAnsi="Times New Roman" w:cs="Times New Roman"/>
          <w:sz w:val="28"/>
          <w:szCs w:val="28"/>
        </w:rPr>
        <w:t>)</w:t>
      </w:r>
    </w:p>
    <w:p w14:paraId="4F2FB356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lastRenderedPageBreak/>
        <w:t>Cypress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946C3">
        <w:rPr>
          <w:rFonts w:ascii="Times New Roman" w:hAnsi="Times New Roman" w:cs="Times New Roman"/>
          <w:sz w:val="28"/>
          <w:szCs w:val="28"/>
        </w:rPr>
        <w:t>2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946C3">
        <w:rPr>
          <w:rFonts w:ascii="Times New Roman" w:hAnsi="Times New Roman" w:cs="Times New Roman"/>
          <w:sz w:val="28"/>
          <w:szCs w:val="28"/>
        </w:rPr>
        <w:t>-тестирование пользовательских сценариев</w:t>
      </w:r>
    </w:p>
    <w:p w14:paraId="3FF843B7" w14:textId="6898F659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946C3">
        <w:rPr>
          <w:rFonts w:ascii="Times New Roman" w:hAnsi="Times New Roman" w:cs="Times New Roman"/>
          <w:sz w:val="28"/>
          <w:szCs w:val="28"/>
        </w:rPr>
        <w:t xml:space="preserve">-сервер — имитация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46C3">
        <w:rPr>
          <w:rFonts w:ascii="Times New Roman" w:hAnsi="Times New Roman" w:cs="Times New Roman"/>
          <w:sz w:val="28"/>
          <w:szCs w:val="28"/>
        </w:rPr>
        <w:t xml:space="preserve"> (рецепты, ингредиенты, пользователи)</w:t>
      </w:r>
    </w:p>
    <w:p w14:paraId="324AA7F6" w14:textId="1AA4913A" w:rsidR="00E946C3" w:rsidRPr="00E946C3" w:rsidRDefault="00E946C3" w:rsidP="0087153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Клиентская часть имеет слоистую архитектуру, адаптированную для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-приложения. Слой представления (UI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 содержит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-компоненты, разделённые на переиспользуемые атомарные компоненты (кнопки, карточки, поля ввода) и страницы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 Компоненты получают данные через пропсы и генерируют события, не обращаясь напрямую к хранилищу. Слой логики представления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выносит повторяющуюся реактивную логику (работа с формами, пагинацией, API-вызовами) в переиспользуемые функции. Слой состояния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Store) управляет глобальными данными и синхронизацией с сервером: действия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вызывают API-сервисы, мутации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mutations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обновляют состояние. Слой сервисов (API Services) инкапсулирует все запросы к JSON-серверу и преобразование данных. Модели данных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описывают структуру рецепта, ингредиента, пользователя, инвентаря и обеспечивают сквозную типизацию.</w:t>
      </w:r>
    </w:p>
    <w:p w14:paraId="751A5218" w14:textId="04398AA8" w:rsidR="00E946C3" w:rsidRPr="00E946C3" w:rsidRDefault="00E946C3" w:rsidP="0087153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1328E1">
        <w:rPr>
          <w:rFonts w:ascii="Times New Roman" w:hAnsi="Times New Roman" w:cs="Times New Roman"/>
          <w:sz w:val="28"/>
          <w:szCs w:val="28"/>
        </w:rPr>
        <w:t>4</w:t>
      </w:r>
      <w:r w:rsidRPr="00E946C3">
        <w:rPr>
          <w:rFonts w:ascii="Times New Roman" w:hAnsi="Times New Roman" w:cs="Times New Roman"/>
          <w:sz w:val="28"/>
          <w:szCs w:val="28"/>
        </w:rPr>
        <w:t xml:space="preserve"> представлен слой UI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который описывает иерархию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-компонентов и их связи. Каждый компонент имеет входные параметры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), внутреннее состояние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reactive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и генерируемые события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emits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). Ключевые компоненты: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RecipeCard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InventoryList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RecommendationWidget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Все они наследуются от базового класса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и могут использовать композиционные функции.</w:t>
      </w:r>
    </w:p>
    <w:p w14:paraId="0FB952FE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44E492" wp14:editId="160194E0">
            <wp:extent cx="6020640" cy="2457793"/>
            <wp:effectExtent l="0" t="0" r="0" b="0"/>
            <wp:docPr id="176135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8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44A2" w14:textId="42D5B96B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14</w:t>
        </w:r>
      </w:fldSimple>
      <w:r>
        <w:t xml:space="preserve">. </w:t>
      </w:r>
      <w:r w:rsidRPr="003A1D62">
        <w:t>Диаграмма классов. Слой UI-компонентов</w:t>
      </w:r>
    </w:p>
    <w:p w14:paraId="586AF56B" w14:textId="795F02BD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1328E1">
        <w:rPr>
          <w:rFonts w:ascii="Times New Roman" w:hAnsi="Times New Roman" w:cs="Times New Roman"/>
          <w:sz w:val="28"/>
          <w:szCs w:val="28"/>
        </w:rPr>
        <w:t>5</w:t>
      </w:r>
      <w:r w:rsidRPr="00E946C3">
        <w:rPr>
          <w:rFonts w:ascii="Times New Roman" w:hAnsi="Times New Roman" w:cs="Times New Roman"/>
          <w:sz w:val="28"/>
          <w:szCs w:val="28"/>
        </w:rPr>
        <w:t xml:space="preserve"> изображён слой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Store (модули), который инкапсулирует глобальное состояние и мутации. Каждый модуль наследует типизированный интерфейс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содержит: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(типизированные данные),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(вычисляемые производные данные),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mutations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(синхронные изменения),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(асинхронные операции с вызовом API). Например, модуль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управляет списком рецептов, фильтрами и избранным.</w:t>
      </w:r>
    </w:p>
    <w:p w14:paraId="2F8BD33C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19692" wp14:editId="4A8A489D">
            <wp:extent cx="5277587" cy="2219635"/>
            <wp:effectExtent l="0" t="0" r="0" b="9525"/>
            <wp:docPr id="21664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5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3FE" w14:textId="1713A301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15</w:t>
        </w:r>
      </w:fldSimple>
      <w:r>
        <w:t xml:space="preserve">. </w:t>
      </w:r>
      <w:r w:rsidRPr="008A7F7C">
        <w:t>Диаграмма классов. Слой хранилища (</w:t>
      </w:r>
      <w:proofErr w:type="spellStart"/>
      <w:r w:rsidRPr="008A7F7C">
        <w:t>Vuex</w:t>
      </w:r>
      <w:proofErr w:type="spellEnd"/>
      <w:r w:rsidRPr="008A7F7C">
        <w:t>)</w:t>
      </w:r>
    </w:p>
    <w:p w14:paraId="6B5B56CE" w14:textId="6816A446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1328E1">
        <w:rPr>
          <w:rFonts w:ascii="Times New Roman" w:hAnsi="Times New Roman" w:cs="Times New Roman"/>
          <w:sz w:val="28"/>
          <w:szCs w:val="28"/>
        </w:rPr>
        <w:t>6</w:t>
      </w:r>
      <w:r w:rsidRPr="00E946C3">
        <w:rPr>
          <w:rFonts w:ascii="Times New Roman" w:hAnsi="Times New Roman" w:cs="Times New Roman"/>
          <w:sz w:val="28"/>
          <w:szCs w:val="28"/>
        </w:rPr>
        <w:t xml:space="preserve"> изображён слой API Services — набор классов (или объектных модулей), отвечающих за общение с JSON-сервером. Каждый сервис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 содержит методы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возвращающие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промисы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 типизированными ответами. Они используют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 xml:space="preserve">единый экземпляр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 настроенными интерцепторами для добавления токена и обработки ошибок.</w:t>
      </w:r>
    </w:p>
    <w:p w14:paraId="38368698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501E4" wp14:editId="12216511">
            <wp:extent cx="6152515" cy="2828290"/>
            <wp:effectExtent l="0" t="0" r="635" b="0"/>
            <wp:docPr id="206735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3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3E7C" w14:textId="2BB1B6E1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16</w:t>
        </w:r>
      </w:fldSimple>
      <w:r>
        <w:t xml:space="preserve">. </w:t>
      </w:r>
      <w:r w:rsidRPr="006331CC">
        <w:t>Диаграмма классов. Слой сервисов API</w:t>
      </w:r>
    </w:p>
    <w:p w14:paraId="5E4771A8" w14:textId="53705A64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1328E1">
        <w:rPr>
          <w:rFonts w:ascii="Times New Roman" w:hAnsi="Times New Roman" w:cs="Times New Roman"/>
          <w:sz w:val="28"/>
          <w:szCs w:val="28"/>
        </w:rPr>
        <w:t>7</w:t>
      </w:r>
      <w:r w:rsidRPr="00E946C3">
        <w:rPr>
          <w:rFonts w:ascii="Times New Roman" w:hAnsi="Times New Roman" w:cs="Times New Roman"/>
          <w:sz w:val="28"/>
          <w:szCs w:val="28"/>
        </w:rPr>
        <w:t xml:space="preserve"> представлен слой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— переиспользуемые функции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API, которые инкапсулируют реактивную логику, не привязанную к конкретному компоненту. Например,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useRecipeForm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управляет состоянием формы создания/редактирования рецепта, валидацией и отправкой на сервер;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usePagination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предоставляет логику постраничной навигации.</w:t>
      </w:r>
    </w:p>
    <w:p w14:paraId="0624876F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408B2" wp14:editId="7483C466">
            <wp:extent cx="6152515" cy="1265555"/>
            <wp:effectExtent l="0" t="0" r="635" b="0"/>
            <wp:docPr id="139189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6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469" w14:textId="0412F876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17</w:t>
        </w:r>
      </w:fldSimple>
      <w:r>
        <w:t xml:space="preserve">. </w:t>
      </w:r>
      <w:r w:rsidRPr="00484618">
        <w:t>Диаграмма классов. Слой композиционных функций</w:t>
      </w:r>
    </w:p>
    <w:p w14:paraId="334FA230" w14:textId="59A7F079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Связи между слоями приложения представлены на рисунке 1</w:t>
      </w:r>
      <w:r w:rsidR="001328E1">
        <w:rPr>
          <w:rFonts w:ascii="Times New Roman" w:hAnsi="Times New Roman" w:cs="Times New Roman"/>
          <w:sz w:val="28"/>
          <w:szCs w:val="28"/>
        </w:rPr>
        <w:t>8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Компоненты UI вызывают </w:t>
      </w:r>
      <w:proofErr w:type="spellStart"/>
      <w:r w:rsidR="00D71056" w:rsidRPr="00D71056">
        <w:rPr>
          <w:rFonts w:ascii="Times New Roman" w:hAnsi="Times New Roman" w:cs="Times New Roman"/>
          <w:b/>
          <w:bCs/>
          <w:sz w:val="28"/>
          <w:szCs w:val="28"/>
        </w:rPr>
        <w:t>composables</w:t>
      </w:r>
      <w:proofErr w:type="spellEnd"/>
      <w:r w:rsidR="00D710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D71056">
        <w:rPr>
          <w:rFonts w:ascii="Times New Roman" w:hAnsi="Times New Roman" w:cs="Times New Roman"/>
          <w:sz w:val="28"/>
          <w:szCs w:val="28"/>
        </w:rPr>
        <w:t>диспатчат</w:t>
      </w:r>
      <w:proofErr w:type="spellEnd"/>
      <w:r w:rsidR="00D71056">
        <w:rPr>
          <w:rFonts w:ascii="Times New Roman" w:hAnsi="Times New Roman" w:cs="Times New Roman"/>
          <w:sz w:val="28"/>
          <w:szCs w:val="28"/>
        </w:rPr>
        <w:t xml:space="preserve"> (отправляют</w:t>
      </w:r>
      <w:r w:rsidRPr="00E946C3">
        <w:rPr>
          <w:rFonts w:ascii="Times New Roman" w:hAnsi="Times New Roman" w:cs="Times New Roman"/>
          <w:sz w:val="28"/>
          <w:szCs w:val="28"/>
        </w:rPr>
        <w:t xml:space="preserve"> действия</w:t>
      </w:r>
      <w:r w:rsidR="00D71056">
        <w:rPr>
          <w:rFonts w:ascii="Times New Roman" w:hAnsi="Times New Roman" w:cs="Times New Roman"/>
          <w:sz w:val="28"/>
          <w:szCs w:val="28"/>
        </w:rPr>
        <w:t xml:space="preserve"> для обновления состояния)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-действия обращаются к API-сервисам; полученные данные через мутации попадают в состояние; компоненты реактивно отображают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 xml:space="preserve">изменения. Маршрутизация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связывает URL с компонентами страниц и проверяет права доступа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.</w:t>
      </w:r>
    </w:p>
    <w:p w14:paraId="4A1F9F18" w14:textId="77777777" w:rsidR="00E946C3" w:rsidRPr="00774A19" w:rsidRDefault="00E946C3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8E6F914" w14:textId="77777777" w:rsidR="001328E1" w:rsidRDefault="00CE55F3" w:rsidP="001328E1">
      <w:pPr>
        <w:keepNext/>
        <w:spacing w:after="0" w:line="360" w:lineRule="auto"/>
        <w:ind w:left="567"/>
        <w:jc w:val="both"/>
      </w:pPr>
      <w:r w:rsidRPr="00CE55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9CA62B" wp14:editId="71BE9F29">
            <wp:extent cx="3153535" cy="4248149"/>
            <wp:effectExtent l="0" t="0" r="8890" b="635"/>
            <wp:docPr id="99705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1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0201" cy="42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BDD7" w14:textId="02DD8303" w:rsidR="00E946C3" w:rsidRPr="001328E1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18</w:t>
        </w:r>
      </w:fldSimple>
      <w:r>
        <w:t xml:space="preserve">. </w:t>
      </w:r>
      <w:r w:rsidRPr="006A09C4">
        <w:t>Диаграмма классов в общем виде</w:t>
      </w:r>
    </w:p>
    <w:p w14:paraId="5E18DB57" w14:textId="1B477AAB" w:rsidR="00E946C3" w:rsidRPr="00774A19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Для определения компонентов в разрабатываемой системе была разработана соответствующая диаграмма, изображённая на рисунке 1</w:t>
      </w:r>
      <w:r w:rsidR="001328E1">
        <w:rPr>
          <w:rFonts w:ascii="Times New Roman" w:hAnsi="Times New Roman" w:cs="Times New Roman"/>
          <w:sz w:val="28"/>
          <w:szCs w:val="28"/>
        </w:rPr>
        <w:t>9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Она показывает основные артефакты приложения: корневой компонент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r w:rsidR="001533A9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r w:rsidR="001533A9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E946C3">
        <w:rPr>
          <w:rFonts w:ascii="Times New Roman" w:hAnsi="Times New Roman" w:cs="Times New Roman"/>
          <w:sz w:val="28"/>
          <w:szCs w:val="28"/>
        </w:rPr>
        <w:t>, API-клиент, а также внешний JSON-сервер. Взаимодействие между ними осуществляется через импорты модулей, вызовы методов и реактивные подписки.</w:t>
      </w:r>
    </w:p>
    <w:p w14:paraId="3049F994" w14:textId="77777777" w:rsidR="001328E1" w:rsidRDefault="00066DCE" w:rsidP="001328E1">
      <w:pPr>
        <w:keepNext/>
        <w:spacing w:after="0" w:line="360" w:lineRule="auto"/>
        <w:ind w:left="567"/>
        <w:jc w:val="both"/>
      </w:pPr>
      <w:r w:rsidRPr="00066D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F87BFE" wp14:editId="1CCC011F">
            <wp:extent cx="6152515" cy="2947035"/>
            <wp:effectExtent l="0" t="0" r="635" b="5715"/>
            <wp:docPr id="214608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82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F351" w14:textId="1F2E5D61" w:rsidR="00B369E0" w:rsidRPr="001C45C5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19</w:t>
        </w:r>
      </w:fldSimple>
      <w:r>
        <w:t xml:space="preserve">. </w:t>
      </w:r>
      <w:r w:rsidRPr="00DD1E1B">
        <w:t>Диаграмма компонентов</w:t>
      </w:r>
    </w:p>
    <w:p w14:paraId="0B899E41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4D432F4" w14:textId="4E64C941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11" w:name="_Toc226624162"/>
      <w:r w:rsidRPr="001C45C5">
        <w:rPr>
          <w:rFonts w:cs="Times New Roman"/>
        </w:rPr>
        <w:lastRenderedPageBreak/>
        <w:t>2.5. Обеспечение информационной безопасности</w:t>
      </w:r>
      <w:bookmarkEnd w:id="11"/>
    </w:p>
    <w:p w14:paraId="713BF513" w14:textId="3B59EE38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hAnsi="Times New Roman" w:cs="Times New Roman"/>
          <w:sz w:val="28"/>
          <w:szCs w:val="28"/>
        </w:rPr>
        <w:t xml:space="preserve">ая система планирования питания </w:t>
      </w:r>
      <w:r w:rsidRPr="00852E66">
        <w:rPr>
          <w:rFonts w:ascii="Times New Roman" w:hAnsi="Times New Roman" w:cs="Times New Roman"/>
          <w:sz w:val="28"/>
          <w:szCs w:val="28"/>
        </w:rPr>
        <w:t xml:space="preserve">обрабатывает персональные данные пользователей (инвентарь, избранное, КБЖУ), поэтому обеспечение информационной безопасности на стороне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является критически важным аспектом архитектуры.</w:t>
      </w:r>
    </w:p>
    <w:p w14:paraId="3F596270" w14:textId="6462BD00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Ключевым механизмом защиты выступает аутентификация и авторизация на основе JWT-подобного токена, эмулируемого JSON-сервером, но с полноценной клиентской логикой контроля. При входе или регистрации пользователя сервер возвращает токен, который сохраняется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и в состоянии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Токен автоматически добавляется в заголовок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-интерцептор при каждом запросе к защищённым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На стороне клиента реализованы глобальные гарды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которые перед переходом на маршрут проверяют наличие токена и расшифровывают его полезную нагрузку (роль, время жизни). Это предотвращает несанкционированный доступ к страницам без действительной сессии. При выходе из системы токен немедленно удаляется из хранилища и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а состояние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сбрасывается.</w:t>
      </w:r>
    </w:p>
    <w:p w14:paraId="32A1426A" w14:textId="3AF99C51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Все чувствительные данные (роль пользователя, идентификатор) не хранятся в открытом виде в глобальных переменных, а извлекаются только из верифицированного токена. Для предотвращения XSS-атак все динамические данные, подставляемые в шаблоны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автоматически экранируются фреймворком — интерполяция </w:t>
      </w:r>
      <w:proofErr w:type="gramStart"/>
      <w:r w:rsidRPr="00852E66">
        <w:rPr>
          <w:rFonts w:ascii="Times New Roman" w:hAnsi="Times New Roman" w:cs="Times New Roman"/>
          <w:sz w:val="28"/>
          <w:szCs w:val="28"/>
        </w:rPr>
        <w:t>{{ }</w:t>
      </w:r>
      <w:proofErr w:type="gramEnd"/>
      <w:r w:rsidRPr="00852E66">
        <w:rPr>
          <w:rFonts w:ascii="Times New Roman" w:hAnsi="Times New Roman" w:cs="Times New Roman"/>
          <w:sz w:val="28"/>
          <w:szCs w:val="28"/>
        </w:rPr>
        <w:t>} преобразует специальные символы в HTML-сущности. При использовании директивы v-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применяется дополнительная ручная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через библиотеку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DOMPurify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, что исключает внедрение произвольного кода. Настроена Content Security Policy (CSP) через мета-теги или заголовки HTTP, ограничивающая источники скриптов и стилей только доверенными доменами.</w:t>
      </w:r>
    </w:p>
    <w:p w14:paraId="450B6308" w14:textId="3358647D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Ролевая модель доступа (RBAC) дублируется на клиенте: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хранится роль пользователя, а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гарды и директивы v-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в компонентах </w:t>
      </w:r>
      <w:r w:rsidRPr="00852E66">
        <w:rPr>
          <w:rFonts w:ascii="Times New Roman" w:hAnsi="Times New Roman" w:cs="Times New Roman"/>
          <w:sz w:val="28"/>
          <w:szCs w:val="28"/>
        </w:rPr>
        <w:lastRenderedPageBreak/>
        <w:t>показывают или скрывают элементы интерфейса в зависимости от прав. Гости видят только публичные рецепты и калькулятор норм, зарегистрированные пользователи — свой инвентарь и персональные рекомендации, администраторы — панель управления и аналитику. Важно, что клиентская проверка ролей не является единственной защитой — JSON-сервер также эмулирует проверку прав, но в боевом окружении реальный бэкенд должен подтверждать каждый запрос.</w:t>
      </w:r>
    </w:p>
    <w:p w14:paraId="7D5067DF" w14:textId="61A2886B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Передача данных между клиентом и JSON-сервером в разработке ведётся по HTTP, однако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продакшен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-сборке приложение должно использовать HTTPS, что настраивается на уровне веб-сервера (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Apache). Для защиты от CSRF-атак в SPA используются двойные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-токены или проверка заголовка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Referer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; в случае с JSON-сервером рекомендуется добавить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, проверяющее X-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Requested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-With: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На стороне клиента все пользовательские вводы (формы создания рецепта, добавления ингредиентов) проходят валидацию через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Vuelidate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или встроенные правила, предотвращая отправку некорректных или потенциально опасных данных.</w:t>
      </w:r>
    </w:p>
    <w:p w14:paraId="1DD75217" w14:textId="4FB7DE29" w:rsidR="00B369E0" w:rsidRPr="001C45C5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Доступ к защищённым ресурсам возможен только при наличии действительного токена. Обработка ошибок аутентификации централизована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-интерцепторе: при получении ответов с кодом 401 или 403 пользователь автоматически перенаправляется на страницу входа, а токен удаляется. Система логирования ошибок на клиенте (например,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) собирает информацию о попытках несанкционированного доступа, но не раскрывает детали реализации интерфейса.</w:t>
      </w:r>
    </w:p>
    <w:p w14:paraId="2DAD5BDB" w14:textId="77777777" w:rsidR="003561D8" w:rsidRDefault="003561D8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875100C" w14:textId="7DAE9594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12" w:name="_Toc226624163"/>
      <w:r w:rsidRPr="001C45C5">
        <w:rPr>
          <w:rFonts w:cs="Times New Roman"/>
        </w:rPr>
        <w:lastRenderedPageBreak/>
        <w:t>2.6. Техническое обеспечение</w:t>
      </w:r>
      <w:bookmarkEnd w:id="12"/>
    </w:p>
    <w:p w14:paraId="3F960FD1" w14:textId="2DBB5018" w:rsidR="00774A19" w:rsidRPr="00521F90" w:rsidRDefault="00521F90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планирования питания</w:t>
      </w:r>
      <w:r w:rsidRPr="00521F90">
        <w:rPr>
          <w:rFonts w:ascii="Times New Roman" w:hAnsi="Times New Roman" w:cs="Times New Roman"/>
          <w:sz w:val="28"/>
          <w:szCs w:val="28"/>
        </w:rPr>
        <w:t xml:space="preserve"> реализован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21F90">
        <w:rPr>
          <w:rFonts w:ascii="Times New Roman" w:hAnsi="Times New Roman" w:cs="Times New Roman"/>
          <w:sz w:val="28"/>
          <w:szCs w:val="28"/>
        </w:rPr>
        <w:t xml:space="preserve"> в виде одностраничного приложения (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SPA) на базе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3 с использованием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CSS и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. SPA развёртывается на любом веб-сервере (например,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или встроенном сервере разработки) и взаимодействует с серверной частью по HTTP. Для хранения локальных данных на стороне клиента применяется механизм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что позволяет сохранять состояние интерфейса без постоянных запросов к серверу. В зависимости от сценария работы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может обращаться к двум вариантам бэкенда: к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(быстрый прототип, использующий файл </w:t>
      </w:r>
      <w:proofErr w:type="spellStart"/>
      <w:proofErr w:type="gramStart"/>
      <w:r w:rsidRPr="00521F90">
        <w:rPr>
          <w:rFonts w:ascii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Pr="00521F90">
        <w:rPr>
          <w:rFonts w:ascii="Times New Roman" w:hAnsi="Times New Roman" w:cs="Times New Roman"/>
          <w:sz w:val="28"/>
          <w:szCs w:val="28"/>
        </w:rPr>
        <w:t xml:space="preserve">) или к основному Spring Boot API. Spring Boot API разворачивается как исполняемый JAR-файл (требуется Java 21) и соединяется через JDBC/JPA с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. При демонстрации клиентам все компоненты могут быть запущены на одной машине в локальной сети (например, через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Radmin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VPN), где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через HTTP обращается к localhost:8080 (Spring Boot API) или к порту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>, что позволяет сразу показать работающее REST API и пользовательский интерфейс.</w:t>
      </w:r>
    </w:p>
    <w:p w14:paraId="2A73BCB2" w14:textId="77777777" w:rsidR="007E5BFF" w:rsidRDefault="00774A19" w:rsidP="007E5BFF">
      <w:pPr>
        <w:keepNext/>
        <w:spacing w:after="0" w:line="360" w:lineRule="auto"/>
        <w:ind w:left="567"/>
        <w:jc w:val="both"/>
      </w:pPr>
      <w:r w:rsidRPr="00774A1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3B826A" wp14:editId="7CF56FF7">
            <wp:extent cx="5167374" cy="3733800"/>
            <wp:effectExtent l="0" t="0" r="0" b="0"/>
            <wp:docPr id="123825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0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848" cy="37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0A06" w14:textId="53F2950F" w:rsidR="00B369E0" w:rsidRPr="003561D8" w:rsidRDefault="007E5BFF" w:rsidP="007E5BFF">
      <w:pPr>
        <w:pStyle w:val="ad"/>
        <w:rPr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20</w:t>
        </w:r>
      </w:fldSimple>
      <w:r>
        <w:t xml:space="preserve">. </w:t>
      </w:r>
      <w:r w:rsidRPr="00BA0B00">
        <w:t>Диаграмма развертывания</w:t>
      </w:r>
    </w:p>
    <w:p w14:paraId="64A492D2" w14:textId="3988DCB6" w:rsidR="00176054" w:rsidRDefault="00176054" w:rsidP="00871539">
      <w:pPr>
        <w:pStyle w:val="1"/>
        <w:spacing w:line="360" w:lineRule="auto"/>
        <w:rPr>
          <w:rFonts w:cs="Times New Roman"/>
        </w:rPr>
      </w:pPr>
      <w:bookmarkStart w:id="13" w:name="_Toc226624164"/>
      <w:r w:rsidRPr="001C45C5">
        <w:rPr>
          <w:rFonts w:cs="Times New Roman"/>
        </w:rPr>
        <w:t>Заключение</w:t>
      </w:r>
      <w:bookmarkEnd w:id="13"/>
      <w:r w:rsidRPr="001C45C5">
        <w:rPr>
          <w:rFonts w:cs="Times New Roman"/>
        </w:rPr>
        <w:t xml:space="preserve"> </w:t>
      </w:r>
    </w:p>
    <w:p w14:paraId="33265094" w14:textId="4CA67AF9" w:rsidR="00DB0C89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t>В ходе проектирования веб-</w:t>
      </w:r>
      <w:r>
        <w:rPr>
          <w:rFonts w:ascii="Times New Roman" w:hAnsi="Times New Roman" w:cs="Times New Roman"/>
          <w:sz w:val="28"/>
          <w:szCs w:val="28"/>
        </w:rPr>
        <w:t>приложения планирования питания</w:t>
      </w:r>
      <w:r w:rsidRPr="00DB0C89">
        <w:rPr>
          <w:rFonts w:ascii="Times New Roman" w:hAnsi="Times New Roman" w:cs="Times New Roman"/>
          <w:sz w:val="28"/>
          <w:szCs w:val="28"/>
        </w:rPr>
        <w:t xml:space="preserve"> выполнен анализ пользовательских требований для трех ролей (Гость, Пользователь, Администратор), разработаны диаграммы вариантов использования, отражающие сценарии просмотра рецептов, управления инвентарем, получения рекомендаций и модерации контента. Спроектирована структура состояния приложения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модули) для 9 основных сущностей: пользователи, рецепты, ингредиенты, инвентарь, избранное, история питания, нормы КБЖУ, рекомендации, уведомления. Разработаны блок-схемы ключевых алгоритмов: аутентификации с JWT-токенами, фильтрации рецептов по ингредиентам инвентаря, расчета КБЖУ дневной нормы, генерации персонализированных рекомендаций на основе остатков продуктов, а также диаграммы классов для всех слоев клиентского приложения — UI-компоненты,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Store, API-сервисы,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, Типы/интерфейсы.</w:t>
      </w:r>
    </w:p>
    <w:p w14:paraId="4921089B" w14:textId="4EEEC9DC" w:rsidR="00DB0C89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lastRenderedPageBreak/>
        <w:t>Сформирована слоистая архитектура с четким разделением ответственности: слой представления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-компоненты), слой логики представления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), слой управления состоянием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), слой коммуникации с сервером (API-сервисы). Выбраны оптимальные технологии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CSS,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), обеспечивающие реактивность,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удобство разработки и высокую производительность клиентской части. Настройка сборки осуществляется через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CLI с оптимизацией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бандлов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разделением кода по маршрутам и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минификацией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. Разработана документация по информационной безопасности на стороне клиента: хранение JWT в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, валидация форм перед отправкой, централизованная обработка ошибок 401/403 и автоматический выход при истечении токена.</w:t>
      </w:r>
    </w:p>
    <w:p w14:paraId="5287F554" w14:textId="39C2CDEC" w:rsidR="00597777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t xml:space="preserve">В результате создана полная проектная документация клиентской части, обеспечивающая основу для реализации функционального веб-приложения автоматизации планирования питания с персональными нормами КБЖУ, учетом инвентаря, ограничениями и рекомендациями рецептов. </w:t>
      </w:r>
    </w:p>
    <w:p w14:paraId="3E6553E2" w14:textId="77777777" w:rsidR="00DB0C89" w:rsidRDefault="00DB0C89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bookmarkStart w:id="14" w:name="_Toc226624165"/>
      <w:r>
        <w:rPr>
          <w:rFonts w:cs="Times New Roman"/>
        </w:rPr>
        <w:br w:type="page"/>
      </w:r>
    </w:p>
    <w:p w14:paraId="18A17994" w14:textId="016297C7" w:rsidR="00176054" w:rsidRPr="001C45C5" w:rsidRDefault="00176054" w:rsidP="00871539">
      <w:pPr>
        <w:pStyle w:val="1"/>
        <w:spacing w:line="360" w:lineRule="auto"/>
        <w:rPr>
          <w:rFonts w:cs="Times New Roman"/>
        </w:rPr>
      </w:pPr>
      <w:r w:rsidRPr="001C45C5">
        <w:rPr>
          <w:rFonts w:cs="Times New Roman"/>
        </w:rPr>
        <w:lastRenderedPageBreak/>
        <w:t>Список литературы</w:t>
      </w:r>
      <w:bookmarkEnd w:id="14"/>
    </w:p>
    <w:p w14:paraId="52F12828" w14:textId="77777777" w:rsidR="00A95F62" w:rsidRPr="00A95F62" w:rsidRDefault="00A95F62" w:rsidP="00A95F6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A95F62">
        <w:rPr>
          <w:rFonts w:ascii="Times New Roman" w:hAnsi="Times New Roman" w:cs="Times New Roman"/>
          <w:i/>
          <w:sz w:val="28"/>
          <w:szCs w:val="28"/>
        </w:rPr>
        <w:t>Мартин Р. Чистый код. Создание, анализ и рефакторинг. – СПб.: Питер, 2021. – 464 с.</w:t>
      </w:r>
    </w:p>
    <w:p w14:paraId="089E6013" w14:textId="7E5B3511" w:rsidR="00A95F62" w:rsidRPr="004D4296" w:rsidRDefault="00A95F62" w:rsidP="00A95F6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A95F62">
        <w:rPr>
          <w:rFonts w:ascii="Times New Roman" w:hAnsi="Times New Roman" w:cs="Times New Roman"/>
          <w:i/>
          <w:sz w:val="28"/>
          <w:szCs w:val="28"/>
        </w:rPr>
        <w:t xml:space="preserve">Мартин Р. Чистая архитектура. Искусство разработки программного обеспечения. – М.: Манн, Иванов и Фербер, 2021. – 256 с. </w:t>
      </w:r>
    </w:p>
    <w:p w14:paraId="4B96E549" w14:textId="77777777" w:rsidR="004F15B2" w:rsidRPr="004D4296" w:rsidRDefault="004F15B2" w:rsidP="004F15B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 xml:space="preserve">Mifflin M.D., St Jeor S.T., Hill L.A., Scott B.J., Daugherty S.A. A new predictive equation for resting energy expenditure in healthy individuals. – 1990. – № 51 (2). –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. 241–247.</w:t>
      </w:r>
    </w:p>
    <w:p w14:paraId="76E702C6" w14:textId="39916902" w:rsidR="004F15B2" w:rsidRPr="004D4296" w:rsidRDefault="004F15B2" w:rsidP="004F15B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 xml:space="preserve">Harris J.A., Benedict F.G. A biometric study of basal metabolism in normal men and in the standard basal conditions in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normals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 xml:space="preserve">. – 1918. – № 4 (12). –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. 370–373.</w:t>
      </w:r>
    </w:p>
    <w:p w14:paraId="7C64FAF9" w14:textId="29E3E61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38BEF1B" w14:textId="1859351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0ABB33F0" w14:textId="7769E05D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6530673A" w14:textId="7BFFBC61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092AEE4" w14:textId="799AAFE5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22389F2" w14:textId="3CA30EE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guide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15808D20" w14:textId="14A56123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Tailwind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tailwindcss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tailwindcss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0A66BFEB" w14:textId="477FA209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UI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headlessui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headlessui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1DBE5DFE" w14:textId="4459F6D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learn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learn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4DC93221" w14:textId="47EC6464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typescriptlang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www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typescriptlang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7F291D60" w14:textId="30DE1FB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57C1DFE5" w14:textId="08861F2A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www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>/#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create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(дата обращения: 07.04.2026).</w:t>
      </w:r>
    </w:p>
    <w:p w14:paraId="1A763A7C" w14:textId="0307309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Awesome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awesome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(дата обращения: 07.04.2026).</w:t>
      </w:r>
    </w:p>
    <w:p w14:paraId="45DFC707" w14:textId="162C133B" w:rsidR="004D4296" w:rsidRPr="004D4296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Файн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Яков.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TypeScript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быстро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[16+] / Яков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Файн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Антон Моисеев ; [перевел с английского Д.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Акуратер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]. — Санкт-Петербург [и др.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]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Питер, 2021. — 524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с.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ил., табл. : 24 см — (Серия "Для профессионалов").; ISBN 978-5-4461-1725-3.</w:t>
      </w:r>
    </w:p>
    <w:p w14:paraId="33EA6B04" w14:textId="4C2AA0A7" w:rsidR="004D4296" w:rsidRPr="004D4296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Хэнчетт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Эрик. Vue.js в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действии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16+ / Эрик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Хенчетт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Бенджамин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Листоун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; [перевел с английского С. Черников]. — Санкт-Петербург [и др.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]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Питер, 2020. — 299, [2]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с.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ил., табл. : 24 см — (Серия "Библиотека программиста").; ISBN 978-5-4461-1098-8.</w:t>
      </w:r>
    </w:p>
    <w:p w14:paraId="1A62174A" w14:textId="174FF14A" w:rsidR="004D4296" w:rsidRPr="003561D8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Йерборо</w:t>
      </w:r>
      <w:proofErr w:type="spellEnd"/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4D4296">
        <w:rPr>
          <w:rFonts w:ascii="Times New Roman" w:hAnsi="Times New Roman" w:cs="Times New Roman"/>
          <w:i/>
          <w:sz w:val="28"/>
          <w:szCs w:val="28"/>
        </w:rPr>
        <w:t>Эдд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. Testing Vue.js Applications / </w:t>
      </w:r>
      <w:r w:rsidRPr="004D4296">
        <w:rPr>
          <w:rFonts w:ascii="Times New Roman" w:hAnsi="Times New Roman" w:cs="Times New Roman"/>
          <w:i/>
          <w:sz w:val="28"/>
          <w:szCs w:val="28"/>
        </w:rPr>
        <w:t>Эдд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Йерборо</w:t>
      </w:r>
      <w:proofErr w:type="spellEnd"/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. — Manning Publications, 2018. — 311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>. — ISBN 1617295248.</w:t>
      </w:r>
    </w:p>
    <w:p w14:paraId="7941CED0" w14:textId="20EB7EDD" w:rsidR="00176054" w:rsidRPr="001C45C5" w:rsidRDefault="00176054" w:rsidP="00871539">
      <w:pPr>
        <w:pStyle w:val="1"/>
        <w:spacing w:line="360" w:lineRule="auto"/>
        <w:rPr>
          <w:rFonts w:cs="Times New Roman"/>
        </w:rPr>
      </w:pPr>
      <w:bookmarkStart w:id="15" w:name="_Toc226624166"/>
      <w:r w:rsidRPr="001C45C5">
        <w:rPr>
          <w:rFonts w:cs="Times New Roman"/>
        </w:rPr>
        <w:lastRenderedPageBreak/>
        <w:t>Приложение</w:t>
      </w:r>
      <w:bookmarkEnd w:id="15"/>
    </w:p>
    <w:p w14:paraId="3BC6225A" w14:textId="77777777" w:rsidR="00C14D9B" w:rsidRDefault="00C14D9B" w:rsidP="00C14D9B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A50E1" wp14:editId="2CFB1A10">
            <wp:extent cx="6146800" cy="53784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6487" w14:textId="6BA401B3" w:rsidR="000356F8" w:rsidRPr="001C45C5" w:rsidRDefault="00C14D9B" w:rsidP="00C14D9B">
      <w:pPr>
        <w:pStyle w:val="ad"/>
        <w:jc w:val="left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rPr>
          <w:lang w:val="en-US"/>
        </w:rPr>
        <w:t xml:space="preserve">. </w:t>
      </w:r>
      <w:r>
        <w:t>Полная диаграмма классов</w:t>
      </w:r>
    </w:p>
    <w:p w14:paraId="648E80DB" w14:textId="77777777" w:rsidR="00B825F8" w:rsidRPr="001C45C5" w:rsidRDefault="00B825F8" w:rsidP="0087153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F24E77" w14:textId="77777777" w:rsidR="00B825F8" w:rsidRPr="00C14D9B" w:rsidRDefault="00B825F8" w:rsidP="0087153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25F8" w:rsidRPr="00C14D9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A86"/>
    <w:multiLevelType w:val="multilevel"/>
    <w:tmpl w:val="E68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574"/>
    <w:multiLevelType w:val="hybridMultilevel"/>
    <w:tmpl w:val="5FA81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9714B"/>
    <w:multiLevelType w:val="multilevel"/>
    <w:tmpl w:val="22D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D6868"/>
    <w:multiLevelType w:val="multilevel"/>
    <w:tmpl w:val="3FD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0A22"/>
    <w:multiLevelType w:val="hybridMultilevel"/>
    <w:tmpl w:val="FCF87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47349"/>
    <w:multiLevelType w:val="multilevel"/>
    <w:tmpl w:val="306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E4467"/>
    <w:multiLevelType w:val="multilevel"/>
    <w:tmpl w:val="B99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45694"/>
    <w:multiLevelType w:val="multilevel"/>
    <w:tmpl w:val="762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3730E"/>
    <w:multiLevelType w:val="multilevel"/>
    <w:tmpl w:val="4A3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13AB8"/>
    <w:multiLevelType w:val="hybridMultilevel"/>
    <w:tmpl w:val="C15E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A7A95"/>
    <w:multiLevelType w:val="hybridMultilevel"/>
    <w:tmpl w:val="553E832E"/>
    <w:lvl w:ilvl="0" w:tplc="4F562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EF71CD"/>
    <w:multiLevelType w:val="multilevel"/>
    <w:tmpl w:val="4EF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B602B"/>
    <w:multiLevelType w:val="hybridMultilevel"/>
    <w:tmpl w:val="189C59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C912BDE"/>
    <w:multiLevelType w:val="multilevel"/>
    <w:tmpl w:val="241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"/>
  </w:num>
  <w:num w:numId="5">
    <w:abstractNumId w:val="4"/>
  </w:num>
  <w:num w:numId="6">
    <w:abstractNumId w:val="9"/>
  </w:num>
  <w:num w:numId="7">
    <w:abstractNumId w:val="10"/>
  </w:num>
  <w:num w:numId="8">
    <w:abstractNumId w:val="7"/>
  </w:num>
  <w:num w:numId="9">
    <w:abstractNumId w:val="13"/>
  </w:num>
  <w:num w:numId="10">
    <w:abstractNumId w:val="0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E0"/>
    <w:rsid w:val="0001552D"/>
    <w:rsid w:val="000356F8"/>
    <w:rsid w:val="00066DCE"/>
    <w:rsid w:val="00081DE3"/>
    <w:rsid w:val="000A48B8"/>
    <w:rsid w:val="000B7BA2"/>
    <w:rsid w:val="000C61CE"/>
    <w:rsid w:val="000F0D7D"/>
    <w:rsid w:val="000F2435"/>
    <w:rsid w:val="001115F3"/>
    <w:rsid w:val="00122A0D"/>
    <w:rsid w:val="001328E1"/>
    <w:rsid w:val="0014240F"/>
    <w:rsid w:val="001533A9"/>
    <w:rsid w:val="00176054"/>
    <w:rsid w:val="001C45C5"/>
    <w:rsid w:val="001E0DBA"/>
    <w:rsid w:val="002333D9"/>
    <w:rsid w:val="002863A6"/>
    <w:rsid w:val="002A77A5"/>
    <w:rsid w:val="002C14A2"/>
    <w:rsid w:val="002D143A"/>
    <w:rsid w:val="002F21BD"/>
    <w:rsid w:val="002F75B8"/>
    <w:rsid w:val="00317DE4"/>
    <w:rsid w:val="0033226E"/>
    <w:rsid w:val="003561D8"/>
    <w:rsid w:val="0036659C"/>
    <w:rsid w:val="003E11DB"/>
    <w:rsid w:val="004561C0"/>
    <w:rsid w:val="004B7DA8"/>
    <w:rsid w:val="004C12B1"/>
    <w:rsid w:val="004D4296"/>
    <w:rsid w:val="004F15B2"/>
    <w:rsid w:val="00521F90"/>
    <w:rsid w:val="00561B53"/>
    <w:rsid w:val="00597777"/>
    <w:rsid w:val="0066074B"/>
    <w:rsid w:val="006A6A40"/>
    <w:rsid w:val="006C40EF"/>
    <w:rsid w:val="006D2977"/>
    <w:rsid w:val="006E5EA0"/>
    <w:rsid w:val="006E624B"/>
    <w:rsid w:val="006F62AE"/>
    <w:rsid w:val="00704F0F"/>
    <w:rsid w:val="007575D1"/>
    <w:rsid w:val="00765B07"/>
    <w:rsid w:val="00774A19"/>
    <w:rsid w:val="007B2502"/>
    <w:rsid w:val="007E058D"/>
    <w:rsid w:val="007E5BFF"/>
    <w:rsid w:val="00821AA4"/>
    <w:rsid w:val="00852E66"/>
    <w:rsid w:val="00871539"/>
    <w:rsid w:val="008C390F"/>
    <w:rsid w:val="008D0448"/>
    <w:rsid w:val="008E0E6D"/>
    <w:rsid w:val="009334A3"/>
    <w:rsid w:val="009939F4"/>
    <w:rsid w:val="0099558B"/>
    <w:rsid w:val="00A84D85"/>
    <w:rsid w:val="00A904BD"/>
    <w:rsid w:val="00A95F62"/>
    <w:rsid w:val="00AC1440"/>
    <w:rsid w:val="00AD3CFD"/>
    <w:rsid w:val="00B15FE7"/>
    <w:rsid w:val="00B20C2E"/>
    <w:rsid w:val="00B369E0"/>
    <w:rsid w:val="00B71F23"/>
    <w:rsid w:val="00B825F8"/>
    <w:rsid w:val="00BE27CF"/>
    <w:rsid w:val="00BF0123"/>
    <w:rsid w:val="00BF4C67"/>
    <w:rsid w:val="00C14D9B"/>
    <w:rsid w:val="00C5653E"/>
    <w:rsid w:val="00C61596"/>
    <w:rsid w:val="00C7674B"/>
    <w:rsid w:val="00C775EA"/>
    <w:rsid w:val="00C824AC"/>
    <w:rsid w:val="00CB2DA7"/>
    <w:rsid w:val="00CE3D9E"/>
    <w:rsid w:val="00CE55F3"/>
    <w:rsid w:val="00D253C0"/>
    <w:rsid w:val="00D4606C"/>
    <w:rsid w:val="00D71056"/>
    <w:rsid w:val="00D90CE1"/>
    <w:rsid w:val="00DA6BA1"/>
    <w:rsid w:val="00DB0C89"/>
    <w:rsid w:val="00DE5008"/>
    <w:rsid w:val="00E67840"/>
    <w:rsid w:val="00E867EA"/>
    <w:rsid w:val="00E946C3"/>
    <w:rsid w:val="00EA4511"/>
    <w:rsid w:val="00EE1CC6"/>
    <w:rsid w:val="00F5158D"/>
    <w:rsid w:val="00F71669"/>
    <w:rsid w:val="00F721C3"/>
    <w:rsid w:val="00F72FC6"/>
    <w:rsid w:val="00FC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82CB"/>
  <w15:docId w15:val="{F1A86DDB-DB73-4FF7-863E-9136718B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5D1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CB2DA7"/>
    <w:pPr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2DA7"/>
    <w:pPr>
      <w:spacing w:after="0"/>
      <w:jc w:val="both"/>
      <w:outlineLvl w:val="1"/>
    </w:pPr>
    <w:rPr>
      <w:rFonts w:ascii="Times New Roman" w:hAnsi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7CF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EastAsia" w:hAnsiTheme="minorHAnsi" w:cs="Times New Roman"/>
      <w:lang w:eastAsia="zh-CN"/>
    </w:rPr>
  </w:style>
  <w:style w:type="character" w:customStyle="1" w:styleId="a4">
    <w:name w:val="Верхний колонтитул Знак"/>
    <w:basedOn w:val="a0"/>
    <w:link w:val="a3"/>
    <w:uiPriority w:val="99"/>
    <w:rsid w:val="00BE27CF"/>
    <w:rPr>
      <w:rFonts w:eastAsiaTheme="minorEastAsia" w:cs="Times New Roman"/>
      <w:lang w:eastAsia="zh-CN"/>
    </w:rPr>
  </w:style>
  <w:style w:type="paragraph" w:styleId="a5">
    <w:name w:val="Normal (Web)"/>
    <w:basedOn w:val="a"/>
    <w:uiPriority w:val="99"/>
    <w:semiHidden/>
    <w:unhideWhenUsed/>
    <w:rsid w:val="000A48B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styleId="a6">
    <w:name w:val="annotation reference"/>
    <w:basedOn w:val="a0"/>
    <w:uiPriority w:val="99"/>
    <w:semiHidden/>
    <w:unhideWhenUsed/>
    <w:rsid w:val="00765B0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65B0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65B07"/>
    <w:rPr>
      <w:rFonts w:ascii="Calibri" w:eastAsia="Calibri" w:hAnsi="Calibri" w:cs="Calibri"/>
      <w:sz w:val="20"/>
      <w:szCs w:val="20"/>
      <w:lang w:eastAsia="ar-SA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65B0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65B07"/>
    <w:rPr>
      <w:rFonts w:ascii="Calibri" w:eastAsia="Calibri" w:hAnsi="Calibri" w:cs="Calibri"/>
      <w:b/>
      <w:bCs/>
      <w:sz w:val="20"/>
      <w:szCs w:val="20"/>
      <w:lang w:eastAsia="ar-SA"/>
    </w:rPr>
  </w:style>
  <w:style w:type="paragraph" w:styleId="ab">
    <w:name w:val="TOC Heading"/>
    <w:basedOn w:val="1"/>
    <w:next w:val="a"/>
    <w:uiPriority w:val="39"/>
    <w:unhideWhenUsed/>
    <w:qFormat/>
    <w:rsid w:val="001C45C5"/>
    <w:pPr>
      <w:keepNext/>
      <w:keepLines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45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C45C5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1C45C5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EA4511"/>
    <w:pPr>
      <w:spacing w:line="240" w:lineRule="auto"/>
      <w:jc w:val="both"/>
    </w:pPr>
    <w:rPr>
      <w:rFonts w:ascii="Times New Roman" w:hAnsi="Times New Roman" w:cs="Times New Roman"/>
      <w:i/>
      <w:iCs/>
      <w:sz w:val="24"/>
      <w:szCs w:val="24"/>
    </w:rPr>
  </w:style>
  <w:style w:type="paragraph" w:styleId="ae">
    <w:name w:val="List Paragraph"/>
    <w:basedOn w:val="a"/>
    <w:uiPriority w:val="34"/>
    <w:qFormat/>
    <w:rsid w:val="00E946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21AA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A5B82-CB7E-4361-B016-E1402B768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39</Pages>
  <Words>5638</Words>
  <Characters>32137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knv</dc:creator>
  <cp:lastModifiedBy>Елена Бакшаева</cp:lastModifiedBy>
  <cp:revision>84</cp:revision>
  <dcterms:created xsi:type="dcterms:W3CDTF">2026-02-18T05:31:00Z</dcterms:created>
  <dcterms:modified xsi:type="dcterms:W3CDTF">2026-04-09T07:10:00Z</dcterms:modified>
</cp:coreProperties>
</file>