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Documento de Pruebas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PROYECTO INTEGRADOR</w:t>
      </w:r>
    </w:p>
    <w:p w:rsidR="00000000" w:rsidDel="00000000" w:rsidP="00000000" w:rsidRDefault="00000000" w:rsidRPr="00000000" w14:paraId="00000005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Resolución de PQR con IA - EFIGAS</w:t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334951" cy="1217474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4951" cy="1217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Profesor:</w:t>
      </w:r>
    </w:p>
    <w:p w:rsidR="00000000" w:rsidDel="00000000" w:rsidP="00000000" w:rsidRDefault="00000000" w:rsidRPr="00000000" w14:paraId="0000000A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CARLOS ALBERTO RUIZ VILLA</w:t>
      </w:r>
    </w:p>
    <w:p w:rsidR="00000000" w:rsidDel="00000000" w:rsidP="00000000" w:rsidRDefault="00000000" w:rsidRPr="00000000" w14:paraId="0000000B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Natalia Dané Arboleda Quinchía</w:t>
      </w:r>
    </w:p>
    <w:p w:rsidR="00000000" w:rsidDel="00000000" w:rsidP="00000000" w:rsidRDefault="00000000" w:rsidRPr="00000000" w14:paraId="0000000E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Nicolás Castro Giraldo</w:t>
      </w:r>
    </w:p>
    <w:p w:rsidR="00000000" w:rsidDel="00000000" w:rsidP="00000000" w:rsidRDefault="00000000" w:rsidRPr="00000000" w14:paraId="0000000F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Juan Sebastián Giraldo Trujillo</w:t>
      </w:r>
    </w:p>
    <w:p w:rsidR="00000000" w:rsidDel="00000000" w:rsidP="00000000" w:rsidRDefault="00000000" w:rsidRPr="00000000" w14:paraId="00000010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Universidad de Caldas</w:t>
      </w:r>
    </w:p>
    <w:p w:rsidR="00000000" w:rsidDel="00000000" w:rsidP="00000000" w:rsidRDefault="00000000" w:rsidRPr="00000000" w14:paraId="00000014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Septiembre 2024</w:t>
      </w:r>
    </w:p>
    <w:p w:rsidR="00000000" w:rsidDel="00000000" w:rsidP="00000000" w:rsidRDefault="00000000" w:rsidRPr="00000000" w14:paraId="00000015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before="280" w:lineRule="auto"/>
        <w:rPr/>
      </w:pPr>
      <w:bookmarkStart w:colFirst="0" w:colLast="0" w:name="_smeic5el8mbv" w:id="0"/>
      <w:bookmarkEnd w:id="0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documento describe las pruebas realizadas al sistema de inteligencia artificial desarrollado para la resolución de PQR de Efigas. Se detallan los casos de prueba más importantes, los resultados obtenidos, y las limitaciones encontradas, con el propósito de garantizar la funcionalidad, usabilidad y conformidad del sistema con los requisitos iniciales.</w:t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before="280" w:lineRule="auto"/>
        <w:rPr/>
      </w:pPr>
      <w:bookmarkStart w:colFirst="0" w:colLast="0" w:name="_yhe2e3jk51pp" w:id="1"/>
      <w:bookmarkEnd w:id="1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Validar el funcionamiento del sistema </w:t>
      </w:r>
      <w:r w:rsidDel="00000000" w:rsidR="00000000" w:rsidRPr="00000000">
        <w:rPr>
          <w:b w:val="1"/>
          <w:rtl w:val="0"/>
        </w:rPr>
        <w:t xml:space="preserve">Resolución de PQR con IA - Efigas</w:t>
      </w:r>
      <w:r w:rsidDel="00000000" w:rsidR="00000000" w:rsidRPr="00000000">
        <w:rPr>
          <w:rtl w:val="0"/>
        </w:rPr>
        <w:t xml:space="preserve"> mediante la ejecución de casos de prueba diseñados para evaluar su desempeño en distintos escenarios, identificando posibles fallos y áreas de mejora para futuras iteraciones del proyecto.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before="280" w:lineRule="auto"/>
        <w:rPr/>
      </w:pPr>
      <w:bookmarkStart w:colFirst="0" w:colLast="0" w:name="_zdrdco2x5apd" w:id="2"/>
      <w:bookmarkEnd w:id="2"/>
      <w:r w:rsidDel="00000000" w:rsidR="00000000" w:rsidRPr="00000000">
        <w:rPr>
          <w:rtl w:val="0"/>
        </w:rPr>
        <w:t xml:space="preserve">Alcance del Proyecto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sistema desarrollado tiene como objetivo automatizar la resolución de preguntas, quejas y reclamos de los clientes de Efigas mediante el uso de inteligencia artificial integrada con WhatsApp.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5hn7me4xy4x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Limitaciones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El sistema no maneja consultas fuera del alcance de los documentos procesados (manuales, procedimientos y FAQs de Efigas).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 proyectos futuros, se planea ampliar la capacidad del sistema para: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Procesar consultas sobre nuevos documentos no incluidos en la base actual.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Incorporar mejoras en el manejo de lenguaje ambiguo o consultas complejas.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Optimizar la experiencia del usuario en situaciones de inactividad prolongada.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before="280" w:lineRule="auto"/>
        <w:rPr/>
      </w:pPr>
      <w:bookmarkStart w:colFirst="0" w:colLast="0" w:name="_abrqfo8n3gn4" w:id="4"/>
      <w:bookmarkEnd w:id="4"/>
      <w:r w:rsidDel="00000000" w:rsidR="00000000" w:rsidRPr="00000000">
        <w:rPr>
          <w:rtl w:val="0"/>
        </w:rPr>
        <w:t xml:space="preserve">Metodología de Pruebas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 pruebas se realizaron utilizando un enfoque estructurado que incluye: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Pruebas Funcionales</w:t>
      </w:r>
      <w:r w:rsidDel="00000000" w:rsidR="00000000" w:rsidRPr="00000000">
        <w:rPr>
          <w:rtl w:val="0"/>
        </w:rPr>
        <w:t xml:space="preserve">: Validación de que las funciones principales del sistema (recuperación de fragmentos, generación de respuestas, manejo de datos personales) operan según lo esperado.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Pruebas de Usabilidad</w:t>
      </w:r>
      <w:r w:rsidDel="00000000" w:rsidR="00000000" w:rsidRPr="00000000">
        <w:rPr>
          <w:rtl w:val="0"/>
        </w:rPr>
        <w:t xml:space="preserve">: Evaluación de la experiencia del usuario final al interactuar con el sistema mediante WhatsApp.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Pruebas de Rendimiento</w:t>
      </w:r>
      <w:r w:rsidDel="00000000" w:rsidR="00000000" w:rsidRPr="00000000">
        <w:rPr>
          <w:rtl w:val="0"/>
        </w:rPr>
        <w:t xml:space="preserve">: Medición de tiempos de respuesta y manejo de múltiples consultas simultáneas.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pdyoxx3pneg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Casos de pruebas</w:t>
      </w:r>
    </w:p>
    <w:tbl>
      <w:tblPr>
        <w:tblStyle w:val="Table1"/>
        <w:tblpPr w:leftFromText="180" w:rightFromText="180" w:topFromText="180" w:bottomFromText="180" w:vertAnchor="text" w:horzAnchor="text" w:tblpX="15" w:tblpY="0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270"/>
        <w:gridCol w:w="2070"/>
        <w:gridCol w:w="1365"/>
        <w:tblGridChange w:id="0">
          <w:tblGrid>
            <w:gridCol w:w="2310"/>
            <w:gridCol w:w="3270"/>
            <w:gridCol w:w="2070"/>
            <w:gridCol w:w="136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Caso de Prueba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Inicio de conversación con aceptación de datos personales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Verificar que el sistema solicite aceptación del tratamiento de datos personales al iniciar.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Mensaje inicial claro y registro correcto.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Cumple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Consulta sobre documento "Brilla"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Validar que el sistema recupera fragmentos relevantes relacionados con el documento específico.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Respuesta precisa y relevante basada en el documento.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Cumple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No aceptación de tratamiento de datos personales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Confirmar que el sistema funcione a nivel general si no se aceptan los términos de datos.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Respuestas genéricas y funcionalidad básica.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Cumple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Encuesta de satisfacción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Asegurar que la encuesta se active al finalizar la consulta.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Activación automática de la encuesta final.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Cumple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Manejo de inactividad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Verificar que el sistema envíe mensajes de alerta tras inactividad y finalice la consulta.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Cuatro alertas antes de cerrar sesión.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Cumple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Manejo de fallos en respuesta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Verificar que las respuestas que se le dan al usuario sean las correctas y de no ser así, en el segundo error se le permite contactar con un asesor.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Al segundo fallo de respuesta le da opción de pasar con asesor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Cumple</w:t>
            </w:r>
          </w:p>
        </w:tc>
      </w:tr>
    </w:tbl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v0y4ci9irwli" w:id="6"/>
      <w:bookmarkEnd w:id="6"/>
      <w:r w:rsidDel="00000000" w:rsidR="00000000" w:rsidRPr="00000000">
        <w:rPr>
          <w:b w:val="1"/>
          <w:color w:val="000000"/>
          <w:rtl w:val="0"/>
        </w:rPr>
        <w:t xml:space="preserve">Resultados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Inicio de conversación y aceptación del tratamiento de datos personales: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97577" cy="325278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77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de consulta, para este caso sobre el documento de brilla.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Se muestra unas opciones de documento sobre el cual se hará la consulta, porque de allí el sistema traerá el fragmento a responder.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29194" cy="422426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17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194" cy="4224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Al seleccionar el documento correspondiente ya se puede hacer la pregunta para que nuestro asistente genere su respectiva respuesta.</w:t>
      </w:r>
    </w:p>
    <w:p w:rsidR="00000000" w:rsidDel="00000000" w:rsidP="00000000" w:rsidRDefault="00000000" w:rsidRPr="00000000" w14:paraId="0000005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132600" cy="364531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1373"/>
                    <a:stretch>
                      <a:fillRect/>
                    </a:stretch>
                  </pic:blipFill>
                  <pic:spPr>
                    <a:xfrm>
                      <a:off x="0" y="0"/>
                      <a:ext cx="5132600" cy="3645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se aceptan los términos y condiciones para tratamiento de datos personales. Lo que lleva a que el sistema inmediatamente te lleve a la encuesta de finalización de la consulta.</w:t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126765" cy="377658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6765" cy="3776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Encuesta de satisfacción. Se realiza una serie de preguntas sobre la atención que acabó de recibir</w:t>
      </w:r>
    </w:p>
    <w:p w:rsidR="00000000" w:rsidDel="00000000" w:rsidP="00000000" w:rsidRDefault="00000000" w:rsidRPr="00000000" w14:paraId="0000005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324475" cy="4385187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16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385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Opciones de la pregunta de calificación. Sobre qué tan dispuesto estaría a recomendar el servicio de atención al cliente.</w:t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147888" cy="327089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22254" l="0" r="0" t="8052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327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Manejo de inactividad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64567" cy="42797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4567" cy="427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Sistema de salida y cierre de sesión cuando se deja de responder (envía cada 5 minutos un mensaje de alerta para decirle a usuario que si desea con la consulta, son 4 mensajes donde el último ya cuenta con la encuesta para finalizar)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falla 2 veces en la respuesta indicada le da la opción de pasar con un asesor.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En el primer error pide que se redacte de nuevo la pregunta.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12332" cy="248494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332" cy="2484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Para el segundo error, ya da la posibilidad de pasar directamente con un asesor para buscar la satisfacción del cliente. </w:t>
      </w:r>
    </w:p>
    <w:p w:rsidR="00000000" w:rsidDel="00000000" w:rsidP="00000000" w:rsidRDefault="00000000" w:rsidRPr="00000000" w14:paraId="0000006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48288" cy="343818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8076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438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>
          <w:b w:val="1"/>
          <w:sz w:val="24"/>
          <w:szCs w:val="24"/>
        </w:rPr>
      </w:pPr>
      <w:bookmarkStart w:colFirst="0" w:colLast="0" w:name="_xzox5ca6w6a9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Conclusiones finales de los resultados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 las pruebas realizadas, se observaron los siguientes resultados: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Aspectos Funcionales Positivos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 sistema responde con precisión en la mayoría de los casos, recuperando fragmentos relevantes de los documentos.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 integración con WhatsApp permite una interacción fluida y sin interrupciones técnicas significativas.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Áreas de Mejora Detectadas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 algunos casos de lenguaje ambiguo, el sistema genera respuestas menos precisas. Esto se debe a limitaciones en la base de datos vectorizada y el pipeline de RAG.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requiere una optimización adicional en el manejo de consultas simultáneas para evitar sobrecarga en horarios pico.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acx6wvb7dme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Conclusiones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 pruebas confirmaron que el sistema cumple con la mayoría de los requisitos funcionales y de usabilidad establecidos en el proyecto inicial. Sin embargo, se identificaron oportunidades de mejora que pueden abordarse en futuras iteraciones para expandir el alcance y la capacidad del sistema, fortaleciendo su precisión y eficiencia.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Debido a las restricciones de tiempo y alcance definidas inicialmente, quedaron pendientes varios ajustes e implementaciones, lo que ha limitado la ejecución de pruebas más allá de las implementaciones.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