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1E25C" w14:textId="77777777" w:rsidR="00D50126" w:rsidRDefault="006925AF" w:rsidP="006925AF">
      <w:pPr>
        <w:jc w:val="center"/>
        <w:rPr>
          <w:rFonts w:ascii="Arial" w:hAnsi="Arial" w:cs="Arial"/>
          <w:sz w:val="36"/>
          <w:u w:val="single"/>
        </w:rPr>
      </w:pPr>
      <w:r w:rsidRPr="006925AF">
        <w:rPr>
          <w:rFonts w:ascii="Arial" w:hAnsi="Arial" w:cs="Arial"/>
          <w:sz w:val="36"/>
          <w:u w:val="single"/>
        </w:rPr>
        <w:t>Lundi 06/02</w:t>
      </w:r>
    </w:p>
    <w:p w14:paraId="1CC5ACB4" w14:textId="77777777" w:rsidR="006925AF" w:rsidRDefault="00D9788B" w:rsidP="00D9788B">
      <w:pPr>
        <w:pStyle w:val="Paragraphedeliste"/>
        <w:numPr>
          <w:ilvl w:val="0"/>
          <w:numId w:val="2"/>
        </w:numPr>
        <w:rPr>
          <w:rFonts w:ascii="Arial" w:hAnsi="Arial" w:cs="Arial"/>
          <w:sz w:val="24"/>
          <w:u w:val="single"/>
        </w:rPr>
      </w:pPr>
      <w:r w:rsidRPr="00D9788B">
        <w:rPr>
          <w:rFonts w:ascii="Arial" w:hAnsi="Arial" w:cs="Arial"/>
          <w:sz w:val="24"/>
          <w:u w:val="single"/>
        </w:rPr>
        <w:t>Switch :</w:t>
      </w:r>
    </w:p>
    <w:p w14:paraId="667F4197" w14:textId="77777777" w:rsidR="00291B2D" w:rsidRP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noProof/>
        </w:rPr>
        <w:drawing>
          <wp:inline distT="0" distB="0" distL="0" distR="0" wp14:anchorId="6B5F3941" wp14:editId="3F245345">
            <wp:extent cx="3331414" cy="10572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559" t="53519" r="58829" b="30896"/>
                    <a:stretch/>
                  </pic:blipFill>
                  <pic:spPr bwMode="auto">
                    <a:xfrm>
                      <a:off x="0" y="0"/>
                      <a:ext cx="3332826" cy="1057723"/>
                    </a:xfrm>
                    <a:prstGeom prst="rect">
                      <a:avLst/>
                    </a:prstGeom>
                    <a:ln>
                      <a:noFill/>
                    </a:ln>
                    <a:extLst>
                      <a:ext uri="{53640926-AAD7-44D8-BBD7-CCE9431645EC}">
                        <a14:shadowObscured xmlns:a14="http://schemas.microsoft.com/office/drawing/2010/main"/>
                      </a:ext>
                    </a:extLst>
                  </pic:spPr>
                </pic:pic>
              </a:graphicData>
            </a:graphic>
          </wp:inline>
        </w:drawing>
      </w:r>
      <w:r>
        <w:br/>
      </w:r>
      <w:r>
        <w:rPr>
          <w:rFonts w:ascii="Arial" w:hAnsi="Arial" w:cs="Arial"/>
          <w:color w:val="000000"/>
          <w:sz w:val="18"/>
          <w:szCs w:val="18"/>
          <w:shd w:val="clear" w:color="auto" w:fill="FFFFFF"/>
        </w:rPr>
        <w:t> </w:t>
      </w:r>
      <w:r w:rsidRPr="00291B2D">
        <w:rPr>
          <w:rFonts w:ascii="Arial" w:hAnsi="Arial" w:cs="Arial"/>
          <w:b w:val="0"/>
          <w:bCs w:val="0"/>
          <w:color w:val="000000"/>
          <w:sz w:val="24"/>
          <w:szCs w:val="33"/>
        </w:rPr>
        <w:t>CISCO Small Business SF112-24</w:t>
      </w:r>
    </w:p>
    <w:p w14:paraId="3B0433A5" w14:textId="77777777" w:rsidR="00291B2D" w:rsidRP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p>
    <w:p w14:paraId="2B3E0919"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sidRPr="00291B2D">
        <w:rPr>
          <w:rFonts w:ascii="Arial" w:hAnsi="Arial" w:cs="Arial"/>
          <w:b w:val="0"/>
          <w:bCs w:val="0"/>
          <w:color w:val="000000"/>
          <w:sz w:val="24"/>
          <w:szCs w:val="33"/>
        </w:rPr>
        <w:t>Switch de 24 ports</w:t>
      </w:r>
      <w:r>
        <w:rPr>
          <w:rFonts w:ascii="Arial" w:hAnsi="Arial" w:cs="Arial"/>
          <w:b w:val="0"/>
          <w:bCs w:val="0"/>
          <w:color w:val="000000"/>
          <w:sz w:val="24"/>
          <w:szCs w:val="33"/>
        </w:rPr>
        <w:t xml:space="preserve"> Ethernet RJ45</w:t>
      </w:r>
      <w:r w:rsidRPr="00291B2D">
        <w:rPr>
          <w:rFonts w:ascii="Arial" w:hAnsi="Arial" w:cs="Arial"/>
          <w:b w:val="0"/>
          <w:bCs w:val="0"/>
          <w:color w:val="000000"/>
          <w:sz w:val="24"/>
          <w:szCs w:val="33"/>
        </w:rPr>
        <w:t xml:space="preserve"> et de 2 ports fibre channel.</w:t>
      </w:r>
    </w:p>
    <w:p w14:paraId="05EFDADA"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Type de câble</w:t>
      </w:r>
      <w:r w:rsidRPr="00291B2D">
        <w:rPr>
          <w:rFonts w:ascii="Arial" w:hAnsi="Arial" w:cs="Arial"/>
          <w:b w:val="0"/>
          <w:bCs w:val="0"/>
          <w:color w:val="000000"/>
          <w:sz w:val="24"/>
          <w:szCs w:val="33"/>
        </w:rPr>
        <w:sym w:font="Wingdings" w:char="F0E0"/>
      </w:r>
      <w:r>
        <w:rPr>
          <w:rFonts w:ascii="Arial" w:hAnsi="Arial" w:cs="Arial"/>
          <w:b w:val="0"/>
          <w:bCs w:val="0"/>
          <w:color w:val="000000"/>
          <w:sz w:val="24"/>
          <w:szCs w:val="33"/>
        </w:rPr>
        <w:t>10 BASE-T, 100BASE-TX.</w:t>
      </w:r>
    </w:p>
    <w:p w14:paraId="5DAB9DB5"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du full duplex.</w:t>
      </w:r>
    </w:p>
    <w:p w14:paraId="1BCE11A8"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Capacité de commutation= 8.8 Gbit/s.</w:t>
      </w:r>
    </w:p>
    <w:p w14:paraId="4B8818E5"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Débit= 6.5 mpps.</w:t>
      </w:r>
    </w:p>
    <w:p w14:paraId="3F2FF23E"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p>
    <w:p w14:paraId="2D6D0154" w14:textId="77777777" w:rsidR="00291B2D"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Prix= 120</w:t>
      </w:r>
      <w:r w:rsidR="00291B2D">
        <w:rPr>
          <w:rFonts w:ascii="Arial" w:hAnsi="Arial" w:cs="Arial"/>
          <w:b w:val="0"/>
          <w:bCs w:val="0"/>
          <w:color w:val="000000"/>
          <w:sz w:val="24"/>
          <w:szCs w:val="33"/>
        </w:rPr>
        <w:t>€</w:t>
      </w:r>
    </w:p>
    <w:p w14:paraId="49D8ADF6"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189683EC"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614FA822"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47F2116B" w14:textId="77777777" w:rsidR="00C04329" w:rsidRDefault="00C04329" w:rsidP="000F2DA5">
      <w:pPr>
        <w:pStyle w:val="Titre1"/>
        <w:numPr>
          <w:ilvl w:val="0"/>
          <w:numId w:val="2"/>
        </w:numPr>
        <w:shd w:val="clear" w:color="auto" w:fill="FFFFFF"/>
        <w:spacing w:before="0" w:beforeAutospacing="0" w:after="0" w:afterAutospacing="0"/>
        <w:rPr>
          <w:rFonts w:ascii="Arial" w:hAnsi="Arial" w:cs="Arial"/>
          <w:b w:val="0"/>
          <w:bCs w:val="0"/>
          <w:color w:val="000000"/>
          <w:sz w:val="24"/>
          <w:szCs w:val="33"/>
          <w:u w:val="single"/>
        </w:rPr>
      </w:pPr>
      <w:r w:rsidRPr="00C04329">
        <w:rPr>
          <w:rFonts w:ascii="Arial" w:hAnsi="Arial" w:cs="Arial"/>
          <w:b w:val="0"/>
          <w:bCs w:val="0"/>
          <w:color w:val="000000"/>
          <w:sz w:val="24"/>
          <w:szCs w:val="33"/>
          <w:u w:val="single"/>
        </w:rPr>
        <w:t>Câble :</w:t>
      </w:r>
    </w:p>
    <w:p w14:paraId="2C931362" w14:textId="77777777" w:rsidR="00C04329" w:rsidRPr="00C04329" w:rsidRDefault="00C04329" w:rsidP="00C04329">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Utilisation de câble RJ-45 </w:t>
      </w:r>
      <w:r w:rsidRPr="00C04329">
        <w:rPr>
          <w:rFonts w:ascii="Arial" w:hAnsi="Arial" w:cs="Arial"/>
          <w:b w:val="0"/>
          <w:bCs w:val="0"/>
          <w:color w:val="000000"/>
          <w:sz w:val="24"/>
          <w:szCs w:val="33"/>
        </w:rPr>
        <w:t>Catégorie 6</w:t>
      </w:r>
      <w:r>
        <w:rPr>
          <w:rFonts w:ascii="Arial" w:hAnsi="Arial" w:cs="Arial"/>
          <w:b w:val="0"/>
          <w:bCs w:val="0"/>
          <w:color w:val="000000"/>
          <w:sz w:val="24"/>
          <w:szCs w:val="33"/>
        </w:rPr>
        <w:t xml:space="preserve"> avec une bande passante de 250MHz.</w:t>
      </w:r>
    </w:p>
    <w:p w14:paraId="215B6474"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4A29856A" w14:textId="77777777" w:rsidR="00C04329" w:rsidRPr="00CD40DE" w:rsidRDefault="00C04329" w:rsidP="00291B2D">
      <w:pPr>
        <w:pStyle w:val="Titre1"/>
        <w:shd w:val="clear" w:color="auto" w:fill="FFFFFF"/>
        <w:spacing w:before="0" w:beforeAutospacing="0" w:after="0" w:afterAutospacing="0"/>
        <w:rPr>
          <w:rFonts w:ascii="Arial" w:hAnsi="Arial" w:cs="Arial"/>
          <w:b w:val="0"/>
          <w:bCs w:val="0"/>
          <w:color w:val="000000"/>
          <w:sz w:val="28"/>
          <w:szCs w:val="33"/>
        </w:rPr>
      </w:pPr>
    </w:p>
    <w:p w14:paraId="35F01417" w14:textId="77777777" w:rsidR="00291B2D" w:rsidRDefault="00C04329" w:rsidP="00D9788B">
      <w:pPr>
        <w:rPr>
          <w:rFonts w:ascii="Arial" w:hAnsi="Arial" w:cs="Arial"/>
          <w:noProof/>
          <w:sz w:val="24"/>
          <w:lang w:eastAsia="fr-FR"/>
        </w:rPr>
      </w:pPr>
      <w:r w:rsidRPr="00CD40DE">
        <w:rPr>
          <w:rFonts w:ascii="Arial" w:hAnsi="Arial" w:cs="Arial"/>
          <w:noProof/>
          <w:sz w:val="24"/>
          <w:lang w:eastAsia="fr-FR"/>
        </w:rPr>
        <w:t>320€</w:t>
      </w:r>
      <w:r w:rsidR="00CD40DE" w:rsidRPr="00CD40DE">
        <w:rPr>
          <w:rFonts w:ascii="Arial" w:hAnsi="Arial" w:cs="Arial"/>
          <w:noProof/>
          <w:sz w:val="24"/>
          <w:lang w:eastAsia="fr-FR"/>
        </w:rPr>
        <w:t xml:space="preserve"> les 500 m.</w:t>
      </w:r>
    </w:p>
    <w:p w14:paraId="563F955D" w14:textId="77777777" w:rsidR="00DC055A" w:rsidRDefault="00DC055A" w:rsidP="00D9788B">
      <w:pPr>
        <w:rPr>
          <w:rFonts w:ascii="Arial" w:hAnsi="Arial" w:cs="Arial"/>
          <w:noProof/>
          <w:sz w:val="24"/>
          <w:lang w:eastAsia="fr-FR"/>
        </w:rPr>
      </w:pPr>
    </w:p>
    <w:p w14:paraId="6051F6E9" w14:textId="77777777" w:rsidR="00DC055A" w:rsidRPr="000F2DA5" w:rsidRDefault="00DC055A" w:rsidP="000F2DA5">
      <w:pPr>
        <w:pStyle w:val="Paragraphedeliste"/>
        <w:numPr>
          <w:ilvl w:val="0"/>
          <w:numId w:val="3"/>
        </w:numPr>
        <w:rPr>
          <w:rFonts w:ascii="Arial" w:hAnsi="Arial" w:cs="Arial"/>
          <w:noProof/>
          <w:sz w:val="24"/>
          <w:u w:val="single"/>
          <w:lang w:eastAsia="fr-FR"/>
        </w:rPr>
      </w:pPr>
      <w:r w:rsidRPr="000F2DA5">
        <w:rPr>
          <w:rFonts w:ascii="Arial" w:hAnsi="Arial" w:cs="Arial"/>
          <w:noProof/>
          <w:sz w:val="24"/>
          <w:u w:val="single"/>
          <w:lang w:eastAsia="fr-FR"/>
        </w:rPr>
        <w:t>Sécurité commutateur :</w:t>
      </w:r>
    </w:p>
    <w:p w14:paraId="437A3896" w14:textId="77777777" w:rsidR="00DC055A" w:rsidRDefault="000F2DA5" w:rsidP="00DC055A">
      <w:pPr>
        <w:rPr>
          <w:rFonts w:ascii="Arial" w:hAnsi="Arial" w:cs="Arial"/>
          <w:noProof/>
          <w:sz w:val="24"/>
          <w:lang w:eastAsia="fr-FR"/>
        </w:rPr>
      </w:pPr>
      <w:r w:rsidRPr="000F2DA5">
        <w:rPr>
          <w:rFonts w:ascii="Arial" w:hAnsi="Arial" w:cs="Arial"/>
          <w:noProof/>
          <w:sz w:val="24"/>
          <w:lang w:eastAsia="fr-FR"/>
        </w:rPr>
        <w:t>Il existe différentes manières de contourner la sécurité d’un commutateur :</w:t>
      </w:r>
    </w:p>
    <w:p w14:paraId="42D9BA91"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Pr>
          <w:rFonts w:ascii="Arial" w:hAnsi="Arial" w:cs="Arial"/>
          <w:noProof/>
          <w:sz w:val="24"/>
          <w:lang w:eastAsia="fr-FR"/>
        </w:rPr>
        <w:t>S’approprier l’adresse MAC d’un ordinateur connecté au commutateur et l’utiliser afin d’espionner les autres ordinateurs.</w:t>
      </w:r>
    </w:p>
    <w:p w14:paraId="35D731FB"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sidRPr="000F2DA5">
        <w:rPr>
          <w:rFonts w:ascii="Arial" w:hAnsi="Arial" w:cs="Arial"/>
          <w:i/>
          <w:noProof/>
          <w:sz w:val="24"/>
          <w:lang w:eastAsia="fr-FR"/>
        </w:rPr>
        <w:t>Mac flooding</w:t>
      </w:r>
      <w:r>
        <w:rPr>
          <w:rFonts w:ascii="Arial" w:hAnsi="Arial" w:cs="Arial"/>
          <w:noProof/>
          <w:sz w:val="24"/>
          <w:lang w:eastAsia="fr-FR"/>
        </w:rPr>
        <w:t>, consiste à surcharger le commutateur avec des milliers d’adresse MAC. Le commutateur tombe alors dans un failopen et envoie les trames vers les différents postes du réseau.</w:t>
      </w:r>
    </w:p>
    <w:p w14:paraId="1BA533D7" w14:textId="77777777" w:rsidR="000F2DA5" w:rsidRDefault="000F2DA5" w:rsidP="00DC055A">
      <w:pPr>
        <w:rPr>
          <w:rFonts w:ascii="Arial" w:hAnsi="Arial" w:cs="Arial"/>
          <w:noProof/>
          <w:sz w:val="24"/>
          <w:lang w:eastAsia="fr-FR"/>
        </w:rPr>
      </w:pPr>
    </w:p>
    <w:p w14:paraId="2BC287CA" w14:textId="77777777" w:rsidR="000F2DA5" w:rsidRDefault="000F2DA5" w:rsidP="00DC055A">
      <w:pPr>
        <w:rPr>
          <w:rFonts w:ascii="Arial" w:hAnsi="Arial" w:cs="Arial"/>
          <w:noProof/>
          <w:sz w:val="24"/>
          <w:lang w:eastAsia="fr-FR"/>
        </w:rPr>
      </w:pPr>
    </w:p>
    <w:p w14:paraId="60E00B33" w14:textId="77777777" w:rsidR="000F2DA5" w:rsidRDefault="000F2DA5" w:rsidP="00DC055A">
      <w:pPr>
        <w:rPr>
          <w:rFonts w:ascii="Arial" w:hAnsi="Arial" w:cs="Arial"/>
          <w:noProof/>
          <w:sz w:val="24"/>
          <w:lang w:eastAsia="fr-FR"/>
        </w:rPr>
      </w:pPr>
    </w:p>
    <w:p w14:paraId="0E1A93EC" w14:textId="77777777" w:rsidR="000F2DA5" w:rsidRDefault="000F2DA5" w:rsidP="00DC055A">
      <w:pPr>
        <w:rPr>
          <w:rFonts w:ascii="Arial" w:hAnsi="Arial" w:cs="Arial"/>
          <w:noProof/>
          <w:sz w:val="24"/>
          <w:lang w:eastAsia="fr-FR"/>
        </w:rPr>
      </w:pPr>
    </w:p>
    <w:p w14:paraId="2CA989E5" w14:textId="77777777" w:rsidR="000F2DA5" w:rsidRDefault="000F2DA5" w:rsidP="00DC055A">
      <w:pPr>
        <w:rPr>
          <w:rFonts w:ascii="Arial" w:hAnsi="Arial" w:cs="Arial"/>
          <w:noProof/>
          <w:sz w:val="24"/>
          <w:lang w:eastAsia="fr-FR"/>
        </w:rPr>
      </w:pPr>
    </w:p>
    <w:p w14:paraId="7F1BE2C4" w14:textId="77777777" w:rsidR="000F2DA5" w:rsidRDefault="000F2DA5" w:rsidP="00DC055A">
      <w:pPr>
        <w:rPr>
          <w:rFonts w:ascii="Arial" w:hAnsi="Arial" w:cs="Arial"/>
          <w:noProof/>
          <w:sz w:val="24"/>
          <w:lang w:eastAsia="fr-FR"/>
        </w:rPr>
      </w:pPr>
    </w:p>
    <w:p w14:paraId="6BD76B77" w14:textId="77777777" w:rsidR="000F2DA5" w:rsidRDefault="000F2DA5" w:rsidP="00DC055A">
      <w:pPr>
        <w:rPr>
          <w:rFonts w:ascii="Arial" w:hAnsi="Arial" w:cs="Arial"/>
          <w:noProof/>
          <w:sz w:val="24"/>
          <w:lang w:eastAsia="fr-FR"/>
        </w:rPr>
      </w:pPr>
    </w:p>
    <w:p w14:paraId="4242B495" w14:textId="77777777" w:rsidR="000F2DA5" w:rsidRDefault="000F2DA5" w:rsidP="00DC055A">
      <w:pPr>
        <w:rPr>
          <w:rFonts w:ascii="Arial" w:hAnsi="Arial" w:cs="Arial"/>
          <w:noProof/>
          <w:sz w:val="24"/>
          <w:lang w:eastAsia="fr-FR"/>
        </w:rPr>
      </w:pPr>
      <w:r>
        <w:rPr>
          <w:rFonts w:ascii="Arial" w:hAnsi="Arial" w:cs="Arial"/>
          <w:noProof/>
          <w:sz w:val="24"/>
          <w:lang w:eastAsia="fr-FR"/>
        </w:rPr>
        <w:lastRenderedPageBreak/>
        <w:t>On peut cependant sécuriser le switch :</w:t>
      </w:r>
    </w:p>
    <w:p w14:paraId="141697D1" w14:textId="77777777" w:rsidR="000F2DA5" w:rsidRPr="000F2DA5" w:rsidRDefault="000F2DA5" w:rsidP="00DC055A">
      <w:pPr>
        <w:rPr>
          <w:rFonts w:ascii="Arial" w:hAnsi="Arial" w:cs="Arial"/>
          <w:noProof/>
          <w:sz w:val="24"/>
          <w:u w:val="single"/>
          <w:lang w:eastAsia="fr-FR"/>
        </w:rPr>
      </w:pPr>
    </w:p>
    <w:p w14:paraId="41CADEAE" w14:textId="77777777" w:rsidR="000F2DA5" w:rsidRDefault="000F2DA5" w:rsidP="000F2DA5">
      <w:pPr>
        <w:pStyle w:val="Paragraphedeliste"/>
        <w:numPr>
          <w:ilvl w:val="0"/>
          <w:numId w:val="2"/>
        </w:numPr>
        <w:rPr>
          <w:rFonts w:ascii="Arial" w:hAnsi="Arial" w:cs="Arial"/>
          <w:noProof/>
          <w:sz w:val="24"/>
          <w:u w:val="single"/>
          <w:lang w:eastAsia="fr-FR"/>
        </w:rPr>
      </w:pPr>
      <w:r w:rsidRPr="000F2DA5">
        <w:rPr>
          <w:rFonts w:ascii="Arial" w:hAnsi="Arial" w:cs="Arial"/>
          <w:noProof/>
          <w:sz w:val="24"/>
          <w:u w:val="single"/>
          <w:lang w:eastAsia="fr-FR"/>
        </w:rPr>
        <w:t>Sécurisation manuelle de l’accès :</w:t>
      </w:r>
    </w:p>
    <w:p w14:paraId="1ECD8411" w14:textId="77777777" w:rsidR="000F2DA5" w:rsidRPr="000F2DA5" w:rsidRDefault="000F2DA5" w:rsidP="000F2DA5">
      <w:pPr>
        <w:rPr>
          <w:rFonts w:ascii="Arial" w:hAnsi="Arial" w:cs="Arial"/>
          <w:noProof/>
          <w:sz w:val="24"/>
          <w:lang w:eastAsia="fr-FR"/>
        </w:rPr>
      </w:pPr>
      <w:r w:rsidRPr="000F2DA5">
        <w:rPr>
          <w:rFonts w:ascii="Arial" w:hAnsi="Arial" w:cs="Arial"/>
          <w:noProof/>
          <w:sz w:val="24"/>
          <w:lang w:eastAsia="fr-FR"/>
        </w:rPr>
        <w:t>Il consiste à attribuer une adresse MAC d’un ordinateur à un ports du commutateur en particulier. Ainsi tout autre ordinateurs voulant se connecter à ce même port aura son accès refusé</w:t>
      </w:r>
      <w:r w:rsidR="00956369">
        <w:rPr>
          <w:rFonts w:ascii="Arial" w:hAnsi="Arial" w:cs="Arial"/>
          <w:noProof/>
          <w:sz w:val="24"/>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956369" w:rsidRPr="00956369" w14:paraId="47E583D1" w14:textId="77777777" w:rsidTr="00956369">
        <w:trPr>
          <w:trHeight w:val="1819"/>
        </w:trPr>
        <w:tc>
          <w:tcPr>
            <w:tcW w:w="6166" w:type="dxa"/>
          </w:tcPr>
          <w:p w14:paraId="4D50454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Switch&gt;enable</w:t>
            </w:r>
          </w:p>
          <w:p w14:paraId="1B7DE0F3"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Switch#Configure terminal</w:t>
            </w:r>
          </w:p>
          <w:p w14:paraId="472B9A4D"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Switch(config)#interface FastEthernet 0/2</w:t>
            </w:r>
          </w:p>
          <w:p w14:paraId="6ECB558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mode access</w:t>
            </w:r>
          </w:p>
          <w:p w14:paraId="099C5EC1"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w:t>
            </w:r>
          </w:p>
          <w:p w14:paraId="4EEBD5C6"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w:t>
            </w:r>
            <w:r w:rsidRPr="00956369">
              <w:rPr>
                <w:rFonts w:ascii="Arial" w:hAnsi="Arial" w:cs="Arial"/>
                <w:i/>
                <w:sz w:val="18"/>
                <w:szCs w:val="18"/>
                <w:lang w:val="en-GB"/>
              </w:rPr>
              <w:t>urity mac-address xxxx.xxxx.xxxx</w:t>
            </w:r>
          </w:p>
          <w:p w14:paraId="4874E798" w14:textId="77777777" w:rsidR="00956369" w:rsidRPr="00956369" w:rsidRDefault="00956369" w:rsidP="00DC055A">
            <w:pPr>
              <w:rPr>
                <w:rFonts w:ascii="Arial" w:hAnsi="Arial" w:cs="Arial"/>
                <w:noProof/>
                <w:sz w:val="24"/>
                <w:lang w:val="en-GB" w:eastAsia="fr-FR"/>
              </w:rPr>
            </w:pPr>
          </w:p>
        </w:tc>
      </w:tr>
    </w:tbl>
    <w:p w14:paraId="4AFEBB59" w14:textId="77777777" w:rsidR="000F2DA5" w:rsidRDefault="000F2DA5" w:rsidP="00DC055A">
      <w:pPr>
        <w:rPr>
          <w:rFonts w:ascii="Arial" w:hAnsi="Arial" w:cs="Arial"/>
          <w:noProof/>
          <w:sz w:val="24"/>
          <w:lang w:val="en-GB" w:eastAsia="fr-FR"/>
        </w:rPr>
      </w:pPr>
    </w:p>
    <w:p w14:paraId="296617AE" w14:textId="77777777" w:rsidR="00956369" w:rsidRDefault="00956369" w:rsidP="00956369">
      <w:pPr>
        <w:pStyle w:val="Paragraphedeliste"/>
        <w:numPr>
          <w:ilvl w:val="0"/>
          <w:numId w:val="2"/>
        </w:numPr>
        <w:rPr>
          <w:rFonts w:ascii="Arial" w:hAnsi="Arial" w:cs="Arial"/>
          <w:noProof/>
          <w:sz w:val="24"/>
          <w:u w:val="single"/>
          <w:lang w:val="en-GB" w:eastAsia="fr-FR"/>
        </w:rPr>
      </w:pPr>
      <w:r w:rsidRPr="00956369">
        <w:rPr>
          <w:rFonts w:ascii="Arial" w:hAnsi="Arial" w:cs="Arial"/>
          <w:noProof/>
          <w:sz w:val="24"/>
          <w:u w:val="single"/>
          <w:lang w:val="en-GB" w:eastAsia="fr-FR"/>
        </w:rPr>
        <w:t>Sécurisation automatique de l’accès:</w:t>
      </w:r>
    </w:p>
    <w:p w14:paraId="4CA73997" w14:textId="77777777" w:rsidR="00956369" w:rsidRPr="00956369" w:rsidRDefault="00956369" w:rsidP="00956369">
      <w:pPr>
        <w:rPr>
          <w:rFonts w:ascii="Arial" w:hAnsi="Arial" w:cs="Arial"/>
          <w:noProof/>
          <w:sz w:val="24"/>
          <w:lang w:eastAsia="fr-FR"/>
        </w:rPr>
      </w:pPr>
      <w:r w:rsidRPr="00956369">
        <w:rPr>
          <w:rFonts w:ascii="Arial" w:hAnsi="Arial" w:cs="Arial"/>
          <w:noProof/>
          <w:sz w:val="24"/>
          <w:lang w:eastAsia="fr-FR"/>
        </w:rPr>
        <w:t xml:space="preserve">C’est le 1er ordinateur qui envoie une trame sur le port du switch qui bloque l’accès du port. Il devient en quelque sorte le propriétaire du port et personne d’autre à part lui peu se connecter sur celui-ci. </w:t>
      </w:r>
    </w:p>
    <w:p w14:paraId="4659255B" w14:textId="77777777" w:rsidR="00956369" w:rsidRDefault="00956369" w:rsidP="00956369">
      <w:pPr>
        <w:rPr>
          <w:rFonts w:ascii="Arial" w:hAnsi="Arial" w:cs="Arial"/>
          <w:noProof/>
          <w:sz w:val="24"/>
          <w:lang w:eastAsia="fr-FR"/>
        </w:rPr>
      </w:pPr>
      <w:r w:rsidRPr="00956369">
        <w:rPr>
          <w:rFonts w:ascii="Arial" w:hAnsi="Arial" w:cs="Arial"/>
          <w:noProof/>
          <w:sz w:val="24"/>
          <w:lang w:eastAsia="fr-FR"/>
        </w:rPr>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956369" w:rsidRPr="00956369" w14:paraId="6D2E1344" w14:textId="77777777" w:rsidTr="00956369">
        <w:trPr>
          <w:trHeight w:val="417"/>
        </w:trPr>
        <w:tc>
          <w:tcPr>
            <w:tcW w:w="5161" w:type="dxa"/>
            <w:tcBorders>
              <w:top w:val="nil"/>
              <w:left w:val="nil"/>
              <w:bottom w:val="nil"/>
              <w:right w:val="nil"/>
            </w:tcBorders>
          </w:tcPr>
          <w:p w14:paraId="64FAE32E"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Switch&gt;enable</w:t>
            </w:r>
          </w:p>
          <w:p w14:paraId="07EA54B9"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Switch#Configure terminal</w:t>
            </w:r>
          </w:p>
          <w:p w14:paraId="43C0FE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Switch(config)#interface FastEthernet 0/3</w:t>
            </w:r>
          </w:p>
          <w:p w14:paraId="5DE0C4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mode access</w:t>
            </w:r>
          </w:p>
          <w:p w14:paraId="12CFC3B5"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w:t>
            </w:r>
          </w:p>
          <w:p w14:paraId="4793BB50"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 mac-address sticky</w:t>
            </w:r>
          </w:p>
          <w:p w14:paraId="0985CD9F" w14:textId="77777777" w:rsidR="00956369" w:rsidRPr="00956369" w:rsidRDefault="00956369" w:rsidP="00956369">
            <w:pPr>
              <w:rPr>
                <w:rFonts w:ascii="Arial" w:hAnsi="Arial" w:cs="Arial"/>
                <w:noProof/>
                <w:sz w:val="24"/>
                <w:lang w:val="en-GB" w:eastAsia="fr-FR"/>
              </w:rPr>
            </w:pPr>
          </w:p>
        </w:tc>
      </w:tr>
    </w:tbl>
    <w:p w14:paraId="1BA614FC" w14:textId="77777777" w:rsidR="00956369" w:rsidRPr="00956369" w:rsidRDefault="00956369" w:rsidP="00956369">
      <w:pPr>
        <w:rPr>
          <w:rFonts w:ascii="Arial" w:hAnsi="Arial" w:cs="Arial"/>
          <w:noProof/>
          <w:sz w:val="24"/>
          <w:lang w:val="en-GB" w:eastAsia="fr-FR"/>
        </w:rPr>
      </w:pPr>
    </w:p>
    <w:p w14:paraId="4D7FD5FF" w14:textId="77777777" w:rsidR="00D9788B" w:rsidRPr="00501B4E" w:rsidRDefault="00956369" w:rsidP="00956369">
      <w:pPr>
        <w:pStyle w:val="Paragraphedeliste"/>
        <w:numPr>
          <w:ilvl w:val="0"/>
          <w:numId w:val="2"/>
        </w:numPr>
        <w:rPr>
          <w:rFonts w:ascii="Arial" w:hAnsi="Arial" w:cs="Arial"/>
          <w:sz w:val="24"/>
          <w:u w:val="single"/>
        </w:rPr>
      </w:pPr>
      <w:r w:rsidRPr="00956369">
        <w:rPr>
          <w:rFonts w:ascii="Arial" w:hAnsi="Arial" w:cs="Arial"/>
          <w:color w:val="000000"/>
          <w:sz w:val="24"/>
          <w:szCs w:val="18"/>
          <w:u w:val="single"/>
          <w:shd w:val="clear" w:color="auto" w:fill="FFFFFF"/>
        </w:rPr>
        <w:t xml:space="preserve">Configurer la réaction d’un commutateur face à une violation de </w:t>
      </w:r>
      <w:r w:rsidR="00501B4E" w:rsidRPr="00956369">
        <w:rPr>
          <w:rFonts w:ascii="Arial" w:hAnsi="Arial" w:cs="Arial"/>
          <w:color w:val="000000"/>
          <w:sz w:val="24"/>
          <w:szCs w:val="18"/>
          <w:u w:val="single"/>
          <w:shd w:val="clear" w:color="auto" w:fill="FFFFFF"/>
        </w:rPr>
        <w:t>sécurité :</w:t>
      </w:r>
    </w:p>
    <w:p w14:paraId="3C41784B" w14:textId="77777777" w:rsidR="00501B4E" w:rsidRDefault="00501B4E" w:rsidP="00501B4E">
      <w:pPr>
        <w:rPr>
          <w:rFonts w:ascii="Arial" w:hAnsi="Arial" w:cs="Arial"/>
          <w:sz w:val="24"/>
        </w:rPr>
      </w:pPr>
      <w:r w:rsidRPr="00501B4E">
        <w:rPr>
          <w:rFonts w:ascii="Arial" w:hAnsi="Arial" w:cs="Arial"/>
          <w:sz w:val="24"/>
        </w:rPr>
        <w:t>Lors d’une violation de la sécurité un commutateur peut réagir avec la commande </w:t>
      </w:r>
      <w:r>
        <w:rPr>
          <w:rFonts w:ascii="Arial" w:hAnsi="Arial" w:cs="Arial"/>
          <w:sz w:val="24"/>
        </w:rPr>
        <w:t>« switchport port-security violation » qui possède 3 options différentes :</w:t>
      </w:r>
    </w:p>
    <w:p w14:paraId="36B0BB39"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shutdown », le commutateur désactive l’accès au port lorsqu’il y a violation.</w:t>
      </w:r>
    </w:p>
    <w:p w14:paraId="350B5BB7"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protect », toutes les trames ayant des adresses MAC inconnues sont bloquées et les autres sont autorisées.</w:t>
      </w:r>
    </w:p>
    <w:p w14:paraId="0FCA4570"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restrict », une alerte SNMP est envoyé et le compteur de violation est incrémenté. SNMP est un protocole réseau permettant aux utilisateurs de gérer les équipements réseaux et de diagnostiquer et superviser les problèmes réseaux.</w:t>
      </w:r>
    </w:p>
    <w:p w14:paraId="5DD697E0" w14:textId="77777777" w:rsidR="00501B4E" w:rsidRDefault="00501B4E" w:rsidP="00501B4E">
      <w:pPr>
        <w:rPr>
          <w:rFonts w:ascii="Arial" w:hAnsi="Arial" w:cs="Arial"/>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501B4E" w:rsidRPr="00501B4E" w14:paraId="5B6B0381" w14:textId="77777777" w:rsidTr="00501B4E">
        <w:trPr>
          <w:trHeight w:val="1100"/>
        </w:trPr>
        <w:tc>
          <w:tcPr>
            <w:tcW w:w="5476" w:type="dxa"/>
          </w:tcPr>
          <w:p w14:paraId="0C8D6371"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lastRenderedPageBreak/>
              <w:t>Switch&gt;enable</w:t>
            </w:r>
          </w:p>
          <w:p w14:paraId="272C8B3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Switch#Configure terminal</w:t>
            </w:r>
          </w:p>
          <w:p w14:paraId="72E59A6A"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Switch(config)#interface FastEthernet 0/3</w:t>
            </w:r>
          </w:p>
          <w:p w14:paraId="6D61C1C0"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mode access</w:t>
            </w:r>
          </w:p>
          <w:p w14:paraId="5A52DCA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port-security violation nom_methode</w:t>
            </w:r>
          </w:p>
          <w:p w14:paraId="37E80740" w14:textId="77777777" w:rsidR="00501B4E" w:rsidRPr="00501B4E" w:rsidRDefault="00501B4E" w:rsidP="00501B4E">
            <w:pPr>
              <w:rPr>
                <w:rFonts w:ascii="Arial" w:hAnsi="Arial" w:cs="Arial"/>
                <w:sz w:val="24"/>
                <w:lang w:val="en-GB"/>
              </w:rPr>
            </w:pPr>
          </w:p>
        </w:tc>
      </w:tr>
    </w:tbl>
    <w:p w14:paraId="3372633A" w14:textId="77777777" w:rsidR="00501B4E" w:rsidRDefault="00346505" w:rsidP="00346505">
      <w:pPr>
        <w:pStyle w:val="Paragraphedeliste"/>
        <w:numPr>
          <w:ilvl w:val="0"/>
          <w:numId w:val="2"/>
        </w:numPr>
        <w:rPr>
          <w:rFonts w:ascii="Arial" w:hAnsi="Arial" w:cs="Arial"/>
          <w:sz w:val="24"/>
          <w:u w:val="single"/>
        </w:rPr>
      </w:pPr>
      <w:r w:rsidRPr="00346505">
        <w:rPr>
          <w:rFonts w:ascii="Arial" w:hAnsi="Arial" w:cs="Arial"/>
          <w:sz w:val="24"/>
          <w:u w:val="single"/>
        </w:rPr>
        <w:t>Augmenter les nombres d’adresses MAC autorisées :</w:t>
      </w:r>
    </w:p>
    <w:p w14:paraId="4655691C" w14:textId="77777777" w:rsidR="00346505" w:rsidRDefault="00346505" w:rsidP="00346505">
      <w:pPr>
        <w:rPr>
          <w:rFonts w:ascii="Arial" w:hAnsi="Arial" w:cs="Arial"/>
          <w:sz w:val="24"/>
          <w:u w:val="single"/>
        </w:rPr>
      </w:pPr>
    </w:p>
    <w:p w14:paraId="55AE241F" w14:textId="77777777" w:rsidR="00346505" w:rsidRDefault="00346505" w:rsidP="00346505">
      <w:pPr>
        <w:rPr>
          <w:rFonts w:ascii="Arial" w:hAnsi="Arial" w:cs="Arial"/>
          <w:sz w:val="24"/>
        </w:rPr>
      </w:pPr>
      <w:r w:rsidRPr="00346505">
        <w:rPr>
          <w:rFonts w:ascii="Arial" w:hAnsi="Arial" w:cs="Arial"/>
          <w:sz w:val="24"/>
        </w:rPr>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346505" w:rsidRPr="00346505" w14:paraId="6B11A5C8" w14:textId="77777777" w:rsidTr="00346505">
        <w:trPr>
          <w:trHeight w:val="306"/>
        </w:trPr>
        <w:tc>
          <w:tcPr>
            <w:tcW w:w="3256" w:type="dxa"/>
          </w:tcPr>
          <w:p w14:paraId="14ACA802" w14:textId="77777777" w:rsidR="00346505" w:rsidRPr="00346505" w:rsidRDefault="0034650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346505">
              <w:rPr>
                <w:rFonts w:ascii="Arial" w:hAnsi="Arial" w:cs="Arial"/>
                <w:sz w:val="18"/>
                <w:szCs w:val="18"/>
                <w:lang w:val="en-GB"/>
              </w:rPr>
              <w:t>switchport port-security maximum x</w:t>
            </w:r>
          </w:p>
          <w:p w14:paraId="3EB61A09" w14:textId="77777777" w:rsidR="00346505" w:rsidRPr="00346505" w:rsidRDefault="00346505" w:rsidP="00346505">
            <w:pPr>
              <w:rPr>
                <w:rFonts w:ascii="Arial" w:hAnsi="Arial" w:cs="Arial"/>
                <w:sz w:val="24"/>
                <w:lang w:val="en-GB"/>
              </w:rPr>
            </w:pPr>
          </w:p>
        </w:tc>
      </w:tr>
    </w:tbl>
    <w:p w14:paraId="1F11D3AF" w14:textId="77777777" w:rsidR="00346505" w:rsidRPr="00346505" w:rsidRDefault="00346505" w:rsidP="00346505">
      <w:pPr>
        <w:rPr>
          <w:rFonts w:ascii="Arial" w:hAnsi="Arial" w:cs="Arial"/>
          <w:sz w:val="24"/>
          <w:lang w:val="en-GB"/>
        </w:rPr>
      </w:pPr>
      <w:bookmarkStart w:id="0" w:name="_GoBack"/>
      <w:bookmarkEnd w:id="0"/>
    </w:p>
    <w:sectPr w:rsidR="00346505" w:rsidRPr="003465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C3767" w14:textId="77777777" w:rsidR="006925AF" w:rsidRDefault="006925AF" w:rsidP="006925AF">
      <w:pPr>
        <w:spacing w:after="0" w:line="240" w:lineRule="auto"/>
      </w:pPr>
      <w:r>
        <w:separator/>
      </w:r>
    </w:p>
  </w:endnote>
  <w:endnote w:type="continuationSeparator" w:id="0">
    <w:p w14:paraId="3B7FE5F9" w14:textId="77777777" w:rsidR="006925AF" w:rsidRDefault="006925AF" w:rsidP="0069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B6431" w14:textId="77777777" w:rsidR="006925AF" w:rsidRDefault="006925AF" w:rsidP="006925AF">
      <w:pPr>
        <w:spacing w:after="0" w:line="240" w:lineRule="auto"/>
      </w:pPr>
      <w:r>
        <w:separator/>
      </w:r>
    </w:p>
  </w:footnote>
  <w:footnote w:type="continuationSeparator" w:id="0">
    <w:p w14:paraId="69E6B03F" w14:textId="77777777" w:rsidR="006925AF" w:rsidRDefault="006925AF" w:rsidP="0069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BA559C"/>
    <w:multiLevelType w:val="hybridMultilevel"/>
    <w:tmpl w:val="080629DA"/>
    <w:lvl w:ilvl="0" w:tplc="2304BCF8">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38143E6"/>
    <w:multiLevelType w:val="hybridMultilevel"/>
    <w:tmpl w:val="37B45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9A111B"/>
    <w:multiLevelType w:val="hybridMultilevel"/>
    <w:tmpl w:val="1C1A50F2"/>
    <w:lvl w:ilvl="0" w:tplc="298C478C">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AF"/>
    <w:rsid w:val="000F2DA5"/>
    <w:rsid w:val="00273035"/>
    <w:rsid w:val="00291B2D"/>
    <w:rsid w:val="002D3EDB"/>
    <w:rsid w:val="002F5959"/>
    <w:rsid w:val="00346505"/>
    <w:rsid w:val="00366421"/>
    <w:rsid w:val="003F761B"/>
    <w:rsid w:val="00447A25"/>
    <w:rsid w:val="00501B4E"/>
    <w:rsid w:val="006925AF"/>
    <w:rsid w:val="006E48EE"/>
    <w:rsid w:val="00764A44"/>
    <w:rsid w:val="008749E6"/>
    <w:rsid w:val="008C7851"/>
    <w:rsid w:val="008D04CB"/>
    <w:rsid w:val="00904C31"/>
    <w:rsid w:val="00956369"/>
    <w:rsid w:val="00A54696"/>
    <w:rsid w:val="00A62D18"/>
    <w:rsid w:val="00A7142D"/>
    <w:rsid w:val="00AD7316"/>
    <w:rsid w:val="00B01B3E"/>
    <w:rsid w:val="00B812F5"/>
    <w:rsid w:val="00C04329"/>
    <w:rsid w:val="00C1490A"/>
    <w:rsid w:val="00C206B3"/>
    <w:rsid w:val="00C647BA"/>
    <w:rsid w:val="00CC0F4D"/>
    <w:rsid w:val="00CD40DE"/>
    <w:rsid w:val="00CE4F7E"/>
    <w:rsid w:val="00D50126"/>
    <w:rsid w:val="00D52DB8"/>
    <w:rsid w:val="00D64F7B"/>
    <w:rsid w:val="00D9788B"/>
    <w:rsid w:val="00DC055A"/>
    <w:rsid w:val="00E513BF"/>
    <w:rsid w:val="00E674D0"/>
    <w:rsid w:val="00EA209D"/>
    <w:rsid w:val="00EE3131"/>
    <w:rsid w:val="00EE3682"/>
    <w:rsid w:val="00F31527"/>
    <w:rsid w:val="00FA1E7E"/>
    <w:rsid w:val="00FD42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6198"/>
  <w15:chartTrackingRefBased/>
  <w15:docId w15:val="{E6D604D6-331C-437C-B0F9-087A6E5B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91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25AF"/>
    <w:pPr>
      <w:tabs>
        <w:tab w:val="center" w:pos="4536"/>
        <w:tab w:val="right" w:pos="9072"/>
      </w:tabs>
      <w:spacing w:after="0" w:line="240" w:lineRule="auto"/>
    </w:pPr>
  </w:style>
  <w:style w:type="character" w:customStyle="1" w:styleId="En-tteCar">
    <w:name w:val="En-tête Car"/>
    <w:basedOn w:val="Policepardfaut"/>
    <w:link w:val="En-tte"/>
    <w:uiPriority w:val="99"/>
    <w:rsid w:val="006925AF"/>
  </w:style>
  <w:style w:type="paragraph" w:styleId="Pieddepage">
    <w:name w:val="footer"/>
    <w:basedOn w:val="Normal"/>
    <w:link w:val="PieddepageCar"/>
    <w:uiPriority w:val="99"/>
    <w:unhideWhenUsed/>
    <w:rsid w:val="00692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5AF"/>
  </w:style>
  <w:style w:type="paragraph" w:styleId="Paragraphedeliste">
    <w:name w:val="List Paragraph"/>
    <w:basedOn w:val="Normal"/>
    <w:uiPriority w:val="34"/>
    <w:qFormat/>
    <w:rsid w:val="00D9788B"/>
    <w:pPr>
      <w:ind w:left="720"/>
      <w:contextualSpacing/>
    </w:pPr>
  </w:style>
  <w:style w:type="character" w:customStyle="1" w:styleId="Titre1Car">
    <w:name w:val="Titre 1 Car"/>
    <w:basedOn w:val="Policepardfaut"/>
    <w:link w:val="Titre1"/>
    <w:uiPriority w:val="9"/>
    <w:rsid w:val="00291B2D"/>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39"/>
    <w:rsid w:val="000F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F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2DA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48204">
      <w:bodyDiv w:val="1"/>
      <w:marLeft w:val="0"/>
      <w:marRight w:val="0"/>
      <w:marTop w:val="0"/>
      <w:marBottom w:val="0"/>
      <w:divBdr>
        <w:top w:val="none" w:sz="0" w:space="0" w:color="auto"/>
        <w:left w:val="none" w:sz="0" w:space="0" w:color="auto"/>
        <w:bottom w:val="none" w:sz="0" w:space="0" w:color="auto"/>
        <w:right w:val="none" w:sz="0" w:space="0" w:color="auto"/>
      </w:divBdr>
    </w:div>
    <w:div w:id="658195242">
      <w:bodyDiv w:val="1"/>
      <w:marLeft w:val="0"/>
      <w:marRight w:val="0"/>
      <w:marTop w:val="0"/>
      <w:marBottom w:val="0"/>
      <w:divBdr>
        <w:top w:val="none" w:sz="0" w:space="0" w:color="auto"/>
        <w:left w:val="none" w:sz="0" w:space="0" w:color="auto"/>
        <w:bottom w:val="none" w:sz="0" w:space="0" w:color="auto"/>
        <w:right w:val="none" w:sz="0" w:space="0" w:color="auto"/>
      </w:divBdr>
    </w:div>
    <w:div w:id="860315747">
      <w:bodyDiv w:val="1"/>
      <w:marLeft w:val="0"/>
      <w:marRight w:val="0"/>
      <w:marTop w:val="0"/>
      <w:marBottom w:val="0"/>
      <w:divBdr>
        <w:top w:val="none" w:sz="0" w:space="0" w:color="auto"/>
        <w:left w:val="none" w:sz="0" w:space="0" w:color="auto"/>
        <w:bottom w:val="none" w:sz="0" w:space="0" w:color="auto"/>
        <w:right w:val="none" w:sz="0" w:space="0" w:color="auto"/>
      </w:divBdr>
    </w:div>
    <w:div w:id="883294254">
      <w:bodyDiv w:val="1"/>
      <w:marLeft w:val="0"/>
      <w:marRight w:val="0"/>
      <w:marTop w:val="0"/>
      <w:marBottom w:val="0"/>
      <w:divBdr>
        <w:top w:val="none" w:sz="0" w:space="0" w:color="auto"/>
        <w:left w:val="none" w:sz="0" w:space="0" w:color="auto"/>
        <w:bottom w:val="none" w:sz="0" w:space="0" w:color="auto"/>
        <w:right w:val="none" w:sz="0" w:space="0" w:color="auto"/>
      </w:divBdr>
    </w:div>
    <w:div w:id="1233849085">
      <w:bodyDiv w:val="1"/>
      <w:marLeft w:val="0"/>
      <w:marRight w:val="0"/>
      <w:marTop w:val="0"/>
      <w:marBottom w:val="0"/>
      <w:divBdr>
        <w:top w:val="none" w:sz="0" w:space="0" w:color="auto"/>
        <w:left w:val="none" w:sz="0" w:space="0" w:color="auto"/>
        <w:bottom w:val="none" w:sz="0" w:space="0" w:color="auto"/>
        <w:right w:val="none" w:sz="0" w:space="0" w:color="auto"/>
      </w:divBdr>
    </w:div>
    <w:div w:id="1868712752">
      <w:bodyDiv w:val="1"/>
      <w:marLeft w:val="0"/>
      <w:marRight w:val="0"/>
      <w:marTop w:val="0"/>
      <w:marBottom w:val="0"/>
      <w:divBdr>
        <w:top w:val="none" w:sz="0" w:space="0" w:color="auto"/>
        <w:left w:val="none" w:sz="0" w:space="0" w:color="auto"/>
        <w:bottom w:val="none" w:sz="0" w:space="0" w:color="auto"/>
        <w:right w:val="none" w:sz="0" w:space="0" w:color="auto"/>
      </w:divBdr>
    </w:div>
    <w:div w:id="19621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445</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Alexandre Tavernier</cp:lastModifiedBy>
  <cp:revision>1</cp:revision>
  <dcterms:created xsi:type="dcterms:W3CDTF">2017-02-06T12:16:00Z</dcterms:created>
  <dcterms:modified xsi:type="dcterms:W3CDTF">2017-02-06T15:10:00Z</dcterms:modified>
</cp:coreProperties>
</file>