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519671" w14:textId="41224D1E" w:rsidR="00634FBD" w:rsidRPr="006611AE" w:rsidRDefault="00634FBD" w:rsidP="00634FBD">
      <w:pPr>
        <w:shd w:val="clear" w:color="auto" w:fill="FFFFFF" w:themeFill="background1"/>
        <w:jc w:val="center"/>
        <w:rPr>
          <w:rFonts w:ascii="Times New Roman" w:hAnsi="Times New Roman" w:cs="Times New Roman"/>
        </w:rPr>
      </w:pPr>
      <w:r w:rsidRPr="006611AE">
        <w:rPr>
          <w:rFonts w:ascii="Times New Roman" w:hAnsi="Times New Roman" w:cs="Times New Roman"/>
          <w:noProof/>
        </w:rPr>
        <w:drawing>
          <wp:inline distT="0" distB="0" distL="0" distR="0" wp14:anchorId="40252C3D" wp14:editId="6D1EFD72">
            <wp:extent cx="1517650" cy="1530193"/>
            <wp:effectExtent l="0" t="0" r="6350" b="0"/>
            <wp:docPr id="2" name="Picture 2" descr="Faculty of Mathematics and Informatics -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culty of Mathematics and Informatics -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19654" cy="1532214"/>
                    </a:xfrm>
                    <a:prstGeom prst="rect">
                      <a:avLst/>
                    </a:prstGeom>
                    <a:noFill/>
                    <a:ln>
                      <a:noFill/>
                    </a:ln>
                  </pic:spPr>
                </pic:pic>
              </a:graphicData>
            </a:graphic>
          </wp:inline>
        </w:drawing>
      </w:r>
    </w:p>
    <w:p w14:paraId="7A054EAE" w14:textId="2BFBD9AE" w:rsidR="00634FBD" w:rsidRPr="006611AE" w:rsidRDefault="00634FBD" w:rsidP="00634FBD">
      <w:pPr>
        <w:shd w:val="clear" w:color="auto" w:fill="FFFFFF" w:themeFill="background1"/>
        <w:jc w:val="center"/>
        <w:rPr>
          <w:rFonts w:ascii="Times New Roman" w:hAnsi="Times New Roman" w:cs="Times New Roman"/>
        </w:rPr>
      </w:pPr>
      <w:r w:rsidRPr="006611AE">
        <w:rPr>
          <w:rFonts w:ascii="Times New Roman" w:hAnsi="Times New Roman" w:cs="Times New Roman"/>
        </w:rPr>
        <w:t>VILNIUS UNIVERSITY</w:t>
      </w:r>
    </w:p>
    <w:p w14:paraId="38A85D0D" w14:textId="3EF1ECD5" w:rsidR="00634FBD" w:rsidRPr="006611AE" w:rsidRDefault="00634FBD" w:rsidP="00634FBD">
      <w:pPr>
        <w:shd w:val="clear" w:color="auto" w:fill="FFFFFF" w:themeFill="background1"/>
        <w:jc w:val="center"/>
        <w:rPr>
          <w:rFonts w:ascii="Times New Roman" w:hAnsi="Times New Roman" w:cs="Times New Roman"/>
        </w:rPr>
      </w:pPr>
      <w:r w:rsidRPr="006611AE">
        <w:rPr>
          <w:rFonts w:ascii="Times New Roman" w:hAnsi="Times New Roman" w:cs="Times New Roman"/>
        </w:rPr>
        <w:t>FACULTY OF MATHEMATICS AND INFORMATICS</w:t>
      </w:r>
    </w:p>
    <w:p w14:paraId="2E068EAB" w14:textId="15DC80FC" w:rsidR="00634FBD" w:rsidRPr="006611AE" w:rsidRDefault="00E54C1D" w:rsidP="00634FBD">
      <w:pPr>
        <w:shd w:val="clear" w:color="auto" w:fill="FFFFFF" w:themeFill="background1"/>
        <w:jc w:val="center"/>
        <w:rPr>
          <w:rFonts w:ascii="Times New Roman" w:hAnsi="Times New Roman" w:cs="Times New Roman"/>
          <w:lang w:val="lt-LT"/>
        </w:rPr>
      </w:pPr>
      <w:r>
        <w:rPr>
          <w:rFonts w:ascii="Times New Roman" w:hAnsi="Times New Roman" w:cs="Times New Roman"/>
        </w:rPr>
        <w:t xml:space="preserve">ARTIFICIAL NEURAL NETWORKS </w:t>
      </w:r>
      <w:r w:rsidR="00634FBD" w:rsidRPr="006611AE">
        <w:rPr>
          <w:rFonts w:ascii="Times New Roman" w:hAnsi="Times New Roman" w:cs="Times New Roman"/>
        </w:rPr>
        <w:t>COURSE</w:t>
      </w:r>
    </w:p>
    <w:p w14:paraId="4C9C12E2" w14:textId="77777777" w:rsidR="00634FBD" w:rsidRDefault="00634FBD" w:rsidP="00634FBD">
      <w:pPr>
        <w:shd w:val="clear" w:color="auto" w:fill="FFFFFF" w:themeFill="background1"/>
        <w:jc w:val="center"/>
        <w:rPr>
          <w:rFonts w:ascii="Times New Roman" w:hAnsi="Times New Roman" w:cs="Times New Roman"/>
          <w:lang w:val="lt-LT"/>
        </w:rPr>
      </w:pPr>
    </w:p>
    <w:p w14:paraId="6DBEC8EE" w14:textId="77777777" w:rsidR="002A103A" w:rsidRDefault="002A103A" w:rsidP="00634FBD">
      <w:pPr>
        <w:shd w:val="clear" w:color="auto" w:fill="FFFFFF" w:themeFill="background1"/>
        <w:jc w:val="center"/>
        <w:rPr>
          <w:rFonts w:ascii="Times New Roman" w:hAnsi="Times New Roman" w:cs="Times New Roman"/>
          <w:lang w:val="lt-LT"/>
        </w:rPr>
      </w:pPr>
    </w:p>
    <w:p w14:paraId="6DFC950A" w14:textId="77777777" w:rsidR="002A103A" w:rsidRPr="006611AE" w:rsidRDefault="002A103A" w:rsidP="00634FBD">
      <w:pPr>
        <w:shd w:val="clear" w:color="auto" w:fill="FFFFFF" w:themeFill="background1"/>
        <w:jc w:val="center"/>
        <w:rPr>
          <w:rFonts w:ascii="Times New Roman" w:hAnsi="Times New Roman" w:cs="Times New Roman"/>
          <w:lang w:val="lt-LT"/>
        </w:rPr>
      </w:pPr>
    </w:p>
    <w:p w14:paraId="1A8D3CFF" w14:textId="77777777" w:rsidR="00634FBD" w:rsidRPr="006611AE" w:rsidRDefault="00634FBD" w:rsidP="00634FBD">
      <w:pPr>
        <w:shd w:val="clear" w:color="auto" w:fill="FFFFFF" w:themeFill="background1"/>
        <w:jc w:val="center"/>
        <w:rPr>
          <w:rFonts w:ascii="Times New Roman" w:hAnsi="Times New Roman" w:cs="Times New Roman"/>
          <w:lang w:val="lt-LT"/>
        </w:rPr>
      </w:pPr>
    </w:p>
    <w:p w14:paraId="3769D4C2" w14:textId="77777777" w:rsidR="00634FBD" w:rsidRPr="006611AE" w:rsidRDefault="00634FBD" w:rsidP="00634FBD">
      <w:pPr>
        <w:shd w:val="clear" w:color="auto" w:fill="FFFFFF" w:themeFill="background1"/>
        <w:jc w:val="center"/>
        <w:rPr>
          <w:rFonts w:ascii="Times New Roman" w:hAnsi="Times New Roman" w:cs="Times New Roman"/>
          <w:lang w:val="lt-LT"/>
        </w:rPr>
      </w:pPr>
    </w:p>
    <w:p w14:paraId="7213F34F" w14:textId="66BC496B" w:rsidR="00634FBD" w:rsidRPr="006611AE" w:rsidRDefault="00634FBD" w:rsidP="00634FBD">
      <w:pPr>
        <w:shd w:val="clear" w:color="auto" w:fill="FFFFFF" w:themeFill="background1"/>
        <w:jc w:val="center"/>
        <w:rPr>
          <w:rFonts w:ascii="Times New Roman" w:hAnsi="Times New Roman" w:cs="Times New Roman"/>
          <w:b/>
          <w:bCs/>
          <w:sz w:val="28"/>
          <w:szCs w:val="28"/>
          <w:lang w:val="lt-LT"/>
        </w:rPr>
      </w:pPr>
      <w:r w:rsidRPr="006611AE">
        <w:rPr>
          <w:rFonts w:ascii="Times New Roman" w:hAnsi="Times New Roman" w:cs="Times New Roman"/>
          <w:b/>
          <w:bCs/>
          <w:sz w:val="28"/>
          <w:szCs w:val="28"/>
          <w:lang w:val="lt-LT"/>
        </w:rPr>
        <w:t>SATELLITE IMAGE RECOGNITION TASK</w:t>
      </w:r>
    </w:p>
    <w:p w14:paraId="3C579540" w14:textId="531CB7E5" w:rsidR="00634FBD" w:rsidRPr="006611AE" w:rsidRDefault="0014670E" w:rsidP="00634FBD">
      <w:pPr>
        <w:shd w:val="clear" w:color="auto" w:fill="FFFFFF" w:themeFill="background1"/>
        <w:jc w:val="center"/>
        <w:rPr>
          <w:rFonts w:ascii="Times New Roman" w:hAnsi="Times New Roman" w:cs="Times New Roman"/>
          <w:lang w:val="lt-LT"/>
        </w:rPr>
      </w:pPr>
      <w:r>
        <w:rPr>
          <w:rFonts w:ascii="Times New Roman" w:hAnsi="Times New Roman" w:cs="Times New Roman"/>
          <w:lang w:val="lt-LT"/>
        </w:rPr>
        <w:t>3</w:t>
      </w:r>
      <w:r>
        <w:rPr>
          <w:rFonts w:ascii="Times New Roman" w:hAnsi="Times New Roman" w:cs="Times New Roman"/>
          <w:vertAlign w:val="superscript"/>
          <w:lang w:val="lt-LT"/>
        </w:rPr>
        <w:t>rd</w:t>
      </w:r>
      <w:r w:rsidR="00634FBD" w:rsidRPr="006611AE">
        <w:rPr>
          <w:rFonts w:ascii="Times New Roman" w:hAnsi="Times New Roman" w:cs="Times New Roman"/>
          <w:lang w:val="lt-LT"/>
        </w:rPr>
        <w:t xml:space="preserve"> Report</w:t>
      </w:r>
    </w:p>
    <w:p w14:paraId="07057D0A" w14:textId="77777777" w:rsidR="00634FBD" w:rsidRPr="006611AE" w:rsidRDefault="00634FBD" w:rsidP="00634FBD">
      <w:pPr>
        <w:shd w:val="clear" w:color="auto" w:fill="FFFFFF" w:themeFill="background1"/>
        <w:jc w:val="center"/>
        <w:rPr>
          <w:rFonts w:ascii="Times New Roman" w:hAnsi="Times New Roman" w:cs="Times New Roman"/>
          <w:lang w:val="lt-LT"/>
        </w:rPr>
      </w:pPr>
    </w:p>
    <w:p w14:paraId="789AA95E" w14:textId="77777777" w:rsidR="00634FBD" w:rsidRPr="006611AE" w:rsidRDefault="00634FBD" w:rsidP="00634FBD">
      <w:pPr>
        <w:shd w:val="clear" w:color="auto" w:fill="FFFFFF" w:themeFill="background1"/>
        <w:jc w:val="center"/>
        <w:rPr>
          <w:rFonts w:ascii="Times New Roman" w:hAnsi="Times New Roman" w:cs="Times New Roman"/>
          <w:lang w:val="lt-LT"/>
        </w:rPr>
      </w:pPr>
    </w:p>
    <w:p w14:paraId="606078F4" w14:textId="1AC4C6A8" w:rsidR="00634FBD" w:rsidRPr="006611AE" w:rsidRDefault="00634FBD" w:rsidP="00634FBD">
      <w:pPr>
        <w:shd w:val="clear" w:color="auto" w:fill="FFFFFF" w:themeFill="background1"/>
        <w:jc w:val="center"/>
        <w:rPr>
          <w:rFonts w:ascii="Times New Roman" w:hAnsi="Times New Roman" w:cs="Times New Roman"/>
          <w:lang w:val="lt-LT"/>
        </w:rPr>
      </w:pPr>
      <w:r w:rsidRPr="006611AE">
        <w:rPr>
          <w:rFonts w:ascii="Times New Roman" w:hAnsi="Times New Roman" w:cs="Times New Roman"/>
          <w:lang w:val="lt-LT"/>
        </w:rPr>
        <w:t>Author: Edvardas Timoscenka 3rd year student of M</w:t>
      </w:r>
      <w:r w:rsidR="0091028F">
        <w:rPr>
          <w:rFonts w:ascii="Times New Roman" w:hAnsi="Times New Roman" w:cs="Times New Roman"/>
          <w:lang w:val="lt-LT"/>
        </w:rPr>
        <w:t>athematics and Mathematical Application</w:t>
      </w:r>
      <w:r w:rsidR="00491D4F">
        <w:rPr>
          <w:rFonts w:ascii="Times New Roman" w:hAnsi="Times New Roman" w:cs="Times New Roman"/>
          <w:lang w:val="lt-LT"/>
        </w:rPr>
        <w:t>s</w:t>
      </w:r>
    </w:p>
    <w:p w14:paraId="700D0194" w14:textId="77777777" w:rsidR="00634FBD" w:rsidRPr="006611AE" w:rsidRDefault="00634FBD" w:rsidP="00634FBD">
      <w:pPr>
        <w:shd w:val="clear" w:color="auto" w:fill="FFFFFF" w:themeFill="background1"/>
        <w:jc w:val="center"/>
        <w:rPr>
          <w:rFonts w:ascii="Times New Roman" w:hAnsi="Times New Roman" w:cs="Times New Roman"/>
          <w:lang w:val="lt-LT"/>
        </w:rPr>
      </w:pPr>
    </w:p>
    <w:p w14:paraId="3E027BE8" w14:textId="77777777" w:rsidR="00634FBD" w:rsidRPr="006611AE" w:rsidRDefault="00634FBD" w:rsidP="00634FBD">
      <w:pPr>
        <w:shd w:val="clear" w:color="auto" w:fill="FFFFFF" w:themeFill="background1"/>
        <w:jc w:val="center"/>
        <w:rPr>
          <w:rFonts w:ascii="Times New Roman" w:hAnsi="Times New Roman" w:cs="Times New Roman"/>
          <w:lang w:val="lt-LT"/>
        </w:rPr>
      </w:pPr>
    </w:p>
    <w:p w14:paraId="005857EA" w14:textId="77777777" w:rsidR="00634FBD" w:rsidRDefault="00634FBD" w:rsidP="00634FBD">
      <w:pPr>
        <w:shd w:val="clear" w:color="auto" w:fill="FFFFFF" w:themeFill="background1"/>
        <w:jc w:val="center"/>
        <w:rPr>
          <w:rFonts w:ascii="Times New Roman" w:hAnsi="Times New Roman" w:cs="Times New Roman"/>
          <w:lang w:val="lt-LT"/>
        </w:rPr>
      </w:pPr>
    </w:p>
    <w:p w14:paraId="43DBEF62" w14:textId="77777777" w:rsidR="00553D2A" w:rsidRDefault="00553D2A" w:rsidP="00634FBD">
      <w:pPr>
        <w:shd w:val="clear" w:color="auto" w:fill="FFFFFF" w:themeFill="background1"/>
        <w:jc w:val="center"/>
        <w:rPr>
          <w:rFonts w:ascii="Times New Roman" w:hAnsi="Times New Roman" w:cs="Times New Roman"/>
          <w:lang w:val="lt-LT"/>
        </w:rPr>
      </w:pPr>
    </w:p>
    <w:p w14:paraId="04033C4D" w14:textId="77777777" w:rsidR="00553D2A" w:rsidRDefault="00553D2A" w:rsidP="00634FBD">
      <w:pPr>
        <w:shd w:val="clear" w:color="auto" w:fill="FFFFFF" w:themeFill="background1"/>
        <w:jc w:val="center"/>
        <w:rPr>
          <w:rFonts w:ascii="Times New Roman" w:hAnsi="Times New Roman" w:cs="Times New Roman"/>
          <w:lang w:val="lt-LT"/>
        </w:rPr>
      </w:pPr>
    </w:p>
    <w:p w14:paraId="5BCD1B8F" w14:textId="77777777" w:rsidR="00553D2A" w:rsidRDefault="00553D2A" w:rsidP="00634FBD">
      <w:pPr>
        <w:shd w:val="clear" w:color="auto" w:fill="FFFFFF" w:themeFill="background1"/>
        <w:jc w:val="center"/>
        <w:rPr>
          <w:rFonts w:ascii="Times New Roman" w:hAnsi="Times New Roman" w:cs="Times New Roman"/>
          <w:lang w:val="lt-LT"/>
        </w:rPr>
      </w:pPr>
    </w:p>
    <w:p w14:paraId="32FCB6BD" w14:textId="77777777" w:rsidR="00553D2A" w:rsidRDefault="00553D2A" w:rsidP="00634FBD">
      <w:pPr>
        <w:shd w:val="clear" w:color="auto" w:fill="FFFFFF" w:themeFill="background1"/>
        <w:jc w:val="center"/>
        <w:rPr>
          <w:rFonts w:ascii="Times New Roman" w:hAnsi="Times New Roman" w:cs="Times New Roman"/>
          <w:lang w:val="lt-LT"/>
        </w:rPr>
      </w:pPr>
    </w:p>
    <w:p w14:paraId="76DC6AE8" w14:textId="77777777" w:rsidR="00553D2A" w:rsidRPr="006611AE" w:rsidRDefault="00553D2A" w:rsidP="00634FBD">
      <w:pPr>
        <w:shd w:val="clear" w:color="auto" w:fill="FFFFFF" w:themeFill="background1"/>
        <w:jc w:val="center"/>
        <w:rPr>
          <w:rFonts w:ascii="Times New Roman" w:hAnsi="Times New Roman" w:cs="Times New Roman"/>
          <w:lang w:val="lt-LT"/>
        </w:rPr>
      </w:pPr>
    </w:p>
    <w:p w14:paraId="58315D4F" w14:textId="77777777" w:rsidR="00634FBD" w:rsidRPr="006611AE" w:rsidRDefault="00634FBD" w:rsidP="00634FBD">
      <w:pPr>
        <w:shd w:val="clear" w:color="auto" w:fill="FFFFFF" w:themeFill="background1"/>
        <w:jc w:val="center"/>
        <w:rPr>
          <w:rFonts w:ascii="Times New Roman" w:hAnsi="Times New Roman" w:cs="Times New Roman"/>
          <w:lang w:val="lt-LT"/>
        </w:rPr>
      </w:pPr>
    </w:p>
    <w:p w14:paraId="315AE059" w14:textId="77777777" w:rsidR="002A103A" w:rsidRDefault="002A103A" w:rsidP="00634FBD">
      <w:pPr>
        <w:shd w:val="clear" w:color="auto" w:fill="FFFFFF" w:themeFill="background1"/>
        <w:rPr>
          <w:rFonts w:ascii="Times New Roman" w:hAnsi="Times New Roman" w:cs="Times New Roman"/>
          <w:lang w:val="lt-LT"/>
        </w:rPr>
      </w:pPr>
    </w:p>
    <w:p w14:paraId="4F39F09A" w14:textId="77777777" w:rsidR="002A103A" w:rsidRDefault="002A103A" w:rsidP="00634FBD">
      <w:pPr>
        <w:shd w:val="clear" w:color="auto" w:fill="FFFFFF" w:themeFill="background1"/>
        <w:rPr>
          <w:rFonts w:ascii="Times New Roman" w:hAnsi="Times New Roman" w:cs="Times New Roman"/>
          <w:lang w:val="lt-LT"/>
        </w:rPr>
      </w:pPr>
    </w:p>
    <w:p w14:paraId="59C55AA7" w14:textId="77777777" w:rsidR="002A103A" w:rsidRPr="006611AE" w:rsidRDefault="002A103A" w:rsidP="00634FBD">
      <w:pPr>
        <w:shd w:val="clear" w:color="auto" w:fill="FFFFFF" w:themeFill="background1"/>
        <w:rPr>
          <w:rFonts w:ascii="Times New Roman" w:hAnsi="Times New Roman" w:cs="Times New Roman"/>
          <w:lang w:val="lt-LT"/>
        </w:rPr>
      </w:pPr>
    </w:p>
    <w:p w14:paraId="33A120CB" w14:textId="77777777" w:rsidR="00634FBD" w:rsidRPr="006611AE" w:rsidRDefault="00634FBD" w:rsidP="00634FBD">
      <w:pPr>
        <w:shd w:val="clear" w:color="auto" w:fill="FFFFFF" w:themeFill="background1"/>
        <w:spacing w:line="276" w:lineRule="auto"/>
        <w:jc w:val="center"/>
        <w:rPr>
          <w:rFonts w:ascii="Times New Roman" w:hAnsi="Times New Roman" w:cs="Times New Roman"/>
          <w:lang w:val="lt-LT"/>
        </w:rPr>
      </w:pPr>
      <w:r w:rsidRPr="006611AE">
        <w:rPr>
          <w:rFonts w:ascii="Times New Roman" w:hAnsi="Times New Roman" w:cs="Times New Roman"/>
          <w:lang w:val="lt-LT"/>
        </w:rPr>
        <w:t>Vilnius</w:t>
      </w:r>
    </w:p>
    <w:p w14:paraId="1162E8DB" w14:textId="79BAF59C" w:rsidR="00634FBD" w:rsidRPr="006611AE" w:rsidRDefault="00634FBD" w:rsidP="002A103A">
      <w:pPr>
        <w:shd w:val="clear" w:color="auto" w:fill="FFFFFF" w:themeFill="background1"/>
        <w:spacing w:line="276" w:lineRule="auto"/>
        <w:jc w:val="center"/>
        <w:rPr>
          <w:rFonts w:ascii="Times New Roman" w:hAnsi="Times New Roman" w:cs="Times New Roman"/>
          <w:lang w:val="lt-LT"/>
        </w:rPr>
      </w:pPr>
      <w:r w:rsidRPr="006611AE">
        <w:rPr>
          <w:rFonts w:ascii="Times New Roman" w:hAnsi="Times New Roman" w:cs="Times New Roman"/>
          <w:lang w:val="lt-LT"/>
        </w:rPr>
        <w:t>2023</w:t>
      </w:r>
    </w:p>
    <w:sdt>
      <w:sdtPr>
        <w:rPr>
          <w:rFonts w:asciiTheme="minorHAnsi" w:hAnsiTheme="minorHAnsi" w:cstheme="minorBidi"/>
          <w:b w:val="0"/>
          <w:bCs w:val="0"/>
          <w:kern w:val="2"/>
          <w14:ligatures w14:val="standardContextual"/>
        </w:rPr>
        <w:id w:val="-421491308"/>
        <w:docPartObj>
          <w:docPartGallery w:val="Table of Contents"/>
          <w:docPartUnique/>
        </w:docPartObj>
      </w:sdtPr>
      <w:sdtEndPr>
        <w:rPr>
          <w:noProof/>
        </w:rPr>
      </w:sdtEndPr>
      <w:sdtContent>
        <w:p w14:paraId="54C9B69A" w14:textId="3C6B177C" w:rsidR="00F47081" w:rsidRDefault="00F47081" w:rsidP="00F47081">
          <w:pPr>
            <w:pStyle w:val="TOCHeading"/>
            <w:numPr>
              <w:ilvl w:val="0"/>
              <w:numId w:val="0"/>
            </w:numPr>
          </w:pPr>
          <w:r>
            <w:t>Contents</w:t>
          </w:r>
        </w:p>
        <w:p w14:paraId="0CA38EAA" w14:textId="6FB99FD4" w:rsidR="005C6DAC" w:rsidRDefault="00F47081">
          <w:pPr>
            <w:pStyle w:val="TOC1"/>
            <w:rPr>
              <w:rFonts w:eastAsiaTheme="minorEastAsia"/>
              <w:noProof/>
            </w:rPr>
          </w:pPr>
          <w:r>
            <w:fldChar w:fldCharType="begin"/>
          </w:r>
          <w:r>
            <w:instrText xml:space="preserve"> TOC \o "1-3" \h \z \u </w:instrText>
          </w:r>
          <w:r>
            <w:fldChar w:fldCharType="separate"/>
          </w:r>
          <w:hyperlink w:anchor="_Toc151995388" w:history="1">
            <w:r w:rsidR="005C6DAC" w:rsidRPr="00A079D1">
              <w:rPr>
                <w:rStyle w:val="Hyperlink"/>
                <w:noProof/>
              </w:rPr>
              <w:t>1.</w:t>
            </w:r>
            <w:r w:rsidR="005C6DAC">
              <w:rPr>
                <w:rFonts w:eastAsiaTheme="minorEastAsia"/>
                <w:noProof/>
              </w:rPr>
              <w:tab/>
            </w:r>
            <w:r w:rsidR="005C6DAC" w:rsidRPr="00A079D1">
              <w:rPr>
                <w:rStyle w:val="Hyperlink"/>
                <w:noProof/>
              </w:rPr>
              <w:t>Images and data.</w:t>
            </w:r>
            <w:r w:rsidR="005C6DAC">
              <w:rPr>
                <w:noProof/>
                <w:webHidden/>
              </w:rPr>
              <w:tab/>
            </w:r>
            <w:r w:rsidR="005C6DAC">
              <w:rPr>
                <w:noProof/>
                <w:webHidden/>
              </w:rPr>
              <w:fldChar w:fldCharType="begin"/>
            </w:r>
            <w:r w:rsidR="005C6DAC">
              <w:rPr>
                <w:noProof/>
                <w:webHidden/>
              </w:rPr>
              <w:instrText xml:space="preserve"> PAGEREF _Toc151995388 \h </w:instrText>
            </w:r>
            <w:r w:rsidR="005C6DAC">
              <w:rPr>
                <w:noProof/>
                <w:webHidden/>
              </w:rPr>
            </w:r>
            <w:r w:rsidR="005C6DAC">
              <w:rPr>
                <w:noProof/>
                <w:webHidden/>
              </w:rPr>
              <w:fldChar w:fldCharType="separate"/>
            </w:r>
            <w:r w:rsidR="005C6DAC">
              <w:rPr>
                <w:noProof/>
                <w:webHidden/>
              </w:rPr>
              <w:t>2</w:t>
            </w:r>
            <w:r w:rsidR="005C6DAC">
              <w:rPr>
                <w:noProof/>
                <w:webHidden/>
              </w:rPr>
              <w:fldChar w:fldCharType="end"/>
            </w:r>
          </w:hyperlink>
        </w:p>
        <w:p w14:paraId="79A4D4B0" w14:textId="445FE10A" w:rsidR="005C6DAC" w:rsidRDefault="005C6DAC">
          <w:pPr>
            <w:pStyle w:val="TOC2"/>
            <w:tabs>
              <w:tab w:val="left" w:pos="880"/>
              <w:tab w:val="right" w:leader="dot" w:pos="10790"/>
            </w:tabs>
            <w:rPr>
              <w:rFonts w:eastAsiaTheme="minorEastAsia"/>
              <w:noProof/>
            </w:rPr>
          </w:pPr>
          <w:hyperlink w:anchor="_Toc151995389" w:history="1">
            <w:r w:rsidRPr="00A079D1">
              <w:rPr>
                <w:rStyle w:val="Hyperlink"/>
                <w:rFonts w:ascii="Times New Roman" w:hAnsi="Times New Roman" w:cs="Times New Roman"/>
                <w:noProof/>
              </w:rPr>
              <w:t>1.1.</w:t>
            </w:r>
            <w:r>
              <w:rPr>
                <w:rFonts w:eastAsiaTheme="minorEastAsia"/>
                <w:noProof/>
              </w:rPr>
              <w:tab/>
            </w:r>
            <w:r w:rsidRPr="00A079D1">
              <w:rPr>
                <w:rStyle w:val="Hyperlink"/>
                <w:rFonts w:ascii="Times New Roman" w:hAnsi="Times New Roman" w:cs="Times New Roman"/>
                <w:noProof/>
              </w:rPr>
              <w:t>Original Dataset Images and Masks.</w:t>
            </w:r>
            <w:r>
              <w:rPr>
                <w:noProof/>
                <w:webHidden/>
              </w:rPr>
              <w:tab/>
            </w:r>
            <w:r>
              <w:rPr>
                <w:noProof/>
                <w:webHidden/>
              </w:rPr>
              <w:fldChar w:fldCharType="begin"/>
            </w:r>
            <w:r>
              <w:rPr>
                <w:noProof/>
                <w:webHidden/>
              </w:rPr>
              <w:instrText xml:space="preserve"> PAGEREF _Toc151995389 \h </w:instrText>
            </w:r>
            <w:r>
              <w:rPr>
                <w:noProof/>
                <w:webHidden/>
              </w:rPr>
            </w:r>
            <w:r>
              <w:rPr>
                <w:noProof/>
                <w:webHidden/>
              </w:rPr>
              <w:fldChar w:fldCharType="separate"/>
            </w:r>
            <w:r>
              <w:rPr>
                <w:noProof/>
                <w:webHidden/>
              </w:rPr>
              <w:t>2</w:t>
            </w:r>
            <w:r>
              <w:rPr>
                <w:noProof/>
                <w:webHidden/>
              </w:rPr>
              <w:fldChar w:fldCharType="end"/>
            </w:r>
          </w:hyperlink>
        </w:p>
        <w:p w14:paraId="43806856" w14:textId="18A4EF0F" w:rsidR="005C6DAC" w:rsidRDefault="005C6DAC">
          <w:pPr>
            <w:pStyle w:val="TOC2"/>
            <w:tabs>
              <w:tab w:val="left" w:pos="880"/>
              <w:tab w:val="right" w:leader="dot" w:pos="10790"/>
            </w:tabs>
            <w:rPr>
              <w:rFonts w:eastAsiaTheme="minorEastAsia"/>
              <w:noProof/>
            </w:rPr>
          </w:pPr>
          <w:hyperlink w:anchor="_Toc151995390" w:history="1">
            <w:r w:rsidRPr="00A079D1">
              <w:rPr>
                <w:rStyle w:val="Hyperlink"/>
                <w:rFonts w:ascii="Times New Roman" w:hAnsi="Times New Roman" w:cs="Times New Roman"/>
                <w:noProof/>
              </w:rPr>
              <w:t>1.2.</w:t>
            </w:r>
            <w:r>
              <w:rPr>
                <w:rFonts w:eastAsiaTheme="minorEastAsia"/>
                <w:noProof/>
              </w:rPr>
              <w:tab/>
            </w:r>
            <w:r w:rsidRPr="00A079D1">
              <w:rPr>
                <w:rStyle w:val="Hyperlink"/>
                <w:rFonts w:ascii="Times New Roman" w:hAnsi="Times New Roman" w:cs="Times New Roman"/>
                <w:noProof/>
              </w:rPr>
              <w:t>Data preprocessing.</w:t>
            </w:r>
            <w:r>
              <w:rPr>
                <w:noProof/>
                <w:webHidden/>
              </w:rPr>
              <w:tab/>
            </w:r>
            <w:r>
              <w:rPr>
                <w:noProof/>
                <w:webHidden/>
              </w:rPr>
              <w:fldChar w:fldCharType="begin"/>
            </w:r>
            <w:r>
              <w:rPr>
                <w:noProof/>
                <w:webHidden/>
              </w:rPr>
              <w:instrText xml:space="preserve"> PAGEREF _Toc151995390 \h </w:instrText>
            </w:r>
            <w:r>
              <w:rPr>
                <w:noProof/>
                <w:webHidden/>
              </w:rPr>
            </w:r>
            <w:r>
              <w:rPr>
                <w:noProof/>
                <w:webHidden/>
              </w:rPr>
              <w:fldChar w:fldCharType="separate"/>
            </w:r>
            <w:r>
              <w:rPr>
                <w:noProof/>
                <w:webHidden/>
              </w:rPr>
              <w:t>3</w:t>
            </w:r>
            <w:r>
              <w:rPr>
                <w:noProof/>
                <w:webHidden/>
              </w:rPr>
              <w:fldChar w:fldCharType="end"/>
            </w:r>
          </w:hyperlink>
        </w:p>
        <w:p w14:paraId="302F8395" w14:textId="21932E24" w:rsidR="005C6DAC" w:rsidRDefault="005C6DAC">
          <w:pPr>
            <w:pStyle w:val="TOC2"/>
            <w:tabs>
              <w:tab w:val="left" w:pos="880"/>
              <w:tab w:val="right" w:leader="dot" w:pos="10790"/>
            </w:tabs>
            <w:rPr>
              <w:rFonts w:eastAsiaTheme="minorEastAsia"/>
              <w:noProof/>
            </w:rPr>
          </w:pPr>
          <w:hyperlink w:anchor="_Toc151995391" w:history="1">
            <w:r w:rsidRPr="00A079D1">
              <w:rPr>
                <w:rStyle w:val="Hyperlink"/>
                <w:rFonts w:ascii="Times New Roman" w:hAnsi="Times New Roman" w:cs="Times New Roman"/>
                <w:noProof/>
              </w:rPr>
              <w:t>1.3.</w:t>
            </w:r>
            <w:r>
              <w:rPr>
                <w:rFonts w:eastAsiaTheme="minorEastAsia"/>
                <w:noProof/>
              </w:rPr>
              <w:tab/>
            </w:r>
            <w:r w:rsidRPr="00A079D1">
              <w:rPr>
                <w:rStyle w:val="Hyperlink"/>
                <w:rFonts w:ascii="Times New Roman" w:hAnsi="Times New Roman" w:cs="Times New Roman"/>
                <w:noProof/>
              </w:rPr>
              <w:t>Data preparation for the model.</w:t>
            </w:r>
            <w:r>
              <w:rPr>
                <w:noProof/>
                <w:webHidden/>
              </w:rPr>
              <w:tab/>
            </w:r>
            <w:r>
              <w:rPr>
                <w:noProof/>
                <w:webHidden/>
              </w:rPr>
              <w:fldChar w:fldCharType="begin"/>
            </w:r>
            <w:r>
              <w:rPr>
                <w:noProof/>
                <w:webHidden/>
              </w:rPr>
              <w:instrText xml:space="preserve"> PAGEREF _Toc151995391 \h </w:instrText>
            </w:r>
            <w:r>
              <w:rPr>
                <w:noProof/>
                <w:webHidden/>
              </w:rPr>
            </w:r>
            <w:r>
              <w:rPr>
                <w:noProof/>
                <w:webHidden/>
              </w:rPr>
              <w:fldChar w:fldCharType="separate"/>
            </w:r>
            <w:r>
              <w:rPr>
                <w:noProof/>
                <w:webHidden/>
              </w:rPr>
              <w:t>4</w:t>
            </w:r>
            <w:r>
              <w:rPr>
                <w:noProof/>
                <w:webHidden/>
              </w:rPr>
              <w:fldChar w:fldCharType="end"/>
            </w:r>
          </w:hyperlink>
        </w:p>
        <w:p w14:paraId="29D7CAE4" w14:textId="026C4947" w:rsidR="005C6DAC" w:rsidRDefault="005C6DAC">
          <w:pPr>
            <w:pStyle w:val="TOC1"/>
            <w:rPr>
              <w:rFonts w:eastAsiaTheme="minorEastAsia"/>
              <w:noProof/>
            </w:rPr>
          </w:pPr>
          <w:hyperlink w:anchor="_Toc151995392" w:history="1">
            <w:r w:rsidRPr="00A079D1">
              <w:rPr>
                <w:rStyle w:val="Hyperlink"/>
                <w:noProof/>
              </w:rPr>
              <w:t>2.</w:t>
            </w:r>
            <w:r>
              <w:rPr>
                <w:rFonts w:eastAsiaTheme="minorEastAsia"/>
                <w:noProof/>
              </w:rPr>
              <w:tab/>
            </w:r>
            <w:r w:rsidRPr="00A079D1">
              <w:rPr>
                <w:rStyle w:val="Hyperlink"/>
                <w:noProof/>
              </w:rPr>
              <w:t>Neural Networks architecture.</w:t>
            </w:r>
            <w:r>
              <w:rPr>
                <w:noProof/>
                <w:webHidden/>
              </w:rPr>
              <w:tab/>
            </w:r>
            <w:r>
              <w:rPr>
                <w:noProof/>
                <w:webHidden/>
              </w:rPr>
              <w:fldChar w:fldCharType="begin"/>
            </w:r>
            <w:r>
              <w:rPr>
                <w:noProof/>
                <w:webHidden/>
              </w:rPr>
              <w:instrText xml:space="preserve"> PAGEREF _Toc151995392 \h </w:instrText>
            </w:r>
            <w:r>
              <w:rPr>
                <w:noProof/>
                <w:webHidden/>
              </w:rPr>
            </w:r>
            <w:r>
              <w:rPr>
                <w:noProof/>
                <w:webHidden/>
              </w:rPr>
              <w:fldChar w:fldCharType="separate"/>
            </w:r>
            <w:r>
              <w:rPr>
                <w:noProof/>
                <w:webHidden/>
              </w:rPr>
              <w:t>6</w:t>
            </w:r>
            <w:r>
              <w:rPr>
                <w:noProof/>
                <w:webHidden/>
              </w:rPr>
              <w:fldChar w:fldCharType="end"/>
            </w:r>
          </w:hyperlink>
        </w:p>
        <w:p w14:paraId="568F458C" w14:textId="1050BA3F" w:rsidR="005C6DAC" w:rsidRDefault="005C6DAC">
          <w:pPr>
            <w:pStyle w:val="TOC1"/>
            <w:rPr>
              <w:rFonts w:eastAsiaTheme="minorEastAsia"/>
              <w:noProof/>
            </w:rPr>
          </w:pPr>
          <w:hyperlink w:anchor="_Toc151995393" w:history="1">
            <w:r w:rsidRPr="00A079D1">
              <w:rPr>
                <w:rStyle w:val="Hyperlink"/>
                <w:noProof/>
              </w:rPr>
              <w:t>3.</w:t>
            </w:r>
            <w:r>
              <w:rPr>
                <w:rFonts w:eastAsiaTheme="minorEastAsia"/>
                <w:noProof/>
              </w:rPr>
              <w:tab/>
            </w:r>
            <w:r w:rsidRPr="00A079D1">
              <w:rPr>
                <w:rStyle w:val="Hyperlink"/>
                <w:noProof/>
              </w:rPr>
              <w:t>Comparative analysis of Neural Networks training.</w:t>
            </w:r>
            <w:r>
              <w:rPr>
                <w:noProof/>
                <w:webHidden/>
              </w:rPr>
              <w:tab/>
            </w:r>
            <w:r>
              <w:rPr>
                <w:noProof/>
                <w:webHidden/>
              </w:rPr>
              <w:fldChar w:fldCharType="begin"/>
            </w:r>
            <w:r>
              <w:rPr>
                <w:noProof/>
                <w:webHidden/>
              </w:rPr>
              <w:instrText xml:space="preserve"> PAGEREF _Toc151995393 \h </w:instrText>
            </w:r>
            <w:r>
              <w:rPr>
                <w:noProof/>
                <w:webHidden/>
              </w:rPr>
            </w:r>
            <w:r>
              <w:rPr>
                <w:noProof/>
                <w:webHidden/>
              </w:rPr>
              <w:fldChar w:fldCharType="separate"/>
            </w:r>
            <w:r>
              <w:rPr>
                <w:noProof/>
                <w:webHidden/>
              </w:rPr>
              <w:t>6</w:t>
            </w:r>
            <w:r>
              <w:rPr>
                <w:noProof/>
                <w:webHidden/>
              </w:rPr>
              <w:fldChar w:fldCharType="end"/>
            </w:r>
          </w:hyperlink>
        </w:p>
        <w:p w14:paraId="516BF8F4" w14:textId="76EF3B03" w:rsidR="005C6DAC" w:rsidRDefault="005C6DAC">
          <w:pPr>
            <w:pStyle w:val="TOC1"/>
            <w:rPr>
              <w:rFonts w:eastAsiaTheme="minorEastAsia"/>
              <w:noProof/>
            </w:rPr>
          </w:pPr>
          <w:hyperlink w:anchor="_Toc151995394" w:history="1">
            <w:r w:rsidRPr="00A079D1">
              <w:rPr>
                <w:rStyle w:val="Hyperlink"/>
                <w:noProof/>
              </w:rPr>
              <w:t>4.</w:t>
            </w:r>
            <w:r>
              <w:rPr>
                <w:rFonts w:eastAsiaTheme="minorEastAsia"/>
                <w:noProof/>
              </w:rPr>
              <w:tab/>
            </w:r>
            <w:r w:rsidRPr="00A079D1">
              <w:rPr>
                <w:rStyle w:val="Hyperlink"/>
                <w:noProof/>
              </w:rPr>
              <w:t>Computational resource usage.</w:t>
            </w:r>
            <w:r>
              <w:rPr>
                <w:noProof/>
                <w:webHidden/>
              </w:rPr>
              <w:tab/>
            </w:r>
            <w:r>
              <w:rPr>
                <w:noProof/>
                <w:webHidden/>
              </w:rPr>
              <w:fldChar w:fldCharType="begin"/>
            </w:r>
            <w:r>
              <w:rPr>
                <w:noProof/>
                <w:webHidden/>
              </w:rPr>
              <w:instrText xml:space="preserve"> PAGEREF _Toc151995394 \h </w:instrText>
            </w:r>
            <w:r>
              <w:rPr>
                <w:noProof/>
                <w:webHidden/>
              </w:rPr>
            </w:r>
            <w:r>
              <w:rPr>
                <w:noProof/>
                <w:webHidden/>
              </w:rPr>
              <w:fldChar w:fldCharType="separate"/>
            </w:r>
            <w:r>
              <w:rPr>
                <w:noProof/>
                <w:webHidden/>
              </w:rPr>
              <w:t>10</w:t>
            </w:r>
            <w:r>
              <w:rPr>
                <w:noProof/>
                <w:webHidden/>
              </w:rPr>
              <w:fldChar w:fldCharType="end"/>
            </w:r>
          </w:hyperlink>
        </w:p>
        <w:p w14:paraId="363A9477" w14:textId="02697259" w:rsidR="005C6DAC" w:rsidRDefault="005C6DAC">
          <w:pPr>
            <w:pStyle w:val="TOC1"/>
            <w:rPr>
              <w:rFonts w:eastAsiaTheme="minorEastAsia"/>
              <w:noProof/>
            </w:rPr>
          </w:pPr>
          <w:hyperlink w:anchor="_Toc151995395" w:history="1">
            <w:r w:rsidRPr="00A079D1">
              <w:rPr>
                <w:rStyle w:val="Hyperlink"/>
                <w:noProof/>
              </w:rPr>
              <w:t>5.</w:t>
            </w:r>
            <w:r>
              <w:rPr>
                <w:rFonts w:eastAsiaTheme="minorEastAsia"/>
                <w:noProof/>
              </w:rPr>
              <w:tab/>
            </w:r>
            <w:r w:rsidRPr="00A079D1">
              <w:rPr>
                <w:rStyle w:val="Hyperlink"/>
                <w:noProof/>
              </w:rPr>
              <w:t>Plans for other reports.</w:t>
            </w:r>
            <w:r>
              <w:rPr>
                <w:noProof/>
                <w:webHidden/>
              </w:rPr>
              <w:tab/>
            </w:r>
            <w:r>
              <w:rPr>
                <w:noProof/>
                <w:webHidden/>
              </w:rPr>
              <w:fldChar w:fldCharType="begin"/>
            </w:r>
            <w:r>
              <w:rPr>
                <w:noProof/>
                <w:webHidden/>
              </w:rPr>
              <w:instrText xml:space="preserve"> PAGEREF _Toc151995395 \h </w:instrText>
            </w:r>
            <w:r>
              <w:rPr>
                <w:noProof/>
                <w:webHidden/>
              </w:rPr>
            </w:r>
            <w:r>
              <w:rPr>
                <w:noProof/>
                <w:webHidden/>
              </w:rPr>
              <w:fldChar w:fldCharType="separate"/>
            </w:r>
            <w:r>
              <w:rPr>
                <w:noProof/>
                <w:webHidden/>
              </w:rPr>
              <w:t>10</w:t>
            </w:r>
            <w:r>
              <w:rPr>
                <w:noProof/>
                <w:webHidden/>
              </w:rPr>
              <w:fldChar w:fldCharType="end"/>
            </w:r>
          </w:hyperlink>
        </w:p>
        <w:p w14:paraId="005E5B52" w14:textId="79109304" w:rsidR="005C6DAC" w:rsidRDefault="005C6DAC">
          <w:pPr>
            <w:pStyle w:val="TOC1"/>
            <w:rPr>
              <w:rFonts w:eastAsiaTheme="minorEastAsia"/>
              <w:noProof/>
            </w:rPr>
          </w:pPr>
          <w:hyperlink w:anchor="_Toc151995396" w:history="1">
            <w:r w:rsidRPr="00A079D1">
              <w:rPr>
                <w:rStyle w:val="Hyperlink"/>
                <w:noProof/>
              </w:rPr>
              <w:t>6.</w:t>
            </w:r>
            <w:r>
              <w:rPr>
                <w:rFonts w:eastAsiaTheme="minorEastAsia"/>
                <w:noProof/>
              </w:rPr>
              <w:tab/>
            </w:r>
            <w:r w:rsidRPr="00A079D1">
              <w:rPr>
                <w:rStyle w:val="Hyperlink"/>
                <w:noProof/>
              </w:rPr>
              <w:t>Project code.</w:t>
            </w:r>
            <w:r>
              <w:rPr>
                <w:noProof/>
                <w:webHidden/>
              </w:rPr>
              <w:tab/>
            </w:r>
            <w:r>
              <w:rPr>
                <w:noProof/>
                <w:webHidden/>
              </w:rPr>
              <w:fldChar w:fldCharType="begin"/>
            </w:r>
            <w:r>
              <w:rPr>
                <w:noProof/>
                <w:webHidden/>
              </w:rPr>
              <w:instrText xml:space="preserve"> PAGEREF _Toc151995396 \h </w:instrText>
            </w:r>
            <w:r>
              <w:rPr>
                <w:noProof/>
                <w:webHidden/>
              </w:rPr>
            </w:r>
            <w:r>
              <w:rPr>
                <w:noProof/>
                <w:webHidden/>
              </w:rPr>
              <w:fldChar w:fldCharType="separate"/>
            </w:r>
            <w:r>
              <w:rPr>
                <w:noProof/>
                <w:webHidden/>
              </w:rPr>
              <w:t>10</w:t>
            </w:r>
            <w:r>
              <w:rPr>
                <w:noProof/>
                <w:webHidden/>
              </w:rPr>
              <w:fldChar w:fldCharType="end"/>
            </w:r>
          </w:hyperlink>
        </w:p>
        <w:p w14:paraId="3EE21435" w14:textId="34F70FF5" w:rsidR="005C6DAC" w:rsidRDefault="005C6DAC">
          <w:pPr>
            <w:pStyle w:val="TOC1"/>
            <w:rPr>
              <w:rFonts w:eastAsiaTheme="minorEastAsia"/>
              <w:noProof/>
            </w:rPr>
          </w:pPr>
          <w:hyperlink w:anchor="_Toc151995397" w:history="1">
            <w:r w:rsidRPr="00A079D1">
              <w:rPr>
                <w:rStyle w:val="Hyperlink"/>
                <w:noProof/>
              </w:rPr>
              <w:t>7.</w:t>
            </w:r>
            <w:r>
              <w:rPr>
                <w:rFonts w:eastAsiaTheme="minorEastAsia"/>
                <w:noProof/>
              </w:rPr>
              <w:tab/>
            </w:r>
            <w:r w:rsidRPr="00A079D1">
              <w:rPr>
                <w:rStyle w:val="Hyperlink"/>
                <w:noProof/>
              </w:rPr>
              <w:t>Appendix</w:t>
            </w:r>
            <w:r>
              <w:rPr>
                <w:noProof/>
                <w:webHidden/>
              </w:rPr>
              <w:tab/>
            </w:r>
            <w:r>
              <w:rPr>
                <w:noProof/>
                <w:webHidden/>
              </w:rPr>
              <w:fldChar w:fldCharType="begin"/>
            </w:r>
            <w:r>
              <w:rPr>
                <w:noProof/>
                <w:webHidden/>
              </w:rPr>
              <w:instrText xml:space="preserve"> PAGEREF _Toc151995397 \h </w:instrText>
            </w:r>
            <w:r>
              <w:rPr>
                <w:noProof/>
                <w:webHidden/>
              </w:rPr>
            </w:r>
            <w:r>
              <w:rPr>
                <w:noProof/>
                <w:webHidden/>
              </w:rPr>
              <w:fldChar w:fldCharType="separate"/>
            </w:r>
            <w:r>
              <w:rPr>
                <w:noProof/>
                <w:webHidden/>
              </w:rPr>
              <w:t>11</w:t>
            </w:r>
            <w:r>
              <w:rPr>
                <w:noProof/>
                <w:webHidden/>
              </w:rPr>
              <w:fldChar w:fldCharType="end"/>
            </w:r>
          </w:hyperlink>
        </w:p>
        <w:p w14:paraId="022E10AC" w14:textId="15BD3102" w:rsidR="005C6DAC" w:rsidRDefault="005C6DAC">
          <w:pPr>
            <w:pStyle w:val="TOC1"/>
            <w:rPr>
              <w:rFonts w:eastAsiaTheme="minorEastAsia"/>
              <w:noProof/>
            </w:rPr>
          </w:pPr>
          <w:hyperlink w:anchor="_Toc151995398" w:history="1">
            <w:r w:rsidRPr="00A079D1">
              <w:rPr>
                <w:rStyle w:val="Hyperlink"/>
                <w:noProof/>
              </w:rPr>
              <w:t>8.</w:t>
            </w:r>
            <w:r>
              <w:rPr>
                <w:rFonts w:eastAsiaTheme="minorEastAsia"/>
                <w:noProof/>
              </w:rPr>
              <w:tab/>
            </w:r>
            <w:r w:rsidRPr="00A079D1">
              <w:rPr>
                <w:rStyle w:val="Hyperlink"/>
                <w:noProof/>
              </w:rPr>
              <w:t>Bibliography</w:t>
            </w:r>
            <w:r>
              <w:rPr>
                <w:noProof/>
                <w:webHidden/>
              </w:rPr>
              <w:tab/>
            </w:r>
            <w:r>
              <w:rPr>
                <w:noProof/>
                <w:webHidden/>
              </w:rPr>
              <w:fldChar w:fldCharType="begin"/>
            </w:r>
            <w:r>
              <w:rPr>
                <w:noProof/>
                <w:webHidden/>
              </w:rPr>
              <w:instrText xml:space="preserve"> PAGEREF _Toc151995398 \h </w:instrText>
            </w:r>
            <w:r>
              <w:rPr>
                <w:noProof/>
                <w:webHidden/>
              </w:rPr>
            </w:r>
            <w:r>
              <w:rPr>
                <w:noProof/>
                <w:webHidden/>
              </w:rPr>
              <w:fldChar w:fldCharType="separate"/>
            </w:r>
            <w:r>
              <w:rPr>
                <w:noProof/>
                <w:webHidden/>
              </w:rPr>
              <w:t>11</w:t>
            </w:r>
            <w:r>
              <w:rPr>
                <w:noProof/>
                <w:webHidden/>
              </w:rPr>
              <w:fldChar w:fldCharType="end"/>
            </w:r>
          </w:hyperlink>
        </w:p>
        <w:p w14:paraId="596F0916" w14:textId="3C424910" w:rsidR="00F47081" w:rsidRDefault="00F47081">
          <w:r>
            <w:rPr>
              <w:b/>
              <w:bCs/>
              <w:noProof/>
            </w:rPr>
            <w:fldChar w:fldCharType="end"/>
          </w:r>
        </w:p>
      </w:sdtContent>
    </w:sdt>
    <w:p w14:paraId="4F4B8756" w14:textId="69A0B904" w:rsidR="0091028F" w:rsidRPr="00B31D2C" w:rsidRDefault="0091028F" w:rsidP="00B31D2C">
      <w:pPr>
        <w:pStyle w:val="TOCHeading"/>
        <w:numPr>
          <w:ilvl w:val="0"/>
          <w:numId w:val="0"/>
        </w:numPr>
      </w:pPr>
    </w:p>
    <w:p w14:paraId="7F045A7D" w14:textId="6526EA82" w:rsidR="00BC76D2" w:rsidRDefault="002E572B" w:rsidP="00B31D2C">
      <w:pPr>
        <w:pStyle w:val="Heading1"/>
      </w:pPr>
      <w:bookmarkStart w:id="0" w:name="_Toc145854977"/>
      <w:bookmarkStart w:id="1" w:name="_Toc151995388"/>
      <w:r>
        <w:t>Images and data</w:t>
      </w:r>
      <w:bookmarkEnd w:id="0"/>
      <w:r w:rsidR="00312115">
        <w:t>.</w:t>
      </w:r>
      <w:bookmarkEnd w:id="1"/>
    </w:p>
    <w:p w14:paraId="02F4C83A" w14:textId="3C719850" w:rsidR="00312115" w:rsidRDefault="006B485D" w:rsidP="006B485D">
      <w:pPr>
        <w:pStyle w:val="Heading2"/>
        <w:numPr>
          <w:ilvl w:val="1"/>
          <w:numId w:val="3"/>
        </w:numPr>
        <w:rPr>
          <w:rFonts w:ascii="Times New Roman" w:hAnsi="Times New Roman" w:cs="Times New Roman"/>
          <w:color w:val="auto"/>
          <w:sz w:val="22"/>
          <w:szCs w:val="22"/>
        </w:rPr>
      </w:pPr>
      <w:bookmarkStart w:id="2" w:name="_Toc151995389"/>
      <w:r w:rsidRPr="006B485D">
        <w:rPr>
          <w:rFonts w:ascii="Times New Roman" w:hAnsi="Times New Roman" w:cs="Times New Roman"/>
          <w:color w:val="auto"/>
          <w:sz w:val="22"/>
          <w:szCs w:val="22"/>
        </w:rPr>
        <w:t>Original Dataset Images and Masks.</w:t>
      </w:r>
      <w:bookmarkEnd w:id="2"/>
    </w:p>
    <w:p w14:paraId="4DC3344F" w14:textId="50112BF0" w:rsidR="00164E8E" w:rsidRPr="00F83846" w:rsidRDefault="00164E8E" w:rsidP="0014670E">
      <w:pPr>
        <w:ind w:left="720" w:firstLine="360"/>
        <w:rPr>
          <w:rFonts w:ascii="Times New Roman" w:hAnsi="Times New Roman" w:cs="Times New Roman"/>
        </w:rPr>
      </w:pPr>
      <w:r w:rsidRPr="00F83846">
        <w:rPr>
          <w:rFonts w:ascii="Times New Roman" w:hAnsi="Times New Roman" w:cs="Times New Roman"/>
        </w:rPr>
        <w:t xml:space="preserve">The original dataset comprised high-resolution images, each measuring 10,000 pixels by 10,000 pixels, with RGB color values. Notably, the dataset was predominantly centered around the Brest region, featuring a total of 377 images. In contrast, the Le Mans region had the lowest representation in the dataset with only </w:t>
      </w:r>
      <w:r w:rsidR="00DE1608" w:rsidRPr="00F83846">
        <w:rPr>
          <w:rFonts w:ascii="Times New Roman" w:hAnsi="Times New Roman" w:cs="Times New Roman"/>
        </w:rPr>
        <w:t>226 images</w:t>
      </w:r>
      <w:r w:rsidRPr="00F83846">
        <w:rPr>
          <w:rFonts w:ascii="Times New Roman" w:hAnsi="Times New Roman" w:cs="Times New Roman"/>
        </w:rPr>
        <w:t>.</w:t>
      </w:r>
    </w:p>
    <w:p w14:paraId="328B3013" w14:textId="77777777" w:rsidR="00A303BA" w:rsidRDefault="00DE1608" w:rsidP="0014670E">
      <w:pPr>
        <w:ind w:left="720" w:firstLine="360"/>
        <w:rPr>
          <w:rFonts w:ascii="Times New Roman" w:hAnsi="Times New Roman" w:cs="Times New Roman"/>
          <w:noProof/>
        </w:rPr>
      </w:pPr>
      <w:r w:rsidRPr="00F83846">
        <w:rPr>
          <w:rFonts w:ascii="Times New Roman" w:hAnsi="Times New Roman" w:cs="Times New Roman"/>
        </w:rPr>
        <w:t>Furthermore, the dataset included corresponding image masks, maintaining the same dimensions, but with pixel values indicating class labels. Figure 1 presents an illustrative image-mask pair.</w:t>
      </w:r>
      <w:r w:rsidR="00A303BA" w:rsidRPr="00A303BA">
        <w:rPr>
          <w:rFonts w:ascii="Times New Roman" w:hAnsi="Times New Roman" w:cs="Times New Roman"/>
          <w:noProof/>
        </w:rPr>
        <w:t xml:space="preserve"> </w:t>
      </w:r>
    </w:p>
    <w:p w14:paraId="5A880886" w14:textId="06638252" w:rsidR="00DE1608" w:rsidRPr="00F83846" w:rsidRDefault="00A303BA" w:rsidP="002C46E9">
      <w:pPr>
        <w:ind w:left="720"/>
        <w:rPr>
          <w:rFonts w:ascii="Times New Roman" w:hAnsi="Times New Roman" w:cs="Times New Roman"/>
        </w:rPr>
      </w:pPr>
      <w:r>
        <w:rPr>
          <w:rFonts w:ascii="Times New Roman" w:hAnsi="Times New Roman" w:cs="Times New Roman"/>
          <w:noProof/>
        </w:rPr>
        <w:drawing>
          <wp:inline distT="0" distB="0" distL="0" distR="0" wp14:anchorId="23A58DE8" wp14:editId="2141C8A9">
            <wp:extent cx="6373131" cy="3448050"/>
            <wp:effectExtent l="0" t="0" r="8890" b="0"/>
            <wp:docPr id="1271006921" name="Picture 1" descr="A map of a cit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006921" name="Picture 1" descr="A map of a city&#10;&#10;Description automatically generated with medium confid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76899" cy="3450089"/>
                    </a:xfrm>
                    <a:prstGeom prst="rect">
                      <a:avLst/>
                    </a:prstGeom>
                    <a:noFill/>
                    <a:ln>
                      <a:noFill/>
                    </a:ln>
                  </pic:spPr>
                </pic:pic>
              </a:graphicData>
            </a:graphic>
          </wp:inline>
        </w:drawing>
      </w:r>
    </w:p>
    <w:p w14:paraId="02446FC4" w14:textId="77777777" w:rsidR="00A303BA" w:rsidRDefault="00A303BA" w:rsidP="002C46E9">
      <w:pPr>
        <w:ind w:left="720"/>
        <w:rPr>
          <w:rFonts w:ascii="Times New Roman" w:hAnsi="Times New Roman" w:cs="Times New Roman"/>
        </w:rPr>
      </w:pPr>
    </w:p>
    <w:p w14:paraId="32E68682" w14:textId="20C009CB" w:rsidR="00DE1608" w:rsidRPr="00F83846" w:rsidRDefault="00F83846" w:rsidP="0014670E">
      <w:pPr>
        <w:ind w:left="720" w:firstLine="360"/>
        <w:rPr>
          <w:rFonts w:ascii="Times New Roman" w:hAnsi="Times New Roman" w:cs="Times New Roman"/>
        </w:rPr>
      </w:pPr>
      <w:r w:rsidRPr="00F83846">
        <w:rPr>
          <w:rFonts w:ascii="Times New Roman" w:hAnsi="Times New Roman" w:cs="Times New Roman"/>
        </w:rPr>
        <w:t xml:space="preserve">The </w:t>
      </w:r>
      <w:proofErr w:type="spellStart"/>
      <w:r w:rsidRPr="00F83846">
        <w:rPr>
          <w:rFonts w:ascii="Times New Roman" w:hAnsi="Times New Roman" w:cs="Times New Roman"/>
        </w:rPr>
        <w:t>miniFrance</w:t>
      </w:r>
      <w:proofErr w:type="spellEnd"/>
      <w:r w:rsidRPr="00F83846">
        <w:rPr>
          <w:rFonts w:ascii="Times New Roman" w:hAnsi="Times New Roman" w:cs="Times New Roman"/>
        </w:rPr>
        <w:t xml:space="preserve"> dataset was designed for semi-supervised learning, which implies that not every image had an associated mask. Approximately 53% of the images had corresponding masks, leaving the remainder unlabeled. The St. Brieuc region had the lowest mask coverage, with only 25% of its images labeled, while the </w:t>
      </w:r>
      <w:proofErr w:type="gramStart"/>
      <w:r w:rsidRPr="00F83846">
        <w:rPr>
          <w:rFonts w:ascii="Times New Roman" w:hAnsi="Times New Roman" w:cs="Times New Roman"/>
        </w:rPr>
        <w:t>Nice</w:t>
      </w:r>
      <w:proofErr w:type="gramEnd"/>
      <w:r w:rsidRPr="00F83846">
        <w:rPr>
          <w:rFonts w:ascii="Times New Roman" w:hAnsi="Times New Roman" w:cs="Times New Roman"/>
        </w:rPr>
        <w:t xml:space="preserve"> region had the highest proportion of labeled masks, encompassing approximately 77% of its images.</w:t>
      </w:r>
    </w:p>
    <w:p w14:paraId="117EB93C" w14:textId="4581E5A0" w:rsidR="004166E2" w:rsidRPr="00AB6B25" w:rsidRDefault="008572E2" w:rsidP="0014670E">
      <w:pPr>
        <w:ind w:left="720" w:firstLine="360"/>
        <w:rPr>
          <w:rFonts w:ascii="Times New Roman" w:hAnsi="Times New Roman" w:cs="Times New Roman"/>
        </w:rPr>
      </w:pPr>
      <w:r>
        <w:rPr>
          <w:rFonts w:ascii="Times New Roman" w:hAnsi="Times New Roman" w:cs="Times New Roman"/>
          <w:noProof/>
        </w:rPr>
        <w:drawing>
          <wp:anchor distT="0" distB="0" distL="114300" distR="114300" simplePos="0" relativeHeight="251658240" behindDoc="0" locked="0" layoutInCell="1" allowOverlap="1" wp14:anchorId="3BFA0A93" wp14:editId="657624EA">
            <wp:simplePos x="0" y="0"/>
            <wp:positionH relativeFrom="column">
              <wp:posOffset>1438275</wp:posOffset>
            </wp:positionH>
            <wp:positionV relativeFrom="paragraph">
              <wp:posOffset>627380</wp:posOffset>
            </wp:positionV>
            <wp:extent cx="3762375" cy="3753485"/>
            <wp:effectExtent l="0" t="0" r="9525" b="0"/>
            <wp:wrapTopAndBottom/>
            <wp:docPr id="3774832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62375" cy="37534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83846" w:rsidRPr="00F83846">
        <w:rPr>
          <w:rFonts w:ascii="Times New Roman" w:hAnsi="Times New Roman" w:cs="Times New Roman"/>
        </w:rPr>
        <w:t xml:space="preserve">In summary, the dataset encompassed a total of 2,816 images and 1,490 corresponding masks. It's worth noting that some images exhibited imperfections in terms of quality, featuring missing data in certain areas, as visualized </w:t>
      </w:r>
      <w:r w:rsidR="00F83846" w:rsidRPr="00AB6B25">
        <w:rPr>
          <w:rFonts w:ascii="Times New Roman" w:hAnsi="Times New Roman" w:cs="Times New Roman"/>
        </w:rPr>
        <w:t>in Figure 2.</w:t>
      </w:r>
    </w:p>
    <w:p w14:paraId="5716EF86" w14:textId="015E8EC1" w:rsidR="00F83846" w:rsidRPr="00AB6B25" w:rsidRDefault="00297173" w:rsidP="00F83846">
      <w:pPr>
        <w:pStyle w:val="Heading2"/>
        <w:numPr>
          <w:ilvl w:val="1"/>
          <w:numId w:val="3"/>
        </w:numPr>
        <w:rPr>
          <w:rFonts w:ascii="Times New Roman" w:hAnsi="Times New Roman" w:cs="Times New Roman"/>
          <w:color w:val="auto"/>
          <w:sz w:val="22"/>
          <w:szCs w:val="22"/>
        </w:rPr>
      </w:pPr>
      <w:bookmarkStart w:id="3" w:name="_Toc151995390"/>
      <w:r w:rsidRPr="00AB6B25">
        <w:rPr>
          <w:rFonts w:ascii="Times New Roman" w:hAnsi="Times New Roman" w:cs="Times New Roman"/>
          <w:color w:val="auto"/>
          <w:sz w:val="22"/>
          <w:szCs w:val="22"/>
        </w:rPr>
        <w:t>Data preprocessing.</w:t>
      </w:r>
      <w:bookmarkEnd w:id="3"/>
    </w:p>
    <w:p w14:paraId="2A4B1F1B" w14:textId="78614F86" w:rsidR="00EC6390" w:rsidRPr="00AB6B25" w:rsidRDefault="003141DB" w:rsidP="0014670E">
      <w:pPr>
        <w:ind w:left="720" w:firstLine="360"/>
        <w:rPr>
          <w:rFonts w:ascii="Times New Roman" w:hAnsi="Times New Roman" w:cs="Times New Roman"/>
        </w:rPr>
      </w:pPr>
      <w:r w:rsidRPr="00AB6B25">
        <w:rPr>
          <w:rFonts w:ascii="Times New Roman" w:hAnsi="Times New Roman" w:cs="Times New Roman"/>
        </w:rPr>
        <w:t xml:space="preserve">As outlined in the </w:t>
      </w:r>
      <w:r w:rsidR="00EC6390" w:rsidRPr="00AB6B25">
        <w:rPr>
          <w:rFonts w:ascii="Times New Roman" w:hAnsi="Times New Roman" w:cs="Times New Roman"/>
        </w:rPr>
        <w:t xml:space="preserve">first </w:t>
      </w:r>
      <w:r w:rsidRPr="00AB6B25">
        <w:rPr>
          <w:rFonts w:ascii="Times New Roman" w:hAnsi="Times New Roman" w:cs="Times New Roman"/>
        </w:rPr>
        <w:t xml:space="preserve">report, the original dataset underwent modifications to enhance its computational feasibility and facilitate data manipulation. Each original image and its corresponding mask were partitioned into smaller sub-images, each measuring 1,000 pixels by 1,000 pixels, preserving the original values. Subsequently, a random selection process was employed to </w:t>
      </w:r>
      <w:r w:rsidR="00EC6390" w:rsidRPr="00AB6B25">
        <w:rPr>
          <w:rFonts w:ascii="Times New Roman" w:hAnsi="Times New Roman" w:cs="Times New Roman"/>
        </w:rPr>
        <w:t>choose</w:t>
      </w:r>
      <w:r w:rsidRPr="00AB6B25">
        <w:rPr>
          <w:rFonts w:ascii="Times New Roman" w:hAnsi="Times New Roman" w:cs="Times New Roman"/>
        </w:rPr>
        <w:t xml:space="preserve"> sub-images from each source image, which were then stored in the designated data repository for future use. To address variations in image quality, an additional filtering step was introduced to assess the percentage of white pixels within each sub-image.</w:t>
      </w:r>
    </w:p>
    <w:p w14:paraId="5207E5D3" w14:textId="4BF986AD" w:rsidR="00EC6390" w:rsidRPr="00AB6B25" w:rsidRDefault="009F1782" w:rsidP="0014670E">
      <w:pPr>
        <w:ind w:left="720" w:firstLine="360"/>
        <w:rPr>
          <w:rFonts w:ascii="Times New Roman" w:hAnsi="Times New Roman" w:cs="Times New Roman"/>
        </w:rPr>
      </w:pPr>
      <w:r w:rsidRPr="00AB6B25">
        <w:rPr>
          <w:rFonts w:ascii="Times New Roman" w:hAnsi="Times New Roman" w:cs="Times New Roman"/>
        </w:rPr>
        <w:t xml:space="preserve">The filter examined whether a sub-image was present in over </w:t>
      </w:r>
      <w:r w:rsidR="0014670E">
        <w:rPr>
          <w:rFonts w:ascii="Times New Roman" w:hAnsi="Times New Roman" w:cs="Times New Roman"/>
        </w:rPr>
        <w:t>50</w:t>
      </w:r>
      <w:r w:rsidRPr="00AB6B25">
        <w:rPr>
          <w:rFonts w:ascii="Times New Roman" w:hAnsi="Times New Roman" w:cs="Times New Roman"/>
        </w:rPr>
        <w:t>%</w:t>
      </w:r>
      <w:r w:rsidR="0014670E">
        <w:rPr>
          <w:rStyle w:val="FootnoteReference"/>
          <w:rFonts w:ascii="Times New Roman" w:hAnsi="Times New Roman" w:cs="Times New Roman"/>
        </w:rPr>
        <w:footnoteReference w:id="1"/>
      </w:r>
      <w:r w:rsidRPr="00AB6B25">
        <w:rPr>
          <w:rFonts w:ascii="Times New Roman" w:hAnsi="Times New Roman" w:cs="Times New Roman"/>
        </w:rPr>
        <w:t xml:space="preserve"> of the source images, and if not, the random selection process was repeated using the same source image. This procedure aimed to minimize the inclusion of low-quality images in the dataset for subsequent model training.</w:t>
      </w:r>
    </w:p>
    <w:p w14:paraId="756A0F51" w14:textId="6379C08F" w:rsidR="009F1782" w:rsidRPr="00AB6B25" w:rsidRDefault="004F6377" w:rsidP="004F6377">
      <w:pPr>
        <w:ind w:left="720" w:firstLine="360"/>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59264" behindDoc="0" locked="0" layoutInCell="1" allowOverlap="1" wp14:anchorId="2A69E157" wp14:editId="37E9A5D7">
            <wp:simplePos x="0" y="0"/>
            <wp:positionH relativeFrom="margin">
              <wp:align>right</wp:align>
            </wp:positionH>
            <wp:positionV relativeFrom="paragraph">
              <wp:posOffset>276225</wp:posOffset>
            </wp:positionV>
            <wp:extent cx="6419850" cy="2425065"/>
            <wp:effectExtent l="0" t="0" r="0" b="0"/>
            <wp:wrapTopAndBottom/>
            <wp:docPr id="17632690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19850" cy="24250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879FD" w:rsidRPr="00AB6B25">
        <w:rPr>
          <w:rFonts w:ascii="Times New Roman" w:hAnsi="Times New Roman" w:cs="Times New Roman"/>
        </w:rPr>
        <w:t>A visual representation of the results can be found in Figure 3.</w:t>
      </w:r>
      <w:r w:rsidR="00750422" w:rsidRPr="00AB6B25">
        <w:rPr>
          <w:rFonts w:ascii="Times New Roman" w:hAnsi="Times New Roman" w:cs="Times New Roman"/>
          <w:noProof/>
        </w:rPr>
        <w:t xml:space="preserve"> </w:t>
      </w:r>
    </w:p>
    <w:p w14:paraId="2799BAC8" w14:textId="2FB2A89D" w:rsidR="004F6377" w:rsidRDefault="004F6377" w:rsidP="0014670E">
      <w:pPr>
        <w:ind w:left="720" w:firstLine="360"/>
        <w:rPr>
          <w:rFonts w:ascii="Times New Roman" w:hAnsi="Times New Roman" w:cs="Times New Roman"/>
        </w:rPr>
      </w:pPr>
    </w:p>
    <w:p w14:paraId="4342FCFA" w14:textId="75F9A439" w:rsidR="008879FD" w:rsidRDefault="008879FD" w:rsidP="0014670E">
      <w:pPr>
        <w:ind w:left="720" w:firstLine="360"/>
        <w:rPr>
          <w:rFonts w:ascii="Times New Roman" w:hAnsi="Times New Roman" w:cs="Times New Roman"/>
        </w:rPr>
      </w:pPr>
      <w:r w:rsidRPr="00AB6B25">
        <w:rPr>
          <w:rFonts w:ascii="Times New Roman" w:hAnsi="Times New Roman" w:cs="Times New Roman"/>
        </w:rPr>
        <w:t xml:space="preserve">A subsequent round of preprocessing was executed following the same methodology, expanding the image count to exceed 3,000 images. After the preprocessing phase, the dataset encompassed a total of </w:t>
      </w:r>
      <w:r w:rsidR="0014670E">
        <w:rPr>
          <w:rFonts w:ascii="Times New Roman" w:hAnsi="Times New Roman" w:cs="Times New Roman"/>
        </w:rPr>
        <w:t xml:space="preserve">X </w:t>
      </w:r>
      <w:r w:rsidR="0014670E">
        <w:rPr>
          <w:rStyle w:val="FootnoteReference"/>
          <w:rFonts w:ascii="Times New Roman" w:hAnsi="Times New Roman" w:cs="Times New Roman"/>
        </w:rPr>
        <w:footnoteReference w:id="2"/>
      </w:r>
      <w:r w:rsidR="0014670E">
        <w:rPr>
          <w:rFonts w:ascii="Times New Roman" w:hAnsi="Times New Roman" w:cs="Times New Roman"/>
        </w:rPr>
        <w:t xml:space="preserve"> </w:t>
      </w:r>
      <w:r w:rsidRPr="00AB6B25">
        <w:rPr>
          <w:rFonts w:ascii="Times New Roman" w:hAnsi="Times New Roman" w:cs="Times New Roman"/>
        </w:rPr>
        <w:t xml:space="preserve">images and </w:t>
      </w:r>
      <w:r w:rsidR="0014670E">
        <w:rPr>
          <w:rFonts w:ascii="Times New Roman" w:hAnsi="Times New Roman" w:cs="Times New Roman"/>
        </w:rPr>
        <w:t>Y</w:t>
      </w:r>
      <w:r w:rsidRPr="00AB6B25">
        <w:rPr>
          <w:rFonts w:ascii="Times New Roman" w:hAnsi="Times New Roman" w:cs="Times New Roman"/>
        </w:rPr>
        <w:t xml:space="preserve"> corresponding masks.</w:t>
      </w:r>
    </w:p>
    <w:p w14:paraId="0DAF3E96" w14:textId="1731DE79" w:rsidR="009A7B67" w:rsidRPr="00AB6B25" w:rsidRDefault="009A7B67" w:rsidP="0014670E">
      <w:pPr>
        <w:ind w:left="720" w:firstLine="360"/>
        <w:rPr>
          <w:rFonts w:ascii="Times New Roman" w:hAnsi="Times New Roman" w:cs="Times New Roman"/>
        </w:rPr>
      </w:pPr>
      <w:r>
        <w:rPr>
          <w:rFonts w:ascii="Times New Roman" w:hAnsi="Times New Roman" w:cs="Times New Roman"/>
        </w:rPr>
        <w:t>In the 2</w:t>
      </w:r>
      <w:r w:rsidRPr="009A7B67">
        <w:rPr>
          <w:rFonts w:ascii="Times New Roman" w:hAnsi="Times New Roman" w:cs="Times New Roman"/>
          <w:vertAlign w:val="superscript"/>
        </w:rPr>
        <w:t>nd</w:t>
      </w:r>
      <w:r>
        <w:rPr>
          <w:rFonts w:ascii="Times New Roman" w:hAnsi="Times New Roman" w:cs="Times New Roman"/>
        </w:rPr>
        <w:t xml:space="preserve"> report the class distribution differed from the original paper, which was caused by the fact that the original paper did not include the ‘No Information’ class in their images. To solve this problem, a new filter was added</w:t>
      </w:r>
      <w:r w:rsidR="002E73E8">
        <w:rPr>
          <w:rFonts w:ascii="Times New Roman" w:hAnsi="Times New Roman" w:cs="Times New Roman"/>
        </w:rPr>
        <w:t xml:space="preserve">, that would filter out the sub-images that contain the ‘No Information’ class. If no sub-images could be found in the original image, the image would be skipped over. This way a new dataset was created, consisting of X images and Y corresponding masks. The new dataset addresses the disparities between the created dataset and the original dataset. </w:t>
      </w:r>
      <w:r w:rsidR="002E73E8" w:rsidRPr="002E73E8">
        <w:rPr>
          <w:rFonts w:ascii="Times New Roman" w:hAnsi="Times New Roman" w:cs="Times New Roman"/>
        </w:rPr>
        <w:t>To ensure clarity and distinction between the datasets</w:t>
      </w:r>
      <w:r w:rsidR="002E73E8">
        <w:rPr>
          <w:rFonts w:ascii="Times New Roman" w:hAnsi="Times New Roman" w:cs="Times New Roman"/>
        </w:rPr>
        <w:t xml:space="preserve"> the initial dataset will be further called dataset_v1. </w:t>
      </w:r>
      <w:r w:rsidR="002E73E8" w:rsidRPr="002E73E8">
        <w:rPr>
          <w:rFonts w:ascii="Times New Roman" w:hAnsi="Times New Roman" w:cs="Times New Roman"/>
        </w:rPr>
        <w:t xml:space="preserve">The revised dataset, which has been curated following the addition of the filter to exclude images containing the 'No Information' class, will be designated as </w:t>
      </w:r>
      <w:r w:rsidR="002E73E8">
        <w:rPr>
          <w:rFonts w:ascii="Times New Roman" w:hAnsi="Times New Roman" w:cs="Times New Roman"/>
        </w:rPr>
        <w:t>d</w:t>
      </w:r>
      <w:r w:rsidR="002E73E8" w:rsidRPr="002E73E8">
        <w:rPr>
          <w:rFonts w:ascii="Times New Roman" w:hAnsi="Times New Roman" w:cs="Times New Roman"/>
        </w:rPr>
        <w:t>ataset_v2</w:t>
      </w:r>
      <w:r w:rsidR="002E73E8">
        <w:rPr>
          <w:rFonts w:ascii="Times New Roman" w:hAnsi="Times New Roman" w:cs="Times New Roman"/>
        </w:rPr>
        <w:t>.</w:t>
      </w:r>
    </w:p>
    <w:p w14:paraId="26105756" w14:textId="3C544D93" w:rsidR="00DD5871" w:rsidRPr="004F6377" w:rsidRDefault="002E73E8" w:rsidP="004F6377">
      <w:pPr>
        <w:ind w:left="720" w:firstLine="360"/>
        <w:rPr>
          <w:rFonts w:ascii="Times New Roman" w:hAnsi="Times New Roman" w:cs="Times New Roman"/>
        </w:rPr>
      </w:pPr>
      <w:r>
        <w:rPr>
          <w:rFonts w:ascii="Times New Roman" w:hAnsi="Times New Roman" w:cs="Times New Roman"/>
        </w:rPr>
        <w:t xml:space="preserve">The distribution of classes </w:t>
      </w:r>
      <w:r w:rsidRPr="00AB6B25">
        <w:rPr>
          <w:rFonts w:ascii="Times New Roman" w:hAnsi="Times New Roman" w:cs="Times New Roman"/>
        </w:rPr>
        <w:t>(calculated from supervised training dataset)</w:t>
      </w:r>
      <w:r>
        <w:rPr>
          <w:rFonts w:ascii="Times New Roman" w:hAnsi="Times New Roman" w:cs="Times New Roman"/>
        </w:rPr>
        <w:t xml:space="preserve"> in both datasets can be found in </w:t>
      </w:r>
      <w:r w:rsidR="004F6377">
        <w:rPr>
          <w:rFonts w:ascii="Times New Roman" w:hAnsi="Times New Roman" w:cs="Times New Roman"/>
        </w:rPr>
        <w:t xml:space="preserve">Appendix </w:t>
      </w:r>
      <w:r w:rsidR="002E24FE">
        <w:rPr>
          <w:rFonts w:ascii="Times New Roman" w:hAnsi="Times New Roman" w:cs="Times New Roman"/>
        </w:rPr>
        <w:t>Table</w:t>
      </w:r>
      <w:r>
        <w:rPr>
          <w:rFonts w:ascii="Times New Roman" w:hAnsi="Times New Roman" w:cs="Times New Roman"/>
        </w:rPr>
        <w:t xml:space="preserve"> </w:t>
      </w:r>
      <w:r w:rsidR="004F6377">
        <w:rPr>
          <w:rFonts w:ascii="Times New Roman" w:hAnsi="Times New Roman" w:cs="Times New Roman"/>
        </w:rPr>
        <w:t>1.</w:t>
      </w:r>
      <w:bookmarkStart w:id="4" w:name="_Toc145854979"/>
    </w:p>
    <w:p w14:paraId="4EB75205" w14:textId="582A8BB1" w:rsidR="00C83A6D" w:rsidRPr="00AB6B25" w:rsidRDefault="00C83A6D" w:rsidP="00F12F3B">
      <w:pPr>
        <w:pStyle w:val="Heading2"/>
        <w:numPr>
          <w:ilvl w:val="1"/>
          <w:numId w:val="3"/>
        </w:numPr>
        <w:rPr>
          <w:rFonts w:ascii="Times New Roman" w:hAnsi="Times New Roman" w:cs="Times New Roman"/>
          <w:color w:val="auto"/>
          <w:sz w:val="22"/>
          <w:szCs w:val="22"/>
        </w:rPr>
      </w:pPr>
      <w:bookmarkStart w:id="5" w:name="_Toc151995391"/>
      <w:r w:rsidRPr="00AB6B25">
        <w:rPr>
          <w:rFonts w:ascii="Times New Roman" w:hAnsi="Times New Roman" w:cs="Times New Roman"/>
          <w:color w:val="auto"/>
          <w:sz w:val="22"/>
          <w:szCs w:val="22"/>
        </w:rPr>
        <w:t>Data preparation for the model.</w:t>
      </w:r>
      <w:bookmarkEnd w:id="5"/>
    </w:p>
    <w:p w14:paraId="30E981E1" w14:textId="00C4ECA6" w:rsidR="0014670E" w:rsidRDefault="00DF4993" w:rsidP="0014670E">
      <w:pPr>
        <w:ind w:left="720" w:firstLine="360"/>
        <w:rPr>
          <w:rFonts w:ascii="Times New Roman" w:hAnsi="Times New Roman" w:cs="Times New Roman"/>
        </w:rPr>
      </w:pPr>
      <w:r w:rsidRPr="00AB6B25">
        <w:rPr>
          <w:rFonts w:ascii="Times New Roman" w:hAnsi="Times New Roman" w:cs="Times New Roman"/>
        </w:rPr>
        <w:t xml:space="preserve">A dedicated Data Loader was created to manage both the supervised and unsupervised data streams intended for the model. This loader creates random samples from the dataset, ensuring a specified proportion of supervised and unsupervised data to be fed into the model. </w:t>
      </w:r>
      <w:r w:rsidR="00F12F3B" w:rsidRPr="00AB6B25">
        <w:rPr>
          <w:rFonts w:ascii="Times New Roman" w:hAnsi="Times New Roman" w:cs="Times New Roman"/>
        </w:rPr>
        <w:t>Moreover, the Data Loader performs transformations on the images, incorporating mean and standard deviation adjustments required for compatibility with the DeepLabV3 models and recognizing the model's expectation of input data in the form of minibatches</w:t>
      </w:r>
      <w:r w:rsidR="000C3D87" w:rsidRPr="00AB6B25">
        <w:rPr>
          <w:rFonts w:ascii="Times New Roman" w:hAnsi="Times New Roman" w:cs="Times New Roman"/>
        </w:rPr>
        <w:t xml:space="preserve"> and different shape</w:t>
      </w:r>
      <w:r w:rsidR="005F7E04">
        <w:rPr>
          <w:rFonts w:ascii="Times New Roman" w:hAnsi="Times New Roman" w:cs="Times New Roman"/>
        </w:rPr>
        <w:t xml:space="preserve">. </w:t>
      </w:r>
      <w:r w:rsidR="0014670E">
        <w:rPr>
          <w:rFonts w:ascii="Times New Roman" w:hAnsi="Times New Roman" w:cs="Times New Roman"/>
        </w:rPr>
        <w:t xml:space="preserve">The mean and standard deviation for DeepLabV3 models </w:t>
      </w:r>
      <w:r w:rsidR="005F7E04">
        <w:rPr>
          <w:rFonts w:ascii="Times New Roman" w:hAnsi="Times New Roman" w:cs="Times New Roman"/>
        </w:rPr>
        <w:t>is</w:t>
      </w:r>
      <w:r w:rsidR="0014670E">
        <w:rPr>
          <w:rFonts w:ascii="Times New Roman" w:hAnsi="Times New Roman" w:cs="Times New Roman"/>
        </w:rPr>
        <w:t xml:space="preserve"> [</w:t>
      </w:r>
      <w:r w:rsidR="005F7E04">
        <w:rPr>
          <w:rFonts w:ascii="Times New Roman" w:hAnsi="Times New Roman" w:cs="Times New Roman"/>
        </w:rPr>
        <w:t>0.485, 0.456, 0.406</w:t>
      </w:r>
      <w:r w:rsidR="0014670E">
        <w:rPr>
          <w:rFonts w:ascii="Times New Roman" w:hAnsi="Times New Roman" w:cs="Times New Roman"/>
        </w:rPr>
        <w:t>] and [</w:t>
      </w:r>
      <w:r w:rsidR="005F7E04">
        <w:rPr>
          <w:rFonts w:ascii="Times New Roman" w:hAnsi="Times New Roman" w:cs="Times New Roman"/>
        </w:rPr>
        <w:t>0.229, 0.224, 0.225</w:t>
      </w:r>
      <w:r w:rsidR="0014670E">
        <w:rPr>
          <w:rFonts w:ascii="Times New Roman" w:hAnsi="Times New Roman" w:cs="Times New Roman"/>
        </w:rPr>
        <w:t>]</w:t>
      </w:r>
      <w:r w:rsidR="005F7E04">
        <w:rPr>
          <w:rFonts w:ascii="Times New Roman" w:hAnsi="Times New Roman" w:cs="Times New Roman"/>
        </w:rPr>
        <w:t xml:space="preserve"> respectively</w:t>
      </w:r>
      <w:r w:rsidR="0014670E">
        <w:rPr>
          <w:rFonts w:ascii="Times New Roman" w:hAnsi="Times New Roman" w:cs="Times New Roman"/>
        </w:rPr>
        <w:t xml:space="preserve">. </w:t>
      </w:r>
      <w:r w:rsidR="004F6377">
        <w:rPr>
          <w:rFonts w:ascii="Times New Roman" w:hAnsi="Times New Roman" w:cs="Times New Roman"/>
        </w:rPr>
        <w:t xml:space="preserve"> The transformation was not performed on the mask images.</w:t>
      </w:r>
    </w:p>
    <w:p w14:paraId="21D4453E" w14:textId="5D9D4BDF" w:rsidR="004F6377" w:rsidRDefault="0014670E" w:rsidP="005F7E04">
      <w:pPr>
        <w:ind w:left="720" w:firstLine="360"/>
        <w:rPr>
          <w:rFonts w:ascii="Times New Roman" w:hAnsi="Times New Roman" w:cs="Times New Roman"/>
        </w:rPr>
      </w:pPr>
      <w:r>
        <w:rPr>
          <w:rFonts w:ascii="Times New Roman" w:hAnsi="Times New Roman" w:cs="Times New Roman"/>
        </w:rPr>
        <w:t>For the</w:t>
      </w:r>
      <w:r w:rsidR="005F7E04">
        <w:rPr>
          <w:rFonts w:ascii="Times New Roman" w:hAnsi="Times New Roman" w:cs="Times New Roman"/>
        </w:rPr>
        <w:t xml:space="preserve"> 3</w:t>
      </w:r>
      <w:r w:rsidR="005F7E04" w:rsidRPr="005F7E04">
        <w:rPr>
          <w:rFonts w:ascii="Times New Roman" w:hAnsi="Times New Roman" w:cs="Times New Roman"/>
          <w:vertAlign w:val="superscript"/>
        </w:rPr>
        <w:t>rd</w:t>
      </w:r>
      <w:r w:rsidR="005F7E04">
        <w:rPr>
          <w:rFonts w:ascii="Times New Roman" w:hAnsi="Times New Roman" w:cs="Times New Roman"/>
        </w:rPr>
        <w:t xml:space="preserve"> report Data Loader was updated </w:t>
      </w:r>
      <w:r w:rsidR="005F7E04" w:rsidRPr="005F7E04">
        <w:rPr>
          <w:rFonts w:ascii="Times New Roman" w:hAnsi="Times New Roman" w:cs="Times New Roman"/>
        </w:rPr>
        <w:t>with tailored image transformations to align with U-NET's architectural requirements</w:t>
      </w:r>
      <w:r>
        <w:rPr>
          <w:rFonts w:ascii="Times New Roman" w:hAnsi="Times New Roman" w:cs="Times New Roman"/>
        </w:rPr>
        <w:t xml:space="preserve">. </w:t>
      </w:r>
      <w:r w:rsidR="005F7E04">
        <w:rPr>
          <w:rFonts w:ascii="Times New Roman" w:hAnsi="Times New Roman" w:cs="Times New Roman"/>
        </w:rPr>
        <w:t xml:space="preserve">Because the original U-NET architecture </w:t>
      </w:r>
      <w:r w:rsidR="005F7E04" w:rsidRPr="005F7E04">
        <w:rPr>
          <w:rFonts w:ascii="Times New Roman" w:hAnsi="Times New Roman" w:cs="Times New Roman"/>
        </w:rPr>
        <w:t>typically relies on down-sampling and up-sampling steps that assume the image dimensions are powers of two (e.g., 512x512, 1024x1024)</w:t>
      </w:r>
      <w:r w:rsidR="005F7E04">
        <w:rPr>
          <w:rFonts w:ascii="Times New Roman" w:hAnsi="Times New Roman" w:cs="Times New Roman"/>
        </w:rPr>
        <w:t xml:space="preserve">, so the images were resized to the shape 1024x1024 pixels. </w:t>
      </w:r>
      <w:r w:rsidR="004F6377">
        <w:rPr>
          <w:rFonts w:ascii="Times New Roman" w:hAnsi="Times New Roman" w:cs="Times New Roman"/>
        </w:rPr>
        <w:t>All the images were transformed including masks.</w:t>
      </w:r>
    </w:p>
    <w:p w14:paraId="66814E79" w14:textId="77777777" w:rsidR="00AD2958" w:rsidRDefault="00A92A2F" w:rsidP="005F7E04">
      <w:pPr>
        <w:ind w:left="720" w:firstLine="360"/>
        <w:rPr>
          <w:rFonts w:ascii="Times New Roman" w:hAnsi="Times New Roman" w:cs="Times New Roman"/>
        </w:rPr>
      </w:pPr>
      <w:r>
        <w:rPr>
          <w:rFonts w:ascii="Times New Roman" w:hAnsi="Times New Roman" w:cs="Times New Roman"/>
        </w:rPr>
        <w:t xml:space="preserve">In addition to the usual transformations, the dataset was split into train and validation sets, where 75% of the data would be in the train dataset and 25% in validation set. To improve accuracy and model performance, one of the ways to account for the class imbalance in the dataset, K-Means clustering was performed on whose results </w:t>
      </w:r>
      <w:r>
        <w:rPr>
          <w:rFonts w:ascii="Times New Roman" w:hAnsi="Times New Roman" w:cs="Times New Roman"/>
        </w:rPr>
        <w:lastRenderedPageBreak/>
        <w:t>stratification could be performed to adjust the ratio of each class in train and validation set. The results can be seen in Figure 4.</w:t>
      </w:r>
    </w:p>
    <w:p w14:paraId="77F4C654" w14:textId="53A11A78" w:rsidR="00A92A2F" w:rsidRDefault="00AD2958" w:rsidP="005F7E04">
      <w:pPr>
        <w:ind w:left="720" w:firstLine="360"/>
        <w:rPr>
          <w:rFonts w:ascii="Times New Roman" w:hAnsi="Times New Roman" w:cs="Times New Roman"/>
        </w:rPr>
      </w:pPr>
      <w:r w:rsidRPr="00AD2958">
        <w:rPr>
          <w:noProof/>
        </w:rPr>
        <w:t xml:space="preserve"> </w:t>
      </w:r>
      <w:r w:rsidRPr="00AD2958">
        <w:rPr>
          <w:rFonts w:ascii="Times New Roman" w:hAnsi="Times New Roman" w:cs="Times New Roman"/>
          <w:noProof/>
        </w:rPr>
        <w:drawing>
          <wp:inline distT="0" distB="0" distL="0" distR="0" wp14:anchorId="4A7BA4D9" wp14:editId="046FE497">
            <wp:extent cx="5114925" cy="5095875"/>
            <wp:effectExtent l="0" t="0" r="9525" b="9525"/>
            <wp:docPr id="1505585891" name="Picture 1" descr="A screenshot of a computer generated im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585891" name="Picture 1" descr="A screenshot of a computer generated image&#10;&#10;Description automatically generated"/>
                    <pic:cNvPicPr/>
                  </pic:nvPicPr>
                  <pic:blipFill rotWithShape="1">
                    <a:blip r:embed="rId12">
                      <a:extLst>
                        <a:ext uri="{28A0092B-C50C-407E-A947-70E740481C1C}">
                          <a14:useLocalDpi xmlns:a14="http://schemas.microsoft.com/office/drawing/2010/main" val="0"/>
                        </a:ext>
                      </a:extLst>
                    </a:blip>
                    <a:srcRect l="4392" t="7601" r="4898" b="2027"/>
                    <a:stretch/>
                  </pic:blipFill>
                  <pic:spPr bwMode="auto">
                    <a:xfrm>
                      <a:off x="0" y="0"/>
                      <a:ext cx="5114925" cy="5095875"/>
                    </a:xfrm>
                    <a:prstGeom prst="rect">
                      <a:avLst/>
                    </a:prstGeom>
                    <a:ln>
                      <a:noFill/>
                    </a:ln>
                    <a:extLst>
                      <a:ext uri="{53640926-AAD7-44D8-BBD7-CCE9431645EC}">
                        <a14:shadowObscured xmlns:a14="http://schemas.microsoft.com/office/drawing/2010/main"/>
                      </a:ext>
                    </a:extLst>
                  </pic:spPr>
                </pic:pic>
              </a:graphicData>
            </a:graphic>
          </wp:inline>
        </w:drawing>
      </w:r>
    </w:p>
    <w:p w14:paraId="22DB6966" w14:textId="4AA70A93" w:rsidR="00C83A6D" w:rsidRPr="00AB6B25" w:rsidRDefault="004F6377" w:rsidP="004F6377">
      <w:pPr>
        <w:ind w:left="720" w:firstLine="360"/>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60288" behindDoc="0" locked="0" layoutInCell="1" allowOverlap="1" wp14:anchorId="7FDBCD41" wp14:editId="052BDF6B">
            <wp:simplePos x="0" y="0"/>
            <wp:positionH relativeFrom="column">
              <wp:posOffset>523875</wp:posOffset>
            </wp:positionH>
            <wp:positionV relativeFrom="paragraph">
              <wp:posOffset>203200</wp:posOffset>
            </wp:positionV>
            <wp:extent cx="5772785" cy="5629275"/>
            <wp:effectExtent l="0" t="0" r="0" b="9525"/>
            <wp:wrapTopAndBottom/>
            <wp:docPr id="5410936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72785" cy="5629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E73E8">
        <w:rPr>
          <w:rFonts w:ascii="Times New Roman" w:hAnsi="Times New Roman" w:cs="Times New Roman"/>
        </w:rPr>
        <w:t>The results of both transformations</w:t>
      </w:r>
      <w:r w:rsidR="005F7E04">
        <w:rPr>
          <w:rFonts w:ascii="Times New Roman" w:hAnsi="Times New Roman" w:cs="Times New Roman"/>
        </w:rPr>
        <w:t xml:space="preserve"> can be seen in </w:t>
      </w:r>
      <w:r w:rsidR="002E73E8">
        <w:rPr>
          <w:rFonts w:ascii="Times New Roman" w:hAnsi="Times New Roman" w:cs="Times New Roman"/>
        </w:rPr>
        <w:t>Figure</w:t>
      </w:r>
      <w:r w:rsidR="005F7E04">
        <w:rPr>
          <w:rFonts w:ascii="Times New Roman" w:hAnsi="Times New Roman" w:cs="Times New Roman"/>
        </w:rPr>
        <w:t xml:space="preserve"> 4.</w:t>
      </w:r>
    </w:p>
    <w:bookmarkEnd w:id="4"/>
    <w:p w14:paraId="29E209F8" w14:textId="18CF2E9E" w:rsidR="00A92A2F" w:rsidRPr="00A92A2F" w:rsidRDefault="00A92A2F" w:rsidP="00A92A2F">
      <w:r>
        <w:tab/>
      </w:r>
    </w:p>
    <w:p w14:paraId="6BAFDA8F" w14:textId="1B5FA5E8" w:rsidR="0036705C" w:rsidRPr="00AB6B25" w:rsidRDefault="000F1A5B" w:rsidP="00B31D2C">
      <w:pPr>
        <w:pStyle w:val="Heading1"/>
      </w:pPr>
      <w:bookmarkStart w:id="6" w:name="_Toc151995392"/>
      <w:r w:rsidRPr="00AB6B25">
        <w:t>Neural Network</w:t>
      </w:r>
      <w:r w:rsidR="00F93001" w:rsidRPr="00AB6B25">
        <w:t>s</w:t>
      </w:r>
      <w:r w:rsidR="00B17C53" w:rsidRPr="00AB6B25">
        <w:t xml:space="preserve"> architecture</w:t>
      </w:r>
      <w:r w:rsidRPr="00AB6B25">
        <w:t>.</w:t>
      </w:r>
      <w:bookmarkEnd w:id="6"/>
    </w:p>
    <w:p w14:paraId="07E5EF5C" w14:textId="0A706149" w:rsidR="006611AE" w:rsidRDefault="00475574" w:rsidP="00475574">
      <w:pPr>
        <w:pStyle w:val="ListParagraph"/>
        <w:spacing w:after="0"/>
        <w:ind w:firstLine="360"/>
        <w:rPr>
          <w:rFonts w:ascii="Times New Roman" w:hAnsi="Times New Roman" w:cs="Times New Roman"/>
        </w:rPr>
      </w:pPr>
      <w:r>
        <w:rPr>
          <w:rFonts w:ascii="Times New Roman" w:hAnsi="Times New Roman" w:cs="Times New Roman"/>
        </w:rPr>
        <w:t>For the 3</w:t>
      </w:r>
      <w:r w:rsidR="00CA0DC4" w:rsidRPr="00475574">
        <w:rPr>
          <w:rFonts w:ascii="Times New Roman" w:hAnsi="Times New Roman" w:cs="Times New Roman"/>
          <w:vertAlign w:val="superscript"/>
        </w:rPr>
        <w:t>rd</w:t>
      </w:r>
      <w:r w:rsidR="00CA0DC4">
        <w:rPr>
          <w:rFonts w:ascii="Times New Roman" w:hAnsi="Times New Roman" w:cs="Times New Roman"/>
        </w:rPr>
        <w:t xml:space="preserve"> report</w:t>
      </w:r>
      <w:r>
        <w:rPr>
          <w:rFonts w:ascii="Times New Roman" w:hAnsi="Times New Roman" w:cs="Times New Roman"/>
        </w:rPr>
        <w:t xml:space="preserve"> </w:t>
      </w:r>
      <w:r w:rsidR="002E24FE">
        <w:rPr>
          <w:rFonts w:ascii="Times New Roman" w:hAnsi="Times New Roman" w:cs="Times New Roman"/>
        </w:rPr>
        <w:t>all</w:t>
      </w:r>
      <w:r>
        <w:rPr>
          <w:rFonts w:ascii="Times New Roman" w:hAnsi="Times New Roman" w:cs="Times New Roman"/>
        </w:rPr>
        <w:t xml:space="preserve"> the planned DeepLabV3 </w:t>
      </w:r>
      <w:proofErr w:type="spellStart"/>
      <w:r>
        <w:rPr>
          <w:rFonts w:ascii="Times New Roman" w:hAnsi="Times New Roman" w:cs="Times New Roman"/>
        </w:rPr>
        <w:t>Pytorch</w:t>
      </w:r>
      <w:proofErr w:type="spellEnd"/>
      <w:r>
        <w:rPr>
          <w:rFonts w:ascii="Times New Roman" w:hAnsi="Times New Roman" w:cs="Times New Roman"/>
        </w:rPr>
        <w:t xml:space="preserve"> implementations were implemented and tested. </w:t>
      </w:r>
      <w:r w:rsidR="00CA0DC4" w:rsidRPr="00CA0DC4">
        <w:rPr>
          <w:rFonts w:ascii="Times New Roman" w:hAnsi="Times New Roman" w:cs="Times New Roman"/>
        </w:rPr>
        <w:t>These implementations included the integration of various backbone architectures, namely ResNet-50, ResNet-101, and MobileNetV3 large. Each of these models was pretrained on a subset of the COCO train2017 dataset, which comprised 20 distinct categories</w:t>
      </w:r>
      <w:r>
        <w:rPr>
          <w:rFonts w:ascii="Times New Roman" w:hAnsi="Times New Roman" w:cs="Times New Roman"/>
        </w:rPr>
        <w:t xml:space="preserve">.  </w:t>
      </w:r>
    </w:p>
    <w:p w14:paraId="7F19A5A8" w14:textId="6C76F24A" w:rsidR="00475574" w:rsidRDefault="00CA0DC4" w:rsidP="00475574">
      <w:pPr>
        <w:pStyle w:val="ListParagraph"/>
        <w:spacing w:after="0"/>
        <w:ind w:firstLine="360"/>
        <w:rPr>
          <w:rFonts w:ascii="Times New Roman" w:hAnsi="Times New Roman" w:cs="Times New Roman"/>
        </w:rPr>
      </w:pPr>
      <w:r>
        <w:rPr>
          <w:rFonts w:ascii="Times New Roman" w:hAnsi="Times New Roman" w:cs="Times New Roman"/>
        </w:rPr>
        <w:t>Additionally, a</w:t>
      </w:r>
      <w:r w:rsidR="00475574">
        <w:rPr>
          <w:rFonts w:ascii="Times New Roman" w:hAnsi="Times New Roman" w:cs="Times New Roman"/>
        </w:rPr>
        <w:t xml:space="preserve">s planned U-NET architecture was implemented </w:t>
      </w:r>
      <w:r>
        <w:rPr>
          <w:rFonts w:ascii="Times New Roman" w:hAnsi="Times New Roman" w:cs="Times New Roman"/>
        </w:rPr>
        <w:t>within</w:t>
      </w:r>
      <w:r w:rsidR="00475574">
        <w:rPr>
          <w:rFonts w:ascii="Times New Roman" w:hAnsi="Times New Roman" w:cs="Times New Roman"/>
        </w:rPr>
        <w:t xml:space="preserve"> </w:t>
      </w:r>
      <w:proofErr w:type="spellStart"/>
      <w:r w:rsidR="00475574">
        <w:rPr>
          <w:rFonts w:ascii="Times New Roman" w:hAnsi="Times New Roman" w:cs="Times New Roman"/>
        </w:rPr>
        <w:t>Pytorch</w:t>
      </w:r>
      <w:proofErr w:type="spellEnd"/>
      <w:r w:rsidR="00475574">
        <w:rPr>
          <w:rFonts w:ascii="Times New Roman" w:hAnsi="Times New Roman" w:cs="Times New Roman"/>
        </w:rPr>
        <w:t xml:space="preserve"> framework. The architecture </w:t>
      </w:r>
      <w:r>
        <w:rPr>
          <w:rFonts w:ascii="Times New Roman" w:hAnsi="Times New Roman" w:cs="Times New Roman"/>
        </w:rPr>
        <w:t>mirrored</w:t>
      </w:r>
      <w:r w:rsidR="00475574">
        <w:rPr>
          <w:rFonts w:ascii="Times New Roman" w:hAnsi="Times New Roman" w:cs="Times New Roman"/>
        </w:rPr>
        <w:t xml:space="preserve"> the original papers CAFFE implementation</w:t>
      </w:r>
      <w:r w:rsidR="001D0820">
        <w:rPr>
          <w:rFonts w:ascii="Times New Roman" w:hAnsi="Times New Roman" w:cs="Times New Roman"/>
        </w:rPr>
        <w:fldChar w:fldCharType="begin"/>
      </w:r>
      <w:r w:rsidR="001D0820">
        <w:rPr>
          <w:rFonts w:ascii="Times New Roman" w:hAnsi="Times New Roman" w:cs="Times New Roman"/>
        </w:rPr>
        <w:instrText xml:space="preserve"> ADDIN ZOTERO_ITEM CSL_CITATION {"citationID":"x8SxZ6oe","properties":{"formattedCitation":"[1]","plainCitation":"[1]","noteIndex":0},"citationItems":[{"id":20,"uris":["http://zotero.org/users/local/xU4nDnEm/items/2BT8HK54"],"itemData":{"id":20,"type":"article","abstract":"There is large consent that successful training of deep networks requires many thousand annotated training samples. In this paper, we present a network and training strategy that relies on the strong use of data augmentation to use the available annotated samples more eﬃciently. The architecture consists of a contracting path to capture context and a symmetric expanding path that enables precise localization. We show that such a network can be trained end-to-end from very few images and outperforms the prior best method (a sliding-window convolutional network) on the ISBI challenge for segmentation of neuronal structures in electron microscopic stacks. Using the same network trained on transmitted light microscopy images (phase contrast and DIC) we won the ISBI cell tracking challenge 2015 in these categories by a large margin. Moreover, the network is fast. Segmentation of a 512x512 image takes less than a second on a recent GPU. The full implementation (based on Caﬀe) and the trained networks are available at http://lmb.informatik.uni-freiburg.de/people/ronneber/u-net.","language":"en","note":"arXiv:1505.04597 [cs]","number":"arXiv:1505.04597","publisher":"arXiv","source":"arXiv.org","title":"U-Net: Convolutional Networks for Biomedical Image Segmentation","title-short":"U-Net","URL":"http://arxiv.org/abs/1505.04597","author":[{"family":"Ronneberger","given":"Olaf"},{"family":"Fischer","given":"Philipp"},{"family":"Brox","given":"Thomas"}],"accessed":{"date-parts":[["2023",9,17]]},"issued":{"date-parts":[["2015",5,18]]}}}],"schema":"https://github.com/citation-style-language/schema/raw/master/csl-citation.json"} </w:instrText>
      </w:r>
      <w:r w:rsidR="001D0820">
        <w:rPr>
          <w:rFonts w:ascii="Times New Roman" w:hAnsi="Times New Roman" w:cs="Times New Roman"/>
        </w:rPr>
        <w:fldChar w:fldCharType="separate"/>
      </w:r>
      <w:r w:rsidR="001D0820" w:rsidRPr="001D0820">
        <w:rPr>
          <w:rFonts w:ascii="Times New Roman" w:hAnsi="Times New Roman" w:cs="Times New Roman"/>
        </w:rPr>
        <w:t>[1]</w:t>
      </w:r>
      <w:r w:rsidR="001D0820">
        <w:rPr>
          <w:rFonts w:ascii="Times New Roman" w:hAnsi="Times New Roman" w:cs="Times New Roman"/>
        </w:rPr>
        <w:fldChar w:fldCharType="end"/>
      </w:r>
      <w:r>
        <w:rPr>
          <w:rFonts w:ascii="Times New Roman" w:hAnsi="Times New Roman" w:cs="Times New Roman"/>
        </w:rPr>
        <w:t>.</w:t>
      </w:r>
      <w:r w:rsidR="00475574">
        <w:rPr>
          <w:rFonts w:ascii="Times New Roman" w:hAnsi="Times New Roman" w:cs="Times New Roman"/>
        </w:rPr>
        <w:t xml:space="preserve"> </w:t>
      </w:r>
    </w:p>
    <w:p w14:paraId="49D625D4" w14:textId="77777777" w:rsidR="002E24FE" w:rsidRDefault="002E24FE" w:rsidP="00475574">
      <w:pPr>
        <w:pStyle w:val="ListParagraph"/>
        <w:spacing w:after="0"/>
        <w:ind w:firstLine="360"/>
        <w:rPr>
          <w:rFonts w:ascii="Times New Roman" w:hAnsi="Times New Roman" w:cs="Times New Roman"/>
        </w:rPr>
      </w:pPr>
    </w:p>
    <w:p w14:paraId="35393F62" w14:textId="09E6CF43" w:rsidR="002E24FE" w:rsidRDefault="002E24FE" w:rsidP="002E24FE">
      <w:pPr>
        <w:pStyle w:val="Heading1"/>
      </w:pPr>
      <w:bookmarkStart w:id="7" w:name="_Toc151995393"/>
      <w:r>
        <w:t>Comparative analysis of Neural Networks training.</w:t>
      </w:r>
      <w:bookmarkEnd w:id="7"/>
    </w:p>
    <w:p w14:paraId="7314D63D" w14:textId="46E0E23E" w:rsidR="002E24FE" w:rsidRDefault="002E24FE" w:rsidP="002E24FE">
      <w:pPr>
        <w:ind w:left="720" w:firstLine="360"/>
        <w:rPr>
          <w:rFonts w:ascii="Times New Roman" w:hAnsi="Times New Roman" w:cs="Times New Roman"/>
        </w:rPr>
      </w:pPr>
      <w:r w:rsidRPr="002E24FE">
        <w:rPr>
          <w:rFonts w:ascii="Times New Roman" w:hAnsi="Times New Roman" w:cs="Times New Roman"/>
        </w:rPr>
        <w:t xml:space="preserve">The comparative analysis was </w:t>
      </w:r>
      <w:r>
        <w:rPr>
          <w:rFonts w:ascii="Times New Roman" w:hAnsi="Times New Roman" w:cs="Times New Roman"/>
        </w:rPr>
        <w:t xml:space="preserve">performed on all the architectures that were implemented in this report using dataset_v1. For the training process Adam optimizer was chosen over Stochastic Gradient Descent, </w:t>
      </w:r>
      <w:proofErr w:type="spellStart"/>
      <w:r>
        <w:rPr>
          <w:rFonts w:ascii="Times New Roman" w:hAnsi="Times New Roman" w:cs="Times New Roman"/>
        </w:rPr>
        <w:t>AdaGrad</w:t>
      </w:r>
      <w:proofErr w:type="spellEnd"/>
      <w:r>
        <w:rPr>
          <w:rFonts w:ascii="Times New Roman" w:hAnsi="Times New Roman" w:cs="Times New Roman"/>
        </w:rPr>
        <w:t xml:space="preserve"> and others. </w:t>
      </w:r>
      <w:r w:rsidR="004F6377">
        <w:rPr>
          <w:rFonts w:ascii="Times New Roman" w:hAnsi="Times New Roman" w:cs="Times New Roman"/>
        </w:rPr>
        <w:t>B</w:t>
      </w:r>
      <w:r>
        <w:rPr>
          <w:rFonts w:ascii="Times New Roman" w:hAnsi="Times New Roman" w:cs="Times New Roman"/>
        </w:rPr>
        <w:t>ecause it has adaptive learning rates, is more efficient than others</w:t>
      </w:r>
      <w:r w:rsidR="004F6377">
        <w:rPr>
          <w:rFonts w:ascii="Times New Roman" w:hAnsi="Times New Roman" w:cs="Times New Roman"/>
        </w:rPr>
        <w:t>, and has</w:t>
      </w:r>
      <w:r>
        <w:rPr>
          <w:rFonts w:ascii="Times New Roman" w:hAnsi="Times New Roman" w:cs="Times New Roman"/>
        </w:rPr>
        <w:t xml:space="preserve"> little need </w:t>
      </w:r>
      <w:r w:rsidR="004F6377">
        <w:rPr>
          <w:rFonts w:ascii="Times New Roman" w:hAnsi="Times New Roman" w:cs="Times New Roman"/>
        </w:rPr>
        <w:t>for</w:t>
      </w:r>
      <w:r>
        <w:rPr>
          <w:rFonts w:ascii="Times New Roman" w:hAnsi="Times New Roman" w:cs="Times New Roman"/>
        </w:rPr>
        <w:t xml:space="preserve"> hyperparameter tuning. </w:t>
      </w:r>
      <w:r w:rsidR="00227664">
        <w:rPr>
          <w:rFonts w:ascii="Times New Roman" w:hAnsi="Times New Roman" w:cs="Times New Roman"/>
        </w:rPr>
        <w:t xml:space="preserve">As a loss function </w:t>
      </w:r>
      <w:r w:rsidR="004F6377">
        <w:rPr>
          <w:rFonts w:ascii="Times New Roman" w:hAnsi="Times New Roman" w:cs="Times New Roman"/>
        </w:rPr>
        <w:t xml:space="preserve">Tversky </w:t>
      </w:r>
      <w:r w:rsidR="00227664" w:rsidRPr="00227664">
        <w:rPr>
          <w:rFonts w:ascii="Times New Roman" w:hAnsi="Times New Roman" w:cs="Times New Roman"/>
        </w:rPr>
        <w:t>Loss</w:t>
      </w:r>
      <w:r w:rsidR="00227664">
        <w:rPr>
          <w:rFonts w:ascii="Times New Roman" w:hAnsi="Times New Roman" w:cs="Times New Roman"/>
        </w:rPr>
        <w:t xml:space="preserve"> was chosen, because both the dataset_v1 and dataset_v2 have a big class </w:t>
      </w:r>
      <w:r w:rsidR="00227664">
        <w:rPr>
          <w:rFonts w:ascii="Times New Roman" w:hAnsi="Times New Roman" w:cs="Times New Roman"/>
        </w:rPr>
        <w:lastRenderedPageBreak/>
        <w:t>imbalance as can be seen in Table 1.</w:t>
      </w:r>
      <w:r w:rsidR="004F6377">
        <w:rPr>
          <w:rFonts w:ascii="Times New Roman" w:hAnsi="Times New Roman" w:cs="Times New Roman"/>
        </w:rPr>
        <w:t xml:space="preserve"> The parameter for the loss was 0.5.</w:t>
      </w:r>
      <w:r w:rsidR="00227664">
        <w:rPr>
          <w:rFonts w:ascii="Times New Roman" w:hAnsi="Times New Roman" w:cs="Times New Roman"/>
        </w:rPr>
        <w:t xml:space="preserve"> </w:t>
      </w:r>
      <w:r w:rsidR="00DB0064">
        <w:rPr>
          <w:rFonts w:ascii="Times New Roman" w:hAnsi="Times New Roman" w:cs="Times New Roman"/>
        </w:rPr>
        <w:t>For the final evaluation in the validation set Jaccard index and Dice scores were calculated. All DeepLabV3 models were trained for 50 epochs.</w:t>
      </w:r>
      <w:r w:rsidR="004F6377">
        <w:rPr>
          <w:rFonts w:ascii="Times New Roman" w:hAnsi="Times New Roman" w:cs="Times New Roman"/>
        </w:rPr>
        <w:t xml:space="preserve"> The training and validation graphs have an applied smoothing coefficient of 0.99 for better graph interpretability.</w:t>
      </w:r>
    </w:p>
    <w:p w14:paraId="02333306" w14:textId="671C998F" w:rsidR="00DB0064" w:rsidRDefault="00DB0064" w:rsidP="00DB0064">
      <w:pPr>
        <w:tabs>
          <w:tab w:val="left" w:pos="1170"/>
        </w:tabs>
        <w:ind w:left="1080" w:hanging="630"/>
        <w:rPr>
          <w:rFonts w:ascii="Times New Roman" w:hAnsi="Times New Roman" w:cs="Times New Roman"/>
        </w:rPr>
      </w:pPr>
      <w:r>
        <w:rPr>
          <w:rFonts w:ascii="Times New Roman" w:hAnsi="Times New Roman" w:cs="Times New Roman"/>
        </w:rPr>
        <w:t xml:space="preserve">3.1. </w:t>
      </w:r>
      <w:r>
        <w:rPr>
          <w:rFonts w:ascii="Times New Roman" w:hAnsi="Times New Roman" w:cs="Times New Roman"/>
        </w:rPr>
        <w:tab/>
        <w:t>DeepLabV3 with ResNet-50 backbone.</w:t>
      </w:r>
    </w:p>
    <w:p w14:paraId="7D030F52" w14:textId="6228E909" w:rsidR="004F6377" w:rsidRDefault="004F6377" w:rsidP="004F6377">
      <w:pPr>
        <w:tabs>
          <w:tab w:val="left" w:pos="1170"/>
        </w:tabs>
        <w:ind w:left="1080" w:hanging="630"/>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0061533F" w:rsidRPr="0061533F">
        <w:rPr>
          <w:rFonts w:ascii="Times New Roman" w:hAnsi="Times New Roman" w:cs="Times New Roman"/>
        </w:rPr>
        <w:t xml:space="preserve">The DeepLabV3 model with a ResNet-50 backbone processed dataset_v1 in 3.23 hours, showing promising results, especially in comparison to </w:t>
      </w:r>
      <w:proofErr w:type="spellStart"/>
      <w:r w:rsidR="0061533F" w:rsidRPr="0061533F">
        <w:rPr>
          <w:rFonts w:ascii="Times New Roman" w:hAnsi="Times New Roman" w:cs="Times New Roman"/>
        </w:rPr>
        <w:t>BerundaNet</w:t>
      </w:r>
      <w:proofErr w:type="spellEnd"/>
      <w:r w:rsidR="0061533F" w:rsidRPr="0061533F">
        <w:rPr>
          <w:rFonts w:ascii="Times New Roman" w:hAnsi="Times New Roman" w:cs="Times New Roman"/>
        </w:rPr>
        <w:t xml:space="preserve"> implemented with </w:t>
      </w:r>
      <w:proofErr w:type="spellStart"/>
      <w:r w:rsidR="0061533F" w:rsidRPr="0061533F">
        <w:rPr>
          <w:rFonts w:ascii="Times New Roman" w:hAnsi="Times New Roman" w:cs="Times New Roman"/>
        </w:rPr>
        <w:t>SegNet</w:t>
      </w:r>
      <w:proofErr w:type="spellEnd"/>
      <w:r w:rsidR="0061533F" w:rsidRPr="0061533F">
        <w:rPr>
          <w:rFonts w:ascii="Times New Roman" w:hAnsi="Times New Roman" w:cs="Times New Roman"/>
        </w:rPr>
        <w:t xml:space="preserve"> and U-Net backbones</w:t>
      </w:r>
      <w:r w:rsidR="001D0820">
        <w:rPr>
          <w:rFonts w:ascii="Times New Roman" w:hAnsi="Times New Roman" w:cs="Times New Roman"/>
        </w:rPr>
        <w:fldChar w:fldCharType="begin"/>
      </w:r>
      <w:r w:rsidR="001D0820">
        <w:rPr>
          <w:rFonts w:ascii="Times New Roman" w:hAnsi="Times New Roman" w:cs="Times New Roman"/>
        </w:rPr>
        <w:instrText xml:space="preserve"> ADDIN ZOTERO_ITEM CSL_CITATION {"citationID":"Ql2W2m06","properties":{"formattedCitation":"[2]","plainCitation":"[2]","noteIndex":0},"citationItems":[{"id":3,"uris":["http://zotero.org/users/local/xU4nDnEm/items/HCY6M64D"],"itemData":{"id":3,"type":"article-journal","container-title":"Machine Learning","DOI":"10.1007/s10994-020-05943-y","ISSN":"0885-6125, 1573-0565","issue":"9","journalAbbreviation":"Mach Learn","language":"en","page":"3125-3160","source":"DOI.org (Crossref)","title":"Semi-supervised semantic segmentation in Earth Observation: the MiniFrance suite, dataset analysis and multi-task network study","title-short":"Semi-supervised semantic segmentation in Earth Observation","volume":"111","author":[{"family":"Castillo-Navarro","given":"Javiera"},{"family":"Le Saux","given":"Bertrand"},{"family":"Boulch","given":"Alexandre"},{"family":"Audebert","given":"Nicolas"},{"family":"Lefèvre","given":"Sébastien"}],"issued":{"date-parts":[["2022",9]]}}}],"schema":"https://github.com/citation-style-language/schema/raw/master/csl-citation.json"} </w:instrText>
      </w:r>
      <w:r w:rsidR="001D0820">
        <w:rPr>
          <w:rFonts w:ascii="Times New Roman" w:hAnsi="Times New Roman" w:cs="Times New Roman"/>
        </w:rPr>
        <w:fldChar w:fldCharType="separate"/>
      </w:r>
      <w:r w:rsidR="001D0820" w:rsidRPr="001D0820">
        <w:rPr>
          <w:rFonts w:ascii="Times New Roman" w:hAnsi="Times New Roman" w:cs="Times New Roman"/>
        </w:rPr>
        <w:t>[2]</w:t>
      </w:r>
      <w:r w:rsidR="001D0820">
        <w:rPr>
          <w:rFonts w:ascii="Times New Roman" w:hAnsi="Times New Roman" w:cs="Times New Roman"/>
        </w:rPr>
        <w:fldChar w:fldCharType="end"/>
      </w:r>
      <w:r w:rsidR="0061533F" w:rsidRPr="0061533F">
        <w:rPr>
          <w:rFonts w:ascii="Times New Roman" w:hAnsi="Times New Roman" w:cs="Times New Roman"/>
        </w:rPr>
        <w:t>. The model's performance, as indicated by the Jaccard index and overall accuracy, was notably favorable, suggesting potential for further improvements with fine-tuning. On dataset_v2, which is more aligned with the data in the referenced paper, the model excelled in overall accuracy but fell short in Jaccard index performance. Table 1 displays the comparative results on both datasets.</w:t>
      </w:r>
    </w:p>
    <w:p w14:paraId="0526FF21" w14:textId="2C4773C1" w:rsidR="00A92A2F" w:rsidRPr="00A92A2F" w:rsidRDefault="00A92A2F" w:rsidP="00A92A2F">
      <w:pPr>
        <w:pStyle w:val="Caption"/>
        <w:keepNext/>
        <w:jc w:val="center"/>
        <w:rPr>
          <w:rFonts w:ascii="Times New Roman" w:hAnsi="Times New Roman" w:cs="Times New Roman"/>
          <w:i w:val="0"/>
          <w:iCs w:val="0"/>
          <w:color w:val="auto"/>
          <w:sz w:val="20"/>
          <w:szCs w:val="20"/>
        </w:rPr>
      </w:pPr>
      <w:r w:rsidRPr="00A92A2F">
        <w:rPr>
          <w:rFonts w:ascii="Times New Roman" w:hAnsi="Times New Roman" w:cs="Times New Roman"/>
          <w:i w:val="0"/>
          <w:iCs w:val="0"/>
          <w:color w:val="auto"/>
          <w:sz w:val="20"/>
          <w:szCs w:val="20"/>
        </w:rPr>
        <w:t xml:space="preserve">Table </w:t>
      </w:r>
      <w:r w:rsidRPr="00A92A2F">
        <w:rPr>
          <w:rFonts w:ascii="Times New Roman" w:hAnsi="Times New Roman" w:cs="Times New Roman"/>
          <w:i w:val="0"/>
          <w:iCs w:val="0"/>
          <w:color w:val="auto"/>
          <w:sz w:val="20"/>
          <w:szCs w:val="20"/>
        </w:rPr>
        <w:fldChar w:fldCharType="begin"/>
      </w:r>
      <w:r w:rsidRPr="00A92A2F">
        <w:rPr>
          <w:rFonts w:ascii="Times New Roman" w:hAnsi="Times New Roman" w:cs="Times New Roman"/>
          <w:i w:val="0"/>
          <w:iCs w:val="0"/>
          <w:color w:val="auto"/>
          <w:sz w:val="20"/>
          <w:szCs w:val="20"/>
        </w:rPr>
        <w:instrText xml:space="preserve"> SEQ Table \* ARABIC </w:instrText>
      </w:r>
      <w:r w:rsidRPr="00A92A2F">
        <w:rPr>
          <w:rFonts w:ascii="Times New Roman" w:hAnsi="Times New Roman" w:cs="Times New Roman"/>
          <w:i w:val="0"/>
          <w:iCs w:val="0"/>
          <w:color w:val="auto"/>
          <w:sz w:val="20"/>
          <w:szCs w:val="20"/>
        </w:rPr>
        <w:fldChar w:fldCharType="separate"/>
      </w:r>
      <w:r w:rsidR="005C6DAC">
        <w:rPr>
          <w:rFonts w:ascii="Times New Roman" w:hAnsi="Times New Roman" w:cs="Times New Roman"/>
          <w:i w:val="0"/>
          <w:iCs w:val="0"/>
          <w:noProof/>
          <w:color w:val="auto"/>
          <w:sz w:val="20"/>
          <w:szCs w:val="20"/>
        </w:rPr>
        <w:t>1</w:t>
      </w:r>
      <w:r w:rsidRPr="00A92A2F">
        <w:rPr>
          <w:rFonts w:ascii="Times New Roman" w:hAnsi="Times New Roman" w:cs="Times New Roman"/>
          <w:i w:val="0"/>
          <w:iCs w:val="0"/>
          <w:color w:val="auto"/>
          <w:sz w:val="20"/>
          <w:szCs w:val="20"/>
        </w:rPr>
        <w:fldChar w:fldCharType="end"/>
      </w:r>
      <w:r w:rsidRPr="00A92A2F">
        <w:rPr>
          <w:rFonts w:ascii="Times New Roman" w:hAnsi="Times New Roman" w:cs="Times New Roman"/>
          <w:i w:val="0"/>
          <w:iCs w:val="0"/>
          <w:color w:val="auto"/>
          <w:sz w:val="20"/>
          <w:szCs w:val="20"/>
        </w:rPr>
        <w:t xml:space="preserve">. </w:t>
      </w:r>
      <w:proofErr w:type="spellStart"/>
      <w:r w:rsidRPr="00A92A2F">
        <w:rPr>
          <w:rFonts w:ascii="Times New Roman" w:hAnsi="Times New Roman" w:cs="Times New Roman"/>
          <w:i w:val="0"/>
          <w:iCs w:val="0"/>
          <w:color w:val="auto"/>
          <w:sz w:val="20"/>
          <w:szCs w:val="20"/>
        </w:rPr>
        <w:t>Resuls</w:t>
      </w:r>
      <w:proofErr w:type="spellEnd"/>
      <w:r w:rsidRPr="00A92A2F">
        <w:rPr>
          <w:rFonts w:ascii="Times New Roman" w:hAnsi="Times New Roman" w:cs="Times New Roman"/>
          <w:i w:val="0"/>
          <w:iCs w:val="0"/>
          <w:color w:val="auto"/>
          <w:sz w:val="20"/>
          <w:szCs w:val="20"/>
        </w:rPr>
        <w:t xml:space="preserve"> of DeepLabV3 with ResNet-50 backbone</w:t>
      </w:r>
    </w:p>
    <w:tbl>
      <w:tblPr>
        <w:tblW w:w="5900" w:type="dxa"/>
        <w:tblInd w:w="2460" w:type="dxa"/>
        <w:tblLook w:val="04A0" w:firstRow="1" w:lastRow="0" w:firstColumn="1" w:lastColumn="0" w:noHBand="0" w:noVBand="1"/>
      </w:tblPr>
      <w:tblGrid>
        <w:gridCol w:w="1380"/>
        <w:gridCol w:w="1300"/>
        <w:gridCol w:w="1300"/>
        <w:gridCol w:w="1042"/>
        <w:gridCol w:w="878"/>
      </w:tblGrid>
      <w:tr w:rsidR="004F6377" w:rsidRPr="004F6377" w14:paraId="54BEFF31" w14:textId="77777777" w:rsidTr="004F6377">
        <w:trPr>
          <w:trHeight w:val="300"/>
        </w:trPr>
        <w:tc>
          <w:tcPr>
            <w:tcW w:w="1380" w:type="dxa"/>
            <w:vMerge w:val="restart"/>
            <w:tcBorders>
              <w:top w:val="nil"/>
              <w:left w:val="nil"/>
              <w:bottom w:val="single" w:sz="4" w:space="0" w:color="000000"/>
              <w:right w:val="nil"/>
            </w:tcBorders>
            <w:shd w:val="clear" w:color="auto" w:fill="auto"/>
            <w:noWrap/>
            <w:vAlign w:val="center"/>
            <w:hideMark/>
          </w:tcPr>
          <w:p w14:paraId="4693DE3F" w14:textId="77777777" w:rsidR="004F6377" w:rsidRPr="004F6377" w:rsidRDefault="004F6377" w:rsidP="004F6377">
            <w:pPr>
              <w:spacing w:after="0" w:line="240" w:lineRule="auto"/>
              <w:jc w:val="center"/>
              <w:rPr>
                <w:rFonts w:ascii="Calibri" w:eastAsia="Times New Roman" w:hAnsi="Calibri" w:cs="Calibri"/>
                <w:color w:val="000000"/>
                <w:kern w:val="0"/>
                <w14:ligatures w14:val="none"/>
              </w:rPr>
            </w:pPr>
            <w:r w:rsidRPr="004F6377">
              <w:rPr>
                <w:rFonts w:ascii="Calibri" w:eastAsia="Times New Roman" w:hAnsi="Calibri" w:cs="Calibri"/>
                <w:color w:val="000000"/>
                <w:kern w:val="0"/>
                <w14:ligatures w14:val="none"/>
              </w:rPr>
              <w:t>Metric</w:t>
            </w:r>
          </w:p>
        </w:tc>
        <w:tc>
          <w:tcPr>
            <w:tcW w:w="2600" w:type="dxa"/>
            <w:gridSpan w:val="2"/>
            <w:tcBorders>
              <w:top w:val="nil"/>
              <w:left w:val="nil"/>
              <w:bottom w:val="single" w:sz="4" w:space="0" w:color="auto"/>
              <w:right w:val="nil"/>
            </w:tcBorders>
            <w:shd w:val="clear" w:color="auto" w:fill="auto"/>
            <w:noWrap/>
            <w:vAlign w:val="center"/>
            <w:hideMark/>
          </w:tcPr>
          <w:p w14:paraId="31C1E9AF" w14:textId="77777777" w:rsidR="004F6377" w:rsidRPr="004F6377" w:rsidRDefault="004F6377" w:rsidP="004F6377">
            <w:pPr>
              <w:spacing w:after="0" w:line="240" w:lineRule="auto"/>
              <w:jc w:val="center"/>
              <w:rPr>
                <w:rFonts w:ascii="Calibri" w:eastAsia="Times New Roman" w:hAnsi="Calibri" w:cs="Calibri"/>
                <w:color w:val="000000"/>
                <w:kern w:val="0"/>
                <w14:ligatures w14:val="none"/>
              </w:rPr>
            </w:pPr>
            <w:r w:rsidRPr="004F6377">
              <w:rPr>
                <w:rFonts w:ascii="Calibri" w:eastAsia="Times New Roman" w:hAnsi="Calibri" w:cs="Calibri"/>
                <w:color w:val="000000"/>
                <w:kern w:val="0"/>
                <w14:ligatures w14:val="none"/>
              </w:rPr>
              <w:t>Score</w:t>
            </w:r>
          </w:p>
        </w:tc>
        <w:tc>
          <w:tcPr>
            <w:tcW w:w="1920" w:type="dxa"/>
            <w:gridSpan w:val="2"/>
            <w:tcBorders>
              <w:top w:val="nil"/>
              <w:left w:val="nil"/>
              <w:bottom w:val="single" w:sz="4" w:space="0" w:color="auto"/>
              <w:right w:val="nil"/>
            </w:tcBorders>
            <w:shd w:val="clear" w:color="auto" w:fill="auto"/>
            <w:noWrap/>
            <w:vAlign w:val="center"/>
            <w:hideMark/>
          </w:tcPr>
          <w:p w14:paraId="772EAD65" w14:textId="77777777" w:rsidR="004F6377" w:rsidRPr="004F6377" w:rsidRDefault="004F6377" w:rsidP="004F6377">
            <w:pPr>
              <w:spacing w:after="0" w:line="240" w:lineRule="auto"/>
              <w:jc w:val="center"/>
              <w:rPr>
                <w:rFonts w:ascii="Calibri" w:eastAsia="Times New Roman" w:hAnsi="Calibri" w:cs="Calibri"/>
                <w:color w:val="000000"/>
                <w:kern w:val="0"/>
                <w14:ligatures w14:val="none"/>
              </w:rPr>
            </w:pPr>
            <w:r w:rsidRPr="004F6377">
              <w:rPr>
                <w:rFonts w:ascii="Calibri" w:eastAsia="Times New Roman" w:hAnsi="Calibri" w:cs="Calibri"/>
                <w:color w:val="000000"/>
                <w:kern w:val="0"/>
                <w14:ligatures w14:val="none"/>
              </w:rPr>
              <w:t>Goal</w:t>
            </w:r>
          </w:p>
        </w:tc>
      </w:tr>
      <w:tr w:rsidR="004F6377" w:rsidRPr="004F6377" w14:paraId="6913FB4F" w14:textId="77777777" w:rsidTr="004F6377">
        <w:trPr>
          <w:trHeight w:val="300"/>
        </w:trPr>
        <w:tc>
          <w:tcPr>
            <w:tcW w:w="1380" w:type="dxa"/>
            <w:vMerge/>
            <w:tcBorders>
              <w:top w:val="nil"/>
              <w:left w:val="nil"/>
              <w:bottom w:val="single" w:sz="4" w:space="0" w:color="000000"/>
              <w:right w:val="nil"/>
            </w:tcBorders>
            <w:vAlign w:val="center"/>
            <w:hideMark/>
          </w:tcPr>
          <w:p w14:paraId="3E50CC40" w14:textId="77777777" w:rsidR="004F6377" w:rsidRPr="004F6377" w:rsidRDefault="004F6377" w:rsidP="004F6377">
            <w:pPr>
              <w:spacing w:after="0" w:line="240" w:lineRule="auto"/>
              <w:jc w:val="center"/>
              <w:rPr>
                <w:rFonts w:ascii="Calibri" w:eastAsia="Times New Roman" w:hAnsi="Calibri" w:cs="Calibri"/>
                <w:color w:val="000000"/>
                <w:kern w:val="0"/>
                <w14:ligatures w14:val="none"/>
              </w:rPr>
            </w:pPr>
          </w:p>
        </w:tc>
        <w:tc>
          <w:tcPr>
            <w:tcW w:w="1300" w:type="dxa"/>
            <w:tcBorders>
              <w:top w:val="nil"/>
              <w:left w:val="nil"/>
              <w:bottom w:val="single" w:sz="4" w:space="0" w:color="auto"/>
              <w:right w:val="nil"/>
            </w:tcBorders>
            <w:shd w:val="clear" w:color="auto" w:fill="auto"/>
            <w:noWrap/>
            <w:vAlign w:val="center"/>
            <w:hideMark/>
          </w:tcPr>
          <w:p w14:paraId="3CB877BC" w14:textId="77777777" w:rsidR="004F6377" w:rsidRPr="004F6377" w:rsidRDefault="004F6377" w:rsidP="004F6377">
            <w:pPr>
              <w:spacing w:after="0" w:line="240" w:lineRule="auto"/>
              <w:jc w:val="center"/>
              <w:rPr>
                <w:rFonts w:ascii="Calibri" w:eastAsia="Times New Roman" w:hAnsi="Calibri" w:cs="Calibri"/>
                <w:color w:val="000000"/>
                <w:kern w:val="0"/>
                <w14:ligatures w14:val="none"/>
              </w:rPr>
            </w:pPr>
            <w:r w:rsidRPr="004F6377">
              <w:rPr>
                <w:rFonts w:ascii="Calibri" w:eastAsia="Times New Roman" w:hAnsi="Calibri" w:cs="Calibri"/>
                <w:color w:val="000000"/>
                <w:kern w:val="0"/>
                <w14:ligatures w14:val="none"/>
              </w:rPr>
              <w:t>dataset_v1</w:t>
            </w:r>
          </w:p>
        </w:tc>
        <w:tc>
          <w:tcPr>
            <w:tcW w:w="1300" w:type="dxa"/>
            <w:tcBorders>
              <w:top w:val="nil"/>
              <w:left w:val="nil"/>
              <w:bottom w:val="single" w:sz="4" w:space="0" w:color="auto"/>
              <w:right w:val="nil"/>
            </w:tcBorders>
            <w:shd w:val="clear" w:color="auto" w:fill="auto"/>
            <w:noWrap/>
            <w:vAlign w:val="center"/>
            <w:hideMark/>
          </w:tcPr>
          <w:p w14:paraId="0BD641E4" w14:textId="77777777" w:rsidR="004F6377" w:rsidRPr="004F6377" w:rsidRDefault="004F6377" w:rsidP="004F6377">
            <w:pPr>
              <w:spacing w:after="0" w:line="240" w:lineRule="auto"/>
              <w:jc w:val="center"/>
              <w:rPr>
                <w:rFonts w:ascii="Calibri" w:eastAsia="Times New Roman" w:hAnsi="Calibri" w:cs="Calibri"/>
                <w:color w:val="000000"/>
                <w:kern w:val="0"/>
                <w14:ligatures w14:val="none"/>
              </w:rPr>
            </w:pPr>
            <w:r w:rsidRPr="004F6377">
              <w:rPr>
                <w:rFonts w:ascii="Calibri" w:eastAsia="Times New Roman" w:hAnsi="Calibri" w:cs="Calibri"/>
                <w:color w:val="000000"/>
                <w:kern w:val="0"/>
                <w14:ligatures w14:val="none"/>
              </w:rPr>
              <w:t>dataset_v2</w:t>
            </w:r>
          </w:p>
        </w:tc>
        <w:tc>
          <w:tcPr>
            <w:tcW w:w="1042" w:type="dxa"/>
            <w:tcBorders>
              <w:top w:val="nil"/>
              <w:left w:val="nil"/>
              <w:bottom w:val="single" w:sz="4" w:space="0" w:color="auto"/>
              <w:right w:val="nil"/>
            </w:tcBorders>
            <w:shd w:val="clear" w:color="auto" w:fill="auto"/>
            <w:noWrap/>
            <w:vAlign w:val="center"/>
            <w:hideMark/>
          </w:tcPr>
          <w:p w14:paraId="35AA6C18" w14:textId="77777777" w:rsidR="004F6377" w:rsidRPr="004F6377" w:rsidRDefault="004F6377" w:rsidP="004F6377">
            <w:pPr>
              <w:spacing w:after="0" w:line="240" w:lineRule="auto"/>
              <w:jc w:val="center"/>
              <w:rPr>
                <w:rFonts w:ascii="Calibri" w:eastAsia="Times New Roman" w:hAnsi="Calibri" w:cs="Calibri"/>
                <w:color w:val="000000"/>
                <w:kern w:val="0"/>
                <w14:ligatures w14:val="none"/>
              </w:rPr>
            </w:pPr>
            <w:proofErr w:type="spellStart"/>
            <w:r w:rsidRPr="004F6377">
              <w:rPr>
                <w:rFonts w:ascii="Calibri" w:eastAsia="Times New Roman" w:hAnsi="Calibri" w:cs="Calibri"/>
                <w:color w:val="000000"/>
                <w:kern w:val="0"/>
                <w14:ligatures w14:val="none"/>
              </w:rPr>
              <w:t>SegNet</w:t>
            </w:r>
            <w:proofErr w:type="spellEnd"/>
          </w:p>
        </w:tc>
        <w:tc>
          <w:tcPr>
            <w:tcW w:w="878" w:type="dxa"/>
            <w:tcBorders>
              <w:top w:val="nil"/>
              <w:left w:val="nil"/>
              <w:bottom w:val="single" w:sz="4" w:space="0" w:color="auto"/>
              <w:right w:val="nil"/>
            </w:tcBorders>
            <w:shd w:val="clear" w:color="auto" w:fill="auto"/>
            <w:noWrap/>
            <w:vAlign w:val="center"/>
            <w:hideMark/>
          </w:tcPr>
          <w:p w14:paraId="6601AB42" w14:textId="77777777" w:rsidR="004F6377" w:rsidRPr="004F6377" w:rsidRDefault="004F6377" w:rsidP="004F6377">
            <w:pPr>
              <w:spacing w:after="0" w:line="240" w:lineRule="auto"/>
              <w:jc w:val="center"/>
              <w:rPr>
                <w:rFonts w:ascii="Calibri" w:eastAsia="Times New Roman" w:hAnsi="Calibri" w:cs="Calibri"/>
                <w:color w:val="000000"/>
                <w:kern w:val="0"/>
                <w14:ligatures w14:val="none"/>
              </w:rPr>
            </w:pPr>
            <w:r w:rsidRPr="004F6377">
              <w:rPr>
                <w:rFonts w:ascii="Calibri" w:eastAsia="Times New Roman" w:hAnsi="Calibri" w:cs="Calibri"/>
                <w:color w:val="000000"/>
                <w:kern w:val="0"/>
                <w14:ligatures w14:val="none"/>
              </w:rPr>
              <w:t>U-Net</w:t>
            </w:r>
          </w:p>
        </w:tc>
      </w:tr>
      <w:tr w:rsidR="004F6377" w:rsidRPr="004F6377" w14:paraId="04C5A744" w14:textId="77777777" w:rsidTr="004F6377">
        <w:trPr>
          <w:trHeight w:val="300"/>
        </w:trPr>
        <w:tc>
          <w:tcPr>
            <w:tcW w:w="1380" w:type="dxa"/>
            <w:tcBorders>
              <w:top w:val="nil"/>
              <w:left w:val="nil"/>
              <w:bottom w:val="nil"/>
              <w:right w:val="nil"/>
            </w:tcBorders>
            <w:shd w:val="clear" w:color="auto" w:fill="auto"/>
            <w:noWrap/>
            <w:vAlign w:val="center"/>
            <w:hideMark/>
          </w:tcPr>
          <w:p w14:paraId="3E9CFAF6" w14:textId="77777777" w:rsidR="004F6377" w:rsidRPr="004F6377" w:rsidRDefault="004F6377" w:rsidP="004F6377">
            <w:pPr>
              <w:spacing w:after="0" w:line="240" w:lineRule="auto"/>
              <w:jc w:val="center"/>
              <w:rPr>
                <w:rFonts w:ascii="Calibri" w:eastAsia="Times New Roman" w:hAnsi="Calibri" w:cs="Calibri"/>
                <w:color w:val="000000"/>
                <w:kern w:val="0"/>
                <w14:ligatures w14:val="none"/>
              </w:rPr>
            </w:pPr>
            <w:r w:rsidRPr="004F6377">
              <w:rPr>
                <w:rFonts w:ascii="Calibri" w:eastAsia="Times New Roman" w:hAnsi="Calibri" w:cs="Calibri"/>
                <w:color w:val="000000"/>
                <w:kern w:val="0"/>
                <w14:ligatures w14:val="none"/>
              </w:rPr>
              <w:t>Jaccard Score</w:t>
            </w:r>
          </w:p>
        </w:tc>
        <w:tc>
          <w:tcPr>
            <w:tcW w:w="1300" w:type="dxa"/>
            <w:tcBorders>
              <w:top w:val="nil"/>
              <w:left w:val="nil"/>
              <w:bottom w:val="nil"/>
              <w:right w:val="nil"/>
            </w:tcBorders>
            <w:shd w:val="clear" w:color="auto" w:fill="auto"/>
            <w:noWrap/>
            <w:vAlign w:val="center"/>
            <w:hideMark/>
          </w:tcPr>
          <w:p w14:paraId="27549379" w14:textId="77777777" w:rsidR="004F6377" w:rsidRPr="004F6377" w:rsidRDefault="004F6377" w:rsidP="004F6377">
            <w:pPr>
              <w:spacing w:after="0" w:line="240" w:lineRule="auto"/>
              <w:jc w:val="center"/>
              <w:rPr>
                <w:rFonts w:ascii="Calibri" w:eastAsia="Times New Roman" w:hAnsi="Calibri" w:cs="Calibri"/>
                <w:color w:val="000000"/>
                <w:kern w:val="0"/>
                <w14:ligatures w14:val="none"/>
              </w:rPr>
            </w:pPr>
            <w:r w:rsidRPr="004F6377">
              <w:rPr>
                <w:rFonts w:ascii="Calibri" w:eastAsia="Times New Roman" w:hAnsi="Calibri" w:cs="Calibri"/>
                <w:color w:val="000000"/>
                <w:kern w:val="0"/>
                <w14:ligatures w14:val="none"/>
              </w:rPr>
              <w:t>16</w:t>
            </w:r>
          </w:p>
        </w:tc>
        <w:tc>
          <w:tcPr>
            <w:tcW w:w="1300" w:type="dxa"/>
            <w:tcBorders>
              <w:top w:val="nil"/>
              <w:left w:val="nil"/>
              <w:bottom w:val="nil"/>
              <w:right w:val="nil"/>
            </w:tcBorders>
            <w:shd w:val="clear" w:color="auto" w:fill="auto"/>
            <w:noWrap/>
            <w:vAlign w:val="center"/>
            <w:hideMark/>
          </w:tcPr>
          <w:p w14:paraId="72AA5635" w14:textId="77777777" w:rsidR="004F6377" w:rsidRPr="004F6377" w:rsidRDefault="004F6377" w:rsidP="004F6377">
            <w:pPr>
              <w:spacing w:after="0" w:line="240" w:lineRule="auto"/>
              <w:jc w:val="center"/>
              <w:rPr>
                <w:rFonts w:ascii="Calibri" w:eastAsia="Times New Roman" w:hAnsi="Calibri" w:cs="Calibri"/>
                <w:color w:val="000000"/>
                <w:kern w:val="0"/>
                <w14:ligatures w14:val="none"/>
              </w:rPr>
            </w:pPr>
            <w:r w:rsidRPr="004F6377">
              <w:rPr>
                <w:rFonts w:ascii="Calibri" w:eastAsia="Times New Roman" w:hAnsi="Calibri" w:cs="Calibri"/>
                <w:color w:val="000000"/>
                <w:kern w:val="0"/>
                <w14:ligatures w14:val="none"/>
              </w:rPr>
              <w:t>20</w:t>
            </w:r>
          </w:p>
        </w:tc>
        <w:tc>
          <w:tcPr>
            <w:tcW w:w="1042" w:type="dxa"/>
            <w:tcBorders>
              <w:top w:val="nil"/>
              <w:left w:val="nil"/>
              <w:bottom w:val="nil"/>
              <w:right w:val="nil"/>
            </w:tcBorders>
            <w:shd w:val="clear" w:color="auto" w:fill="auto"/>
            <w:noWrap/>
            <w:vAlign w:val="center"/>
            <w:hideMark/>
          </w:tcPr>
          <w:p w14:paraId="0BBA1383" w14:textId="77777777" w:rsidR="004F6377" w:rsidRPr="004F6377" w:rsidRDefault="004F6377" w:rsidP="004F6377">
            <w:pPr>
              <w:spacing w:after="0" w:line="240" w:lineRule="auto"/>
              <w:jc w:val="center"/>
              <w:rPr>
                <w:rFonts w:ascii="Calibri" w:eastAsia="Times New Roman" w:hAnsi="Calibri" w:cs="Calibri"/>
                <w:color w:val="000000"/>
                <w:kern w:val="0"/>
                <w14:ligatures w14:val="none"/>
              </w:rPr>
            </w:pPr>
            <w:r w:rsidRPr="004F6377">
              <w:rPr>
                <w:rFonts w:ascii="Calibri" w:eastAsia="Times New Roman" w:hAnsi="Calibri" w:cs="Calibri"/>
                <w:color w:val="000000"/>
                <w:kern w:val="0"/>
                <w14:ligatures w14:val="none"/>
              </w:rPr>
              <w:t>24</w:t>
            </w:r>
          </w:p>
        </w:tc>
        <w:tc>
          <w:tcPr>
            <w:tcW w:w="878" w:type="dxa"/>
            <w:tcBorders>
              <w:top w:val="nil"/>
              <w:left w:val="nil"/>
              <w:bottom w:val="nil"/>
              <w:right w:val="nil"/>
            </w:tcBorders>
            <w:shd w:val="clear" w:color="auto" w:fill="auto"/>
            <w:noWrap/>
            <w:vAlign w:val="center"/>
            <w:hideMark/>
          </w:tcPr>
          <w:p w14:paraId="7C8B3D90" w14:textId="77777777" w:rsidR="004F6377" w:rsidRPr="004F6377" w:rsidRDefault="004F6377" w:rsidP="004F6377">
            <w:pPr>
              <w:spacing w:after="0" w:line="240" w:lineRule="auto"/>
              <w:jc w:val="center"/>
              <w:rPr>
                <w:rFonts w:ascii="Calibri" w:eastAsia="Times New Roman" w:hAnsi="Calibri" w:cs="Calibri"/>
                <w:color w:val="000000"/>
                <w:kern w:val="0"/>
                <w14:ligatures w14:val="none"/>
              </w:rPr>
            </w:pPr>
            <w:r w:rsidRPr="004F6377">
              <w:rPr>
                <w:rFonts w:ascii="Calibri" w:eastAsia="Times New Roman" w:hAnsi="Calibri" w:cs="Calibri"/>
                <w:color w:val="000000"/>
                <w:kern w:val="0"/>
                <w14:ligatures w14:val="none"/>
              </w:rPr>
              <w:t>25</w:t>
            </w:r>
          </w:p>
        </w:tc>
      </w:tr>
      <w:tr w:rsidR="004F6377" w:rsidRPr="004F6377" w14:paraId="386B6213" w14:textId="77777777" w:rsidTr="004F6377">
        <w:trPr>
          <w:trHeight w:val="300"/>
        </w:trPr>
        <w:tc>
          <w:tcPr>
            <w:tcW w:w="1380" w:type="dxa"/>
            <w:tcBorders>
              <w:top w:val="nil"/>
              <w:left w:val="nil"/>
              <w:bottom w:val="single" w:sz="4" w:space="0" w:color="auto"/>
              <w:right w:val="nil"/>
            </w:tcBorders>
            <w:shd w:val="clear" w:color="auto" w:fill="auto"/>
            <w:noWrap/>
            <w:vAlign w:val="center"/>
            <w:hideMark/>
          </w:tcPr>
          <w:p w14:paraId="2DAE8930" w14:textId="77777777" w:rsidR="004F6377" w:rsidRPr="004F6377" w:rsidRDefault="004F6377" w:rsidP="004F6377">
            <w:pPr>
              <w:spacing w:after="0" w:line="240" w:lineRule="auto"/>
              <w:jc w:val="center"/>
              <w:rPr>
                <w:rFonts w:ascii="Calibri" w:eastAsia="Times New Roman" w:hAnsi="Calibri" w:cs="Calibri"/>
                <w:color w:val="000000"/>
                <w:kern w:val="0"/>
                <w14:ligatures w14:val="none"/>
              </w:rPr>
            </w:pPr>
            <w:r w:rsidRPr="004F6377">
              <w:rPr>
                <w:rFonts w:ascii="Calibri" w:eastAsia="Times New Roman" w:hAnsi="Calibri" w:cs="Calibri"/>
                <w:color w:val="000000"/>
                <w:kern w:val="0"/>
                <w14:ligatures w14:val="none"/>
              </w:rPr>
              <w:t>Dice Score</w:t>
            </w:r>
          </w:p>
        </w:tc>
        <w:tc>
          <w:tcPr>
            <w:tcW w:w="1300" w:type="dxa"/>
            <w:tcBorders>
              <w:top w:val="nil"/>
              <w:left w:val="nil"/>
              <w:bottom w:val="single" w:sz="4" w:space="0" w:color="auto"/>
              <w:right w:val="nil"/>
            </w:tcBorders>
            <w:shd w:val="clear" w:color="auto" w:fill="auto"/>
            <w:noWrap/>
            <w:vAlign w:val="center"/>
            <w:hideMark/>
          </w:tcPr>
          <w:p w14:paraId="1BD1B3BB" w14:textId="77777777" w:rsidR="004F6377" w:rsidRPr="004F6377" w:rsidRDefault="004F6377" w:rsidP="004F6377">
            <w:pPr>
              <w:spacing w:after="0" w:line="240" w:lineRule="auto"/>
              <w:jc w:val="center"/>
              <w:rPr>
                <w:rFonts w:ascii="Calibri" w:eastAsia="Times New Roman" w:hAnsi="Calibri" w:cs="Calibri"/>
                <w:color w:val="000000"/>
                <w:kern w:val="0"/>
                <w14:ligatures w14:val="none"/>
              </w:rPr>
            </w:pPr>
            <w:r w:rsidRPr="004F6377">
              <w:rPr>
                <w:rFonts w:ascii="Calibri" w:eastAsia="Times New Roman" w:hAnsi="Calibri" w:cs="Calibri"/>
                <w:color w:val="000000"/>
                <w:kern w:val="0"/>
                <w14:ligatures w14:val="none"/>
              </w:rPr>
              <w:t>50</w:t>
            </w:r>
          </w:p>
        </w:tc>
        <w:tc>
          <w:tcPr>
            <w:tcW w:w="1300" w:type="dxa"/>
            <w:tcBorders>
              <w:top w:val="nil"/>
              <w:left w:val="nil"/>
              <w:bottom w:val="single" w:sz="4" w:space="0" w:color="auto"/>
              <w:right w:val="nil"/>
            </w:tcBorders>
            <w:shd w:val="clear" w:color="auto" w:fill="auto"/>
            <w:noWrap/>
            <w:vAlign w:val="center"/>
            <w:hideMark/>
          </w:tcPr>
          <w:p w14:paraId="56E8D6BD" w14:textId="77777777" w:rsidR="004F6377" w:rsidRPr="004F6377" w:rsidRDefault="004F6377" w:rsidP="004F6377">
            <w:pPr>
              <w:spacing w:after="0" w:line="240" w:lineRule="auto"/>
              <w:jc w:val="center"/>
              <w:rPr>
                <w:rFonts w:ascii="Calibri" w:eastAsia="Times New Roman" w:hAnsi="Calibri" w:cs="Calibri"/>
                <w:color w:val="000000"/>
                <w:kern w:val="0"/>
                <w14:ligatures w14:val="none"/>
              </w:rPr>
            </w:pPr>
            <w:r w:rsidRPr="004F6377">
              <w:rPr>
                <w:rFonts w:ascii="Calibri" w:eastAsia="Times New Roman" w:hAnsi="Calibri" w:cs="Calibri"/>
                <w:color w:val="000000"/>
                <w:kern w:val="0"/>
                <w14:ligatures w14:val="none"/>
              </w:rPr>
              <w:t>65</w:t>
            </w:r>
          </w:p>
        </w:tc>
        <w:tc>
          <w:tcPr>
            <w:tcW w:w="1042" w:type="dxa"/>
            <w:tcBorders>
              <w:top w:val="nil"/>
              <w:left w:val="nil"/>
              <w:bottom w:val="single" w:sz="4" w:space="0" w:color="auto"/>
              <w:right w:val="nil"/>
            </w:tcBorders>
            <w:shd w:val="clear" w:color="auto" w:fill="auto"/>
            <w:noWrap/>
            <w:vAlign w:val="center"/>
            <w:hideMark/>
          </w:tcPr>
          <w:p w14:paraId="3D82E747" w14:textId="77777777" w:rsidR="004F6377" w:rsidRPr="004F6377" w:rsidRDefault="004F6377" w:rsidP="004F6377">
            <w:pPr>
              <w:spacing w:after="0" w:line="240" w:lineRule="auto"/>
              <w:jc w:val="center"/>
              <w:rPr>
                <w:rFonts w:ascii="Calibri" w:eastAsia="Times New Roman" w:hAnsi="Calibri" w:cs="Calibri"/>
                <w:color w:val="000000"/>
                <w:kern w:val="0"/>
                <w14:ligatures w14:val="none"/>
              </w:rPr>
            </w:pPr>
            <w:r w:rsidRPr="004F6377">
              <w:rPr>
                <w:rFonts w:ascii="Calibri" w:eastAsia="Times New Roman" w:hAnsi="Calibri" w:cs="Calibri"/>
                <w:color w:val="000000"/>
                <w:kern w:val="0"/>
                <w14:ligatures w14:val="none"/>
              </w:rPr>
              <w:t>59</w:t>
            </w:r>
          </w:p>
        </w:tc>
        <w:tc>
          <w:tcPr>
            <w:tcW w:w="878" w:type="dxa"/>
            <w:tcBorders>
              <w:top w:val="nil"/>
              <w:left w:val="nil"/>
              <w:bottom w:val="single" w:sz="4" w:space="0" w:color="auto"/>
              <w:right w:val="nil"/>
            </w:tcBorders>
            <w:shd w:val="clear" w:color="auto" w:fill="auto"/>
            <w:noWrap/>
            <w:vAlign w:val="center"/>
            <w:hideMark/>
          </w:tcPr>
          <w:p w14:paraId="61EF67BB" w14:textId="77777777" w:rsidR="004F6377" w:rsidRPr="004F6377" w:rsidRDefault="004F6377" w:rsidP="004F6377">
            <w:pPr>
              <w:spacing w:after="0" w:line="240" w:lineRule="auto"/>
              <w:jc w:val="center"/>
              <w:rPr>
                <w:rFonts w:ascii="Calibri" w:eastAsia="Times New Roman" w:hAnsi="Calibri" w:cs="Calibri"/>
                <w:color w:val="000000"/>
                <w:kern w:val="0"/>
                <w14:ligatures w14:val="none"/>
              </w:rPr>
            </w:pPr>
            <w:r w:rsidRPr="004F6377">
              <w:rPr>
                <w:rFonts w:ascii="Calibri" w:eastAsia="Times New Roman" w:hAnsi="Calibri" w:cs="Calibri"/>
                <w:color w:val="000000"/>
                <w:kern w:val="0"/>
                <w14:ligatures w14:val="none"/>
              </w:rPr>
              <w:t>58</w:t>
            </w:r>
          </w:p>
        </w:tc>
      </w:tr>
    </w:tbl>
    <w:p w14:paraId="191E4FD4" w14:textId="77777777" w:rsidR="004F6377" w:rsidRDefault="004F6377" w:rsidP="004F6377">
      <w:pPr>
        <w:tabs>
          <w:tab w:val="left" w:pos="1170"/>
        </w:tabs>
        <w:ind w:left="1080" w:hanging="630"/>
        <w:rPr>
          <w:rFonts w:ascii="Times New Roman" w:hAnsi="Times New Roman" w:cs="Times New Roman"/>
        </w:rPr>
      </w:pPr>
    </w:p>
    <w:p w14:paraId="3DB13737" w14:textId="04BFE65E" w:rsidR="004F6377" w:rsidRDefault="004F6377" w:rsidP="004F6377">
      <w:pPr>
        <w:tabs>
          <w:tab w:val="left" w:pos="1170"/>
        </w:tabs>
        <w:ind w:left="1080" w:hanging="630"/>
        <w:rPr>
          <w:noProof/>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0061533F" w:rsidRPr="0061533F">
        <w:rPr>
          <w:rFonts w:ascii="Times New Roman" w:hAnsi="Times New Roman" w:cs="Times New Roman"/>
        </w:rPr>
        <w:t>Analysis of the training's learning curve suggests that extending the training epochs could enhance performance for both datasets. For dataset_v1, decreasing the learning rate might also be beneficial to address the significant fluctuations observed during training. The learning curves for both datasets are illustrated in Figure 7.</w:t>
      </w:r>
    </w:p>
    <w:p w14:paraId="7B1B0F68" w14:textId="4AEDC9DF" w:rsidR="004F6377" w:rsidRDefault="004F6377" w:rsidP="004F6377">
      <w:pPr>
        <w:tabs>
          <w:tab w:val="left" w:pos="1170"/>
        </w:tabs>
        <w:ind w:left="1080" w:hanging="630"/>
        <w:rPr>
          <w:noProof/>
        </w:rPr>
      </w:pPr>
      <w:r>
        <w:rPr>
          <w:rFonts w:ascii="Times New Roman" w:hAnsi="Times New Roman" w:cs="Times New Roman"/>
          <w:noProof/>
        </w:rPr>
        <w:drawing>
          <wp:inline distT="0" distB="0" distL="0" distR="0" wp14:anchorId="1F664283" wp14:editId="305648FD">
            <wp:extent cx="6848475" cy="3190875"/>
            <wp:effectExtent l="0" t="0" r="9525" b="9525"/>
            <wp:docPr id="1801691791" name="Picture 5"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691791" name="Picture 5" descr="A graph of a graph&#10;&#10;Description automatically generated with medium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48475" cy="3190875"/>
                    </a:xfrm>
                    <a:prstGeom prst="rect">
                      <a:avLst/>
                    </a:prstGeom>
                    <a:noFill/>
                    <a:ln>
                      <a:noFill/>
                    </a:ln>
                  </pic:spPr>
                </pic:pic>
              </a:graphicData>
            </a:graphic>
          </wp:inline>
        </w:drawing>
      </w:r>
    </w:p>
    <w:p w14:paraId="2EC5C0CF" w14:textId="14515AC5" w:rsidR="004F6377" w:rsidRPr="004F6377" w:rsidRDefault="004F6377" w:rsidP="004F6377">
      <w:pPr>
        <w:tabs>
          <w:tab w:val="left" w:pos="1170"/>
        </w:tabs>
        <w:rPr>
          <w:noProof/>
        </w:rPr>
      </w:pPr>
    </w:p>
    <w:p w14:paraId="4B2C8E08" w14:textId="101BE1AD" w:rsidR="00DB0064" w:rsidRDefault="00DB0064" w:rsidP="00DB0064">
      <w:pPr>
        <w:tabs>
          <w:tab w:val="left" w:pos="1170"/>
        </w:tabs>
        <w:ind w:left="1080" w:hanging="630"/>
        <w:rPr>
          <w:rFonts w:ascii="Times New Roman" w:hAnsi="Times New Roman" w:cs="Times New Roman"/>
        </w:rPr>
      </w:pPr>
      <w:r>
        <w:rPr>
          <w:rFonts w:ascii="Times New Roman" w:hAnsi="Times New Roman" w:cs="Times New Roman"/>
        </w:rPr>
        <w:t xml:space="preserve">3.2. </w:t>
      </w:r>
      <w:r>
        <w:rPr>
          <w:rFonts w:ascii="Times New Roman" w:hAnsi="Times New Roman" w:cs="Times New Roman"/>
        </w:rPr>
        <w:tab/>
        <w:t>DeepLabV3 with ResNet-101 backbone.</w:t>
      </w:r>
    </w:p>
    <w:p w14:paraId="611B52C3" w14:textId="73188B73" w:rsidR="004F6377" w:rsidRDefault="004F6377" w:rsidP="00DB0064">
      <w:pPr>
        <w:tabs>
          <w:tab w:val="left" w:pos="1170"/>
        </w:tabs>
        <w:ind w:left="1080" w:hanging="630"/>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0061533F" w:rsidRPr="0061533F">
        <w:rPr>
          <w:rFonts w:ascii="Times New Roman" w:hAnsi="Times New Roman" w:cs="Times New Roman"/>
        </w:rPr>
        <w:t>The DeepLabV3 model with the ResNet-101 backbone took approximately 5 hours to run. This variant underperformed on dataset_v1 compared to the ResNet-50 backbone version, as detailed in Table 2.</w:t>
      </w:r>
    </w:p>
    <w:p w14:paraId="6214D83F" w14:textId="77777777" w:rsidR="004F6377" w:rsidRDefault="004F6377" w:rsidP="00DB0064">
      <w:pPr>
        <w:tabs>
          <w:tab w:val="left" w:pos="1170"/>
        </w:tabs>
        <w:ind w:left="1080" w:hanging="630"/>
        <w:rPr>
          <w:rFonts w:ascii="Times New Roman" w:hAnsi="Times New Roman" w:cs="Times New Roman"/>
        </w:rPr>
      </w:pPr>
    </w:p>
    <w:p w14:paraId="520CE8F8" w14:textId="77777777" w:rsidR="004F6377" w:rsidRPr="00A92A2F" w:rsidRDefault="004F6377" w:rsidP="00DB0064">
      <w:pPr>
        <w:tabs>
          <w:tab w:val="left" w:pos="1170"/>
        </w:tabs>
        <w:ind w:left="1080" w:hanging="630"/>
        <w:rPr>
          <w:rFonts w:ascii="Times New Roman" w:hAnsi="Times New Roman" w:cs="Times New Roman"/>
          <w:color w:val="F6F6F6"/>
          <w:sz w:val="24"/>
          <w:szCs w:val="24"/>
        </w:rPr>
      </w:pPr>
    </w:p>
    <w:p w14:paraId="3FF641C2" w14:textId="4A1BBC0E" w:rsidR="00A92A2F" w:rsidRPr="00A92A2F" w:rsidRDefault="00A92A2F" w:rsidP="00A92A2F">
      <w:pPr>
        <w:pStyle w:val="Caption"/>
        <w:keepNext/>
        <w:jc w:val="center"/>
        <w:rPr>
          <w:rFonts w:ascii="Times New Roman" w:hAnsi="Times New Roman" w:cs="Times New Roman"/>
          <w:i w:val="0"/>
          <w:iCs w:val="0"/>
          <w:color w:val="auto"/>
          <w:sz w:val="20"/>
          <w:szCs w:val="20"/>
        </w:rPr>
      </w:pPr>
      <w:r w:rsidRPr="00A92A2F">
        <w:rPr>
          <w:rFonts w:ascii="Times New Roman" w:hAnsi="Times New Roman" w:cs="Times New Roman"/>
          <w:i w:val="0"/>
          <w:iCs w:val="0"/>
          <w:color w:val="auto"/>
          <w:sz w:val="20"/>
          <w:szCs w:val="20"/>
        </w:rPr>
        <w:t xml:space="preserve">Table </w:t>
      </w:r>
      <w:r w:rsidRPr="00A92A2F">
        <w:rPr>
          <w:rFonts w:ascii="Times New Roman" w:hAnsi="Times New Roman" w:cs="Times New Roman"/>
          <w:i w:val="0"/>
          <w:iCs w:val="0"/>
          <w:color w:val="auto"/>
          <w:sz w:val="20"/>
          <w:szCs w:val="20"/>
        </w:rPr>
        <w:fldChar w:fldCharType="begin"/>
      </w:r>
      <w:r w:rsidRPr="00A92A2F">
        <w:rPr>
          <w:rFonts w:ascii="Times New Roman" w:hAnsi="Times New Roman" w:cs="Times New Roman"/>
          <w:i w:val="0"/>
          <w:iCs w:val="0"/>
          <w:color w:val="auto"/>
          <w:sz w:val="20"/>
          <w:szCs w:val="20"/>
        </w:rPr>
        <w:instrText xml:space="preserve"> SEQ Table \* ARABIC </w:instrText>
      </w:r>
      <w:r w:rsidRPr="00A92A2F">
        <w:rPr>
          <w:rFonts w:ascii="Times New Roman" w:hAnsi="Times New Roman" w:cs="Times New Roman"/>
          <w:i w:val="0"/>
          <w:iCs w:val="0"/>
          <w:color w:val="auto"/>
          <w:sz w:val="20"/>
          <w:szCs w:val="20"/>
        </w:rPr>
        <w:fldChar w:fldCharType="separate"/>
      </w:r>
      <w:r w:rsidR="005C6DAC">
        <w:rPr>
          <w:rFonts w:ascii="Times New Roman" w:hAnsi="Times New Roman" w:cs="Times New Roman"/>
          <w:i w:val="0"/>
          <w:iCs w:val="0"/>
          <w:noProof/>
          <w:color w:val="auto"/>
          <w:sz w:val="20"/>
          <w:szCs w:val="20"/>
        </w:rPr>
        <w:t>2</w:t>
      </w:r>
      <w:r w:rsidRPr="00A92A2F">
        <w:rPr>
          <w:rFonts w:ascii="Times New Roman" w:hAnsi="Times New Roman" w:cs="Times New Roman"/>
          <w:i w:val="0"/>
          <w:iCs w:val="0"/>
          <w:color w:val="auto"/>
          <w:sz w:val="20"/>
          <w:szCs w:val="20"/>
        </w:rPr>
        <w:fldChar w:fldCharType="end"/>
      </w:r>
      <w:r w:rsidRPr="00A92A2F">
        <w:rPr>
          <w:rFonts w:ascii="Times New Roman" w:hAnsi="Times New Roman" w:cs="Times New Roman"/>
          <w:i w:val="0"/>
          <w:iCs w:val="0"/>
          <w:color w:val="auto"/>
          <w:sz w:val="20"/>
          <w:szCs w:val="20"/>
        </w:rPr>
        <w:t xml:space="preserve">. </w:t>
      </w:r>
      <w:proofErr w:type="spellStart"/>
      <w:r w:rsidRPr="00A92A2F">
        <w:rPr>
          <w:rFonts w:ascii="Times New Roman" w:hAnsi="Times New Roman" w:cs="Times New Roman"/>
          <w:i w:val="0"/>
          <w:iCs w:val="0"/>
          <w:color w:val="auto"/>
          <w:sz w:val="20"/>
          <w:szCs w:val="20"/>
        </w:rPr>
        <w:t>Resuls</w:t>
      </w:r>
      <w:proofErr w:type="spellEnd"/>
      <w:r w:rsidRPr="00A92A2F">
        <w:rPr>
          <w:rFonts w:ascii="Times New Roman" w:hAnsi="Times New Roman" w:cs="Times New Roman"/>
          <w:i w:val="0"/>
          <w:iCs w:val="0"/>
          <w:color w:val="auto"/>
          <w:sz w:val="20"/>
          <w:szCs w:val="20"/>
        </w:rPr>
        <w:t xml:space="preserve"> of DeepLabV3 with ResNet-101 backbone</w:t>
      </w:r>
    </w:p>
    <w:tbl>
      <w:tblPr>
        <w:tblW w:w="4656" w:type="dxa"/>
        <w:tblInd w:w="3082" w:type="dxa"/>
        <w:tblLook w:val="04A0" w:firstRow="1" w:lastRow="0" w:firstColumn="1" w:lastColumn="0" w:noHBand="0" w:noVBand="1"/>
      </w:tblPr>
      <w:tblGrid>
        <w:gridCol w:w="1236"/>
        <w:gridCol w:w="1500"/>
        <w:gridCol w:w="1042"/>
        <w:gridCol w:w="878"/>
      </w:tblGrid>
      <w:tr w:rsidR="004F6377" w:rsidRPr="004F6377" w14:paraId="591C770C" w14:textId="77777777" w:rsidTr="004F6377">
        <w:trPr>
          <w:trHeight w:val="300"/>
        </w:trPr>
        <w:tc>
          <w:tcPr>
            <w:tcW w:w="1236" w:type="dxa"/>
            <w:vMerge w:val="restart"/>
            <w:tcBorders>
              <w:top w:val="nil"/>
              <w:left w:val="nil"/>
              <w:bottom w:val="single" w:sz="4" w:space="0" w:color="000000"/>
              <w:right w:val="nil"/>
            </w:tcBorders>
            <w:shd w:val="clear" w:color="auto" w:fill="auto"/>
            <w:noWrap/>
            <w:vAlign w:val="bottom"/>
            <w:hideMark/>
          </w:tcPr>
          <w:p w14:paraId="01F0247C" w14:textId="77777777" w:rsidR="004F6377" w:rsidRPr="004F6377" w:rsidRDefault="004F6377" w:rsidP="004F6377">
            <w:pPr>
              <w:spacing w:after="0" w:line="240" w:lineRule="auto"/>
              <w:jc w:val="center"/>
              <w:rPr>
                <w:rFonts w:ascii="Calibri" w:eastAsia="Times New Roman" w:hAnsi="Calibri" w:cs="Calibri"/>
                <w:color w:val="000000"/>
                <w:kern w:val="0"/>
                <w14:ligatures w14:val="none"/>
              </w:rPr>
            </w:pPr>
            <w:r w:rsidRPr="004F6377">
              <w:rPr>
                <w:rFonts w:ascii="Calibri" w:eastAsia="Times New Roman" w:hAnsi="Calibri" w:cs="Calibri"/>
                <w:color w:val="000000"/>
                <w:kern w:val="0"/>
                <w14:ligatures w14:val="none"/>
              </w:rPr>
              <w:t>Metric</w:t>
            </w:r>
          </w:p>
        </w:tc>
        <w:tc>
          <w:tcPr>
            <w:tcW w:w="1500" w:type="dxa"/>
            <w:tcBorders>
              <w:top w:val="nil"/>
              <w:left w:val="nil"/>
              <w:bottom w:val="single" w:sz="4" w:space="0" w:color="auto"/>
              <w:right w:val="nil"/>
            </w:tcBorders>
            <w:shd w:val="clear" w:color="auto" w:fill="auto"/>
            <w:noWrap/>
            <w:vAlign w:val="bottom"/>
            <w:hideMark/>
          </w:tcPr>
          <w:p w14:paraId="74B468E2" w14:textId="77777777" w:rsidR="004F6377" w:rsidRPr="004F6377" w:rsidRDefault="004F6377" w:rsidP="004F6377">
            <w:pPr>
              <w:spacing w:after="0" w:line="240" w:lineRule="auto"/>
              <w:jc w:val="center"/>
              <w:rPr>
                <w:rFonts w:ascii="Calibri" w:eastAsia="Times New Roman" w:hAnsi="Calibri" w:cs="Calibri"/>
                <w:color w:val="000000"/>
                <w:kern w:val="0"/>
                <w14:ligatures w14:val="none"/>
              </w:rPr>
            </w:pPr>
            <w:r w:rsidRPr="004F6377">
              <w:rPr>
                <w:rFonts w:ascii="Calibri" w:eastAsia="Times New Roman" w:hAnsi="Calibri" w:cs="Calibri"/>
                <w:color w:val="000000"/>
                <w:kern w:val="0"/>
                <w14:ligatures w14:val="none"/>
              </w:rPr>
              <w:t>Score</w:t>
            </w:r>
          </w:p>
        </w:tc>
        <w:tc>
          <w:tcPr>
            <w:tcW w:w="1920" w:type="dxa"/>
            <w:gridSpan w:val="2"/>
            <w:tcBorders>
              <w:top w:val="nil"/>
              <w:left w:val="nil"/>
              <w:bottom w:val="single" w:sz="4" w:space="0" w:color="auto"/>
              <w:right w:val="nil"/>
            </w:tcBorders>
            <w:shd w:val="clear" w:color="auto" w:fill="auto"/>
            <w:noWrap/>
            <w:vAlign w:val="bottom"/>
            <w:hideMark/>
          </w:tcPr>
          <w:p w14:paraId="48289D04" w14:textId="77777777" w:rsidR="004F6377" w:rsidRPr="004F6377" w:rsidRDefault="004F6377" w:rsidP="004F6377">
            <w:pPr>
              <w:spacing w:after="0" w:line="240" w:lineRule="auto"/>
              <w:jc w:val="center"/>
              <w:rPr>
                <w:rFonts w:ascii="Calibri" w:eastAsia="Times New Roman" w:hAnsi="Calibri" w:cs="Calibri"/>
                <w:color w:val="000000"/>
                <w:kern w:val="0"/>
                <w14:ligatures w14:val="none"/>
              </w:rPr>
            </w:pPr>
            <w:r w:rsidRPr="004F6377">
              <w:rPr>
                <w:rFonts w:ascii="Calibri" w:eastAsia="Times New Roman" w:hAnsi="Calibri" w:cs="Calibri"/>
                <w:color w:val="000000"/>
                <w:kern w:val="0"/>
                <w14:ligatures w14:val="none"/>
              </w:rPr>
              <w:t>Goal</w:t>
            </w:r>
          </w:p>
        </w:tc>
      </w:tr>
      <w:tr w:rsidR="004F6377" w:rsidRPr="004F6377" w14:paraId="0205CEFE" w14:textId="77777777" w:rsidTr="004F6377">
        <w:trPr>
          <w:trHeight w:val="300"/>
        </w:trPr>
        <w:tc>
          <w:tcPr>
            <w:tcW w:w="1236" w:type="dxa"/>
            <w:vMerge/>
            <w:tcBorders>
              <w:top w:val="nil"/>
              <w:left w:val="nil"/>
              <w:bottom w:val="single" w:sz="4" w:space="0" w:color="000000"/>
              <w:right w:val="nil"/>
            </w:tcBorders>
            <w:vAlign w:val="center"/>
            <w:hideMark/>
          </w:tcPr>
          <w:p w14:paraId="340FE3F9" w14:textId="77777777" w:rsidR="004F6377" w:rsidRPr="004F6377" w:rsidRDefault="004F6377" w:rsidP="004F6377">
            <w:pPr>
              <w:spacing w:after="0" w:line="240" w:lineRule="auto"/>
              <w:rPr>
                <w:rFonts w:ascii="Calibri" w:eastAsia="Times New Roman" w:hAnsi="Calibri" w:cs="Calibri"/>
                <w:color w:val="000000"/>
                <w:kern w:val="0"/>
                <w14:ligatures w14:val="none"/>
              </w:rPr>
            </w:pPr>
          </w:p>
        </w:tc>
        <w:tc>
          <w:tcPr>
            <w:tcW w:w="1500" w:type="dxa"/>
            <w:tcBorders>
              <w:top w:val="nil"/>
              <w:left w:val="nil"/>
              <w:bottom w:val="single" w:sz="4" w:space="0" w:color="auto"/>
              <w:right w:val="nil"/>
            </w:tcBorders>
            <w:shd w:val="clear" w:color="auto" w:fill="auto"/>
            <w:noWrap/>
            <w:vAlign w:val="bottom"/>
            <w:hideMark/>
          </w:tcPr>
          <w:p w14:paraId="60A98E6A" w14:textId="77777777" w:rsidR="004F6377" w:rsidRPr="004F6377" w:rsidRDefault="004F6377" w:rsidP="004F6377">
            <w:pPr>
              <w:spacing w:after="0" w:line="240" w:lineRule="auto"/>
              <w:rPr>
                <w:rFonts w:ascii="Calibri" w:eastAsia="Times New Roman" w:hAnsi="Calibri" w:cs="Calibri"/>
                <w:color w:val="000000"/>
                <w:kern w:val="0"/>
                <w14:ligatures w14:val="none"/>
              </w:rPr>
            </w:pPr>
            <w:r w:rsidRPr="004F6377">
              <w:rPr>
                <w:rFonts w:ascii="Calibri" w:eastAsia="Times New Roman" w:hAnsi="Calibri" w:cs="Calibri"/>
                <w:color w:val="000000"/>
                <w:kern w:val="0"/>
                <w14:ligatures w14:val="none"/>
              </w:rPr>
              <w:t>dataset_v1</w:t>
            </w:r>
          </w:p>
        </w:tc>
        <w:tc>
          <w:tcPr>
            <w:tcW w:w="1042" w:type="dxa"/>
            <w:tcBorders>
              <w:top w:val="nil"/>
              <w:left w:val="nil"/>
              <w:bottom w:val="single" w:sz="4" w:space="0" w:color="auto"/>
              <w:right w:val="nil"/>
            </w:tcBorders>
            <w:shd w:val="clear" w:color="auto" w:fill="auto"/>
            <w:noWrap/>
            <w:vAlign w:val="bottom"/>
            <w:hideMark/>
          </w:tcPr>
          <w:p w14:paraId="63C952DF" w14:textId="77777777" w:rsidR="004F6377" w:rsidRPr="004F6377" w:rsidRDefault="004F6377" w:rsidP="004F6377">
            <w:pPr>
              <w:spacing w:after="0" w:line="240" w:lineRule="auto"/>
              <w:rPr>
                <w:rFonts w:ascii="Calibri" w:eastAsia="Times New Roman" w:hAnsi="Calibri" w:cs="Calibri"/>
                <w:color w:val="000000"/>
                <w:kern w:val="0"/>
                <w14:ligatures w14:val="none"/>
              </w:rPr>
            </w:pPr>
            <w:proofErr w:type="spellStart"/>
            <w:r w:rsidRPr="004F6377">
              <w:rPr>
                <w:rFonts w:ascii="Calibri" w:eastAsia="Times New Roman" w:hAnsi="Calibri" w:cs="Calibri"/>
                <w:color w:val="000000"/>
                <w:kern w:val="0"/>
                <w14:ligatures w14:val="none"/>
              </w:rPr>
              <w:t>SegNet</w:t>
            </w:r>
            <w:proofErr w:type="spellEnd"/>
          </w:p>
        </w:tc>
        <w:tc>
          <w:tcPr>
            <w:tcW w:w="878" w:type="dxa"/>
            <w:tcBorders>
              <w:top w:val="nil"/>
              <w:left w:val="nil"/>
              <w:bottom w:val="single" w:sz="4" w:space="0" w:color="auto"/>
              <w:right w:val="nil"/>
            </w:tcBorders>
            <w:shd w:val="clear" w:color="auto" w:fill="auto"/>
            <w:noWrap/>
            <w:vAlign w:val="bottom"/>
            <w:hideMark/>
          </w:tcPr>
          <w:p w14:paraId="3D7D1119" w14:textId="77777777" w:rsidR="004F6377" w:rsidRPr="004F6377" w:rsidRDefault="004F6377" w:rsidP="004F6377">
            <w:pPr>
              <w:spacing w:after="0" w:line="240" w:lineRule="auto"/>
              <w:rPr>
                <w:rFonts w:ascii="Calibri" w:eastAsia="Times New Roman" w:hAnsi="Calibri" w:cs="Calibri"/>
                <w:color w:val="000000"/>
                <w:kern w:val="0"/>
                <w14:ligatures w14:val="none"/>
              </w:rPr>
            </w:pPr>
            <w:r w:rsidRPr="004F6377">
              <w:rPr>
                <w:rFonts w:ascii="Calibri" w:eastAsia="Times New Roman" w:hAnsi="Calibri" w:cs="Calibri"/>
                <w:color w:val="000000"/>
                <w:kern w:val="0"/>
                <w14:ligatures w14:val="none"/>
              </w:rPr>
              <w:t>U-Net</w:t>
            </w:r>
          </w:p>
        </w:tc>
      </w:tr>
      <w:tr w:rsidR="004F6377" w:rsidRPr="004F6377" w14:paraId="633C1C9A" w14:textId="77777777" w:rsidTr="004F6377">
        <w:trPr>
          <w:trHeight w:val="300"/>
        </w:trPr>
        <w:tc>
          <w:tcPr>
            <w:tcW w:w="1236" w:type="dxa"/>
            <w:tcBorders>
              <w:top w:val="nil"/>
              <w:left w:val="nil"/>
              <w:bottom w:val="nil"/>
              <w:right w:val="nil"/>
            </w:tcBorders>
            <w:shd w:val="clear" w:color="auto" w:fill="auto"/>
            <w:noWrap/>
            <w:vAlign w:val="bottom"/>
            <w:hideMark/>
          </w:tcPr>
          <w:p w14:paraId="33E290C2" w14:textId="77777777" w:rsidR="004F6377" w:rsidRPr="004F6377" w:rsidRDefault="004F6377" w:rsidP="004F6377">
            <w:pPr>
              <w:spacing w:after="0" w:line="240" w:lineRule="auto"/>
              <w:rPr>
                <w:rFonts w:ascii="Calibri" w:eastAsia="Times New Roman" w:hAnsi="Calibri" w:cs="Calibri"/>
                <w:color w:val="000000"/>
                <w:kern w:val="0"/>
                <w14:ligatures w14:val="none"/>
              </w:rPr>
            </w:pPr>
            <w:r w:rsidRPr="004F6377">
              <w:rPr>
                <w:rFonts w:ascii="Calibri" w:eastAsia="Times New Roman" w:hAnsi="Calibri" w:cs="Calibri"/>
                <w:color w:val="000000"/>
                <w:kern w:val="0"/>
                <w14:ligatures w14:val="none"/>
              </w:rPr>
              <w:t>Jaccard Score</w:t>
            </w:r>
          </w:p>
        </w:tc>
        <w:tc>
          <w:tcPr>
            <w:tcW w:w="1500" w:type="dxa"/>
            <w:tcBorders>
              <w:top w:val="nil"/>
              <w:left w:val="nil"/>
              <w:bottom w:val="nil"/>
              <w:right w:val="nil"/>
            </w:tcBorders>
            <w:shd w:val="clear" w:color="auto" w:fill="auto"/>
            <w:noWrap/>
            <w:vAlign w:val="bottom"/>
            <w:hideMark/>
          </w:tcPr>
          <w:p w14:paraId="15D83BF2" w14:textId="77777777" w:rsidR="004F6377" w:rsidRPr="004F6377" w:rsidRDefault="004F6377" w:rsidP="004F6377">
            <w:pPr>
              <w:spacing w:after="0" w:line="240" w:lineRule="auto"/>
              <w:jc w:val="right"/>
              <w:rPr>
                <w:rFonts w:ascii="Calibri" w:eastAsia="Times New Roman" w:hAnsi="Calibri" w:cs="Calibri"/>
                <w:color w:val="000000"/>
                <w:kern w:val="0"/>
                <w14:ligatures w14:val="none"/>
              </w:rPr>
            </w:pPr>
            <w:r w:rsidRPr="004F6377">
              <w:rPr>
                <w:rFonts w:ascii="Calibri" w:eastAsia="Times New Roman" w:hAnsi="Calibri" w:cs="Calibri"/>
                <w:color w:val="000000"/>
                <w:kern w:val="0"/>
                <w14:ligatures w14:val="none"/>
              </w:rPr>
              <w:t>4</w:t>
            </w:r>
          </w:p>
        </w:tc>
        <w:tc>
          <w:tcPr>
            <w:tcW w:w="1042" w:type="dxa"/>
            <w:tcBorders>
              <w:top w:val="nil"/>
              <w:left w:val="nil"/>
              <w:bottom w:val="nil"/>
              <w:right w:val="nil"/>
            </w:tcBorders>
            <w:shd w:val="clear" w:color="auto" w:fill="auto"/>
            <w:noWrap/>
            <w:vAlign w:val="bottom"/>
            <w:hideMark/>
          </w:tcPr>
          <w:p w14:paraId="238078C0" w14:textId="77777777" w:rsidR="004F6377" w:rsidRPr="004F6377" w:rsidRDefault="004F6377" w:rsidP="004F6377">
            <w:pPr>
              <w:spacing w:after="0" w:line="240" w:lineRule="auto"/>
              <w:jc w:val="right"/>
              <w:rPr>
                <w:rFonts w:ascii="Calibri" w:eastAsia="Times New Roman" w:hAnsi="Calibri" w:cs="Calibri"/>
                <w:color w:val="000000"/>
                <w:kern w:val="0"/>
                <w14:ligatures w14:val="none"/>
              </w:rPr>
            </w:pPr>
            <w:r w:rsidRPr="004F6377">
              <w:rPr>
                <w:rFonts w:ascii="Calibri" w:eastAsia="Times New Roman" w:hAnsi="Calibri" w:cs="Calibri"/>
                <w:color w:val="000000"/>
                <w:kern w:val="0"/>
                <w14:ligatures w14:val="none"/>
              </w:rPr>
              <w:t>24</w:t>
            </w:r>
          </w:p>
        </w:tc>
        <w:tc>
          <w:tcPr>
            <w:tcW w:w="878" w:type="dxa"/>
            <w:tcBorders>
              <w:top w:val="nil"/>
              <w:left w:val="nil"/>
              <w:bottom w:val="nil"/>
              <w:right w:val="nil"/>
            </w:tcBorders>
            <w:shd w:val="clear" w:color="auto" w:fill="auto"/>
            <w:noWrap/>
            <w:vAlign w:val="bottom"/>
            <w:hideMark/>
          </w:tcPr>
          <w:p w14:paraId="12A51C51" w14:textId="77777777" w:rsidR="004F6377" w:rsidRPr="004F6377" w:rsidRDefault="004F6377" w:rsidP="004F6377">
            <w:pPr>
              <w:spacing w:after="0" w:line="240" w:lineRule="auto"/>
              <w:jc w:val="right"/>
              <w:rPr>
                <w:rFonts w:ascii="Calibri" w:eastAsia="Times New Roman" w:hAnsi="Calibri" w:cs="Calibri"/>
                <w:color w:val="000000"/>
                <w:kern w:val="0"/>
                <w14:ligatures w14:val="none"/>
              </w:rPr>
            </w:pPr>
            <w:r w:rsidRPr="004F6377">
              <w:rPr>
                <w:rFonts w:ascii="Calibri" w:eastAsia="Times New Roman" w:hAnsi="Calibri" w:cs="Calibri"/>
                <w:color w:val="000000"/>
                <w:kern w:val="0"/>
                <w14:ligatures w14:val="none"/>
              </w:rPr>
              <w:t>25</w:t>
            </w:r>
          </w:p>
        </w:tc>
      </w:tr>
      <w:tr w:rsidR="004F6377" w:rsidRPr="004F6377" w14:paraId="6F14CDA3" w14:textId="77777777" w:rsidTr="004F6377">
        <w:trPr>
          <w:trHeight w:val="300"/>
        </w:trPr>
        <w:tc>
          <w:tcPr>
            <w:tcW w:w="1236" w:type="dxa"/>
            <w:tcBorders>
              <w:top w:val="nil"/>
              <w:left w:val="nil"/>
              <w:bottom w:val="single" w:sz="4" w:space="0" w:color="auto"/>
              <w:right w:val="nil"/>
            </w:tcBorders>
            <w:shd w:val="clear" w:color="auto" w:fill="auto"/>
            <w:noWrap/>
            <w:vAlign w:val="bottom"/>
            <w:hideMark/>
          </w:tcPr>
          <w:p w14:paraId="14221D3C" w14:textId="77777777" w:rsidR="004F6377" w:rsidRPr="004F6377" w:rsidRDefault="004F6377" w:rsidP="004F6377">
            <w:pPr>
              <w:spacing w:after="0" w:line="240" w:lineRule="auto"/>
              <w:rPr>
                <w:rFonts w:ascii="Calibri" w:eastAsia="Times New Roman" w:hAnsi="Calibri" w:cs="Calibri"/>
                <w:color w:val="000000"/>
                <w:kern w:val="0"/>
                <w14:ligatures w14:val="none"/>
              </w:rPr>
            </w:pPr>
            <w:r w:rsidRPr="004F6377">
              <w:rPr>
                <w:rFonts w:ascii="Calibri" w:eastAsia="Times New Roman" w:hAnsi="Calibri" w:cs="Calibri"/>
                <w:color w:val="000000"/>
                <w:kern w:val="0"/>
                <w14:ligatures w14:val="none"/>
              </w:rPr>
              <w:t>Dice Score</w:t>
            </w:r>
          </w:p>
        </w:tc>
        <w:tc>
          <w:tcPr>
            <w:tcW w:w="1500" w:type="dxa"/>
            <w:tcBorders>
              <w:top w:val="nil"/>
              <w:left w:val="nil"/>
              <w:bottom w:val="single" w:sz="4" w:space="0" w:color="auto"/>
              <w:right w:val="nil"/>
            </w:tcBorders>
            <w:shd w:val="clear" w:color="auto" w:fill="auto"/>
            <w:noWrap/>
            <w:vAlign w:val="bottom"/>
            <w:hideMark/>
          </w:tcPr>
          <w:p w14:paraId="7BC83FBD" w14:textId="77777777" w:rsidR="004F6377" w:rsidRPr="004F6377" w:rsidRDefault="004F6377" w:rsidP="004F6377">
            <w:pPr>
              <w:spacing w:after="0" w:line="240" w:lineRule="auto"/>
              <w:jc w:val="right"/>
              <w:rPr>
                <w:rFonts w:ascii="Calibri" w:eastAsia="Times New Roman" w:hAnsi="Calibri" w:cs="Calibri"/>
                <w:color w:val="000000"/>
                <w:kern w:val="0"/>
                <w14:ligatures w14:val="none"/>
              </w:rPr>
            </w:pPr>
            <w:r w:rsidRPr="004F6377">
              <w:rPr>
                <w:rFonts w:ascii="Calibri" w:eastAsia="Times New Roman" w:hAnsi="Calibri" w:cs="Calibri"/>
                <w:color w:val="000000"/>
                <w:kern w:val="0"/>
                <w14:ligatures w14:val="none"/>
              </w:rPr>
              <w:t>29</w:t>
            </w:r>
          </w:p>
        </w:tc>
        <w:tc>
          <w:tcPr>
            <w:tcW w:w="1042" w:type="dxa"/>
            <w:tcBorders>
              <w:top w:val="nil"/>
              <w:left w:val="nil"/>
              <w:bottom w:val="single" w:sz="4" w:space="0" w:color="auto"/>
              <w:right w:val="nil"/>
            </w:tcBorders>
            <w:shd w:val="clear" w:color="auto" w:fill="auto"/>
            <w:noWrap/>
            <w:vAlign w:val="bottom"/>
            <w:hideMark/>
          </w:tcPr>
          <w:p w14:paraId="4C4237A9" w14:textId="77777777" w:rsidR="004F6377" w:rsidRPr="004F6377" w:rsidRDefault="004F6377" w:rsidP="004F6377">
            <w:pPr>
              <w:spacing w:after="0" w:line="240" w:lineRule="auto"/>
              <w:jc w:val="right"/>
              <w:rPr>
                <w:rFonts w:ascii="Calibri" w:eastAsia="Times New Roman" w:hAnsi="Calibri" w:cs="Calibri"/>
                <w:color w:val="000000"/>
                <w:kern w:val="0"/>
                <w14:ligatures w14:val="none"/>
              </w:rPr>
            </w:pPr>
            <w:r w:rsidRPr="004F6377">
              <w:rPr>
                <w:rFonts w:ascii="Calibri" w:eastAsia="Times New Roman" w:hAnsi="Calibri" w:cs="Calibri"/>
                <w:color w:val="000000"/>
                <w:kern w:val="0"/>
                <w14:ligatures w14:val="none"/>
              </w:rPr>
              <w:t>59</w:t>
            </w:r>
          </w:p>
        </w:tc>
        <w:tc>
          <w:tcPr>
            <w:tcW w:w="878" w:type="dxa"/>
            <w:tcBorders>
              <w:top w:val="nil"/>
              <w:left w:val="nil"/>
              <w:bottom w:val="single" w:sz="4" w:space="0" w:color="auto"/>
              <w:right w:val="nil"/>
            </w:tcBorders>
            <w:shd w:val="clear" w:color="auto" w:fill="auto"/>
            <w:noWrap/>
            <w:vAlign w:val="bottom"/>
            <w:hideMark/>
          </w:tcPr>
          <w:p w14:paraId="235E2DEE" w14:textId="77777777" w:rsidR="004F6377" w:rsidRPr="004F6377" w:rsidRDefault="004F6377" w:rsidP="004F6377">
            <w:pPr>
              <w:spacing w:after="0" w:line="240" w:lineRule="auto"/>
              <w:jc w:val="right"/>
              <w:rPr>
                <w:rFonts w:ascii="Calibri" w:eastAsia="Times New Roman" w:hAnsi="Calibri" w:cs="Calibri"/>
                <w:color w:val="000000"/>
                <w:kern w:val="0"/>
                <w14:ligatures w14:val="none"/>
              </w:rPr>
            </w:pPr>
            <w:r w:rsidRPr="004F6377">
              <w:rPr>
                <w:rFonts w:ascii="Calibri" w:eastAsia="Times New Roman" w:hAnsi="Calibri" w:cs="Calibri"/>
                <w:color w:val="000000"/>
                <w:kern w:val="0"/>
                <w14:ligatures w14:val="none"/>
              </w:rPr>
              <w:t>58</w:t>
            </w:r>
          </w:p>
        </w:tc>
      </w:tr>
    </w:tbl>
    <w:p w14:paraId="77375EF7" w14:textId="77777777" w:rsidR="004F6377" w:rsidRPr="004F6377" w:rsidRDefault="004F6377" w:rsidP="00DB0064">
      <w:pPr>
        <w:tabs>
          <w:tab w:val="left" w:pos="1170"/>
        </w:tabs>
        <w:ind w:left="1080" w:hanging="630"/>
        <w:rPr>
          <w:rFonts w:ascii="Times New Roman" w:hAnsi="Times New Roman" w:cs="Times New Roman"/>
          <w:b/>
          <w:bCs/>
        </w:rPr>
      </w:pPr>
    </w:p>
    <w:p w14:paraId="7F9D0F11" w14:textId="12F537D6" w:rsidR="004F6377" w:rsidRDefault="004F6377" w:rsidP="004F6377">
      <w:pPr>
        <w:tabs>
          <w:tab w:val="left" w:pos="1170"/>
        </w:tabs>
        <w:ind w:left="1080"/>
        <w:rPr>
          <w:rFonts w:ascii="Times New Roman" w:hAnsi="Times New Roman" w:cs="Times New Roman"/>
        </w:rPr>
      </w:pPr>
      <w:r>
        <w:rPr>
          <w:rFonts w:ascii="Times New Roman" w:hAnsi="Times New Roman" w:cs="Times New Roman"/>
          <w:noProof/>
        </w:rPr>
        <w:drawing>
          <wp:anchor distT="0" distB="0" distL="114300" distR="114300" simplePos="0" relativeHeight="251661312" behindDoc="0" locked="0" layoutInCell="1" allowOverlap="1" wp14:anchorId="09E925CE" wp14:editId="3682D171">
            <wp:simplePos x="0" y="0"/>
            <wp:positionH relativeFrom="margin">
              <wp:align>right</wp:align>
            </wp:positionH>
            <wp:positionV relativeFrom="paragraph">
              <wp:posOffset>609600</wp:posOffset>
            </wp:positionV>
            <wp:extent cx="6572250" cy="3030220"/>
            <wp:effectExtent l="0" t="0" r="0" b="0"/>
            <wp:wrapTopAndBottom/>
            <wp:docPr id="905381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72250" cy="30302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1533F" w:rsidRPr="0061533F">
        <w:rPr>
          <w:rFonts w:ascii="Times New Roman" w:hAnsi="Times New Roman" w:cs="Times New Roman"/>
        </w:rPr>
        <w:t>The model's suboptimal performance could be due to a too-small loss learning rate and an insufficient number of training epochs. Figure 8 showcases the learning curve for this model. Currently, this model has only been tested on dataset_v1, with no adjustments, due to time constraints</w:t>
      </w:r>
      <w:r>
        <w:rPr>
          <w:rFonts w:ascii="Times New Roman" w:hAnsi="Times New Roman" w:cs="Times New Roman"/>
        </w:rPr>
        <w:t>.</w:t>
      </w:r>
    </w:p>
    <w:p w14:paraId="3A01CFFE" w14:textId="6D380BDA" w:rsidR="004F6377" w:rsidRDefault="0010592F" w:rsidP="0010592F">
      <w:pPr>
        <w:tabs>
          <w:tab w:val="left" w:pos="1170"/>
        </w:tabs>
        <w:ind w:left="1080"/>
        <w:rPr>
          <w:rFonts w:ascii="Times New Roman" w:hAnsi="Times New Roman" w:cs="Times New Roman"/>
        </w:rPr>
      </w:pPr>
      <w:r>
        <w:rPr>
          <w:rFonts w:ascii="Times New Roman" w:hAnsi="Times New Roman" w:cs="Times New Roman"/>
        </w:rPr>
        <w:tab/>
      </w:r>
      <w:r>
        <w:rPr>
          <w:rFonts w:ascii="Times New Roman" w:hAnsi="Times New Roman" w:cs="Times New Roman"/>
        </w:rPr>
        <w:tab/>
      </w:r>
    </w:p>
    <w:p w14:paraId="5136DC0C" w14:textId="71E60BB9" w:rsidR="00DB0064" w:rsidRDefault="00DB0064" w:rsidP="00DB0064">
      <w:pPr>
        <w:tabs>
          <w:tab w:val="left" w:pos="1170"/>
        </w:tabs>
        <w:ind w:left="1080" w:hanging="630"/>
        <w:rPr>
          <w:rFonts w:ascii="Times New Roman" w:hAnsi="Times New Roman" w:cs="Times New Roman"/>
        </w:rPr>
      </w:pPr>
      <w:r>
        <w:rPr>
          <w:rFonts w:ascii="Times New Roman" w:hAnsi="Times New Roman" w:cs="Times New Roman"/>
        </w:rPr>
        <w:t xml:space="preserve">3.3. </w:t>
      </w:r>
      <w:r>
        <w:rPr>
          <w:rFonts w:ascii="Times New Roman" w:hAnsi="Times New Roman" w:cs="Times New Roman"/>
        </w:rPr>
        <w:tab/>
        <w:t>DeepLabV3 with MobileNetV3 large backbone.</w:t>
      </w:r>
    </w:p>
    <w:p w14:paraId="2E650A7B" w14:textId="77777777" w:rsidR="00125D60" w:rsidRDefault="0010592F" w:rsidP="00D02592">
      <w:pPr>
        <w:tabs>
          <w:tab w:val="left" w:pos="1170"/>
        </w:tabs>
        <w:ind w:left="1080" w:hanging="630"/>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00D02592" w:rsidRPr="00D02592">
        <w:rPr>
          <w:rFonts w:ascii="Times New Roman" w:hAnsi="Times New Roman" w:cs="Times New Roman"/>
        </w:rPr>
        <w:t xml:space="preserve">The DeepLabV3 model with a MobileNetV3 Large backbone had the shortest runtime of 2.08 hours, a characteristic of its design optimized for speed and reduced computational requirements. Despite its speed, this model performed the least effectively among the DeepLabV3 variants. The training results are available in Table 2. </w:t>
      </w:r>
    </w:p>
    <w:p w14:paraId="18E4526A" w14:textId="205697BE" w:rsidR="00A92A2F" w:rsidRPr="00A92A2F" w:rsidRDefault="00A92A2F" w:rsidP="00A92A2F">
      <w:pPr>
        <w:pStyle w:val="Caption"/>
        <w:keepNext/>
        <w:jc w:val="center"/>
        <w:rPr>
          <w:rFonts w:ascii="Times New Roman" w:hAnsi="Times New Roman" w:cs="Times New Roman"/>
          <w:i w:val="0"/>
          <w:iCs w:val="0"/>
          <w:color w:val="auto"/>
          <w:sz w:val="20"/>
          <w:szCs w:val="20"/>
        </w:rPr>
      </w:pPr>
      <w:r w:rsidRPr="00A92A2F">
        <w:rPr>
          <w:rFonts w:ascii="Times New Roman" w:hAnsi="Times New Roman" w:cs="Times New Roman"/>
          <w:i w:val="0"/>
          <w:iCs w:val="0"/>
          <w:color w:val="auto"/>
          <w:sz w:val="20"/>
          <w:szCs w:val="20"/>
        </w:rPr>
        <w:t xml:space="preserve">Table </w:t>
      </w:r>
      <w:r w:rsidRPr="00A92A2F">
        <w:rPr>
          <w:rFonts w:ascii="Times New Roman" w:hAnsi="Times New Roman" w:cs="Times New Roman"/>
          <w:i w:val="0"/>
          <w:iCs w:val="0"/>
          <w:color w:val="auto"/>
          <w:sz w:val="20"/>
          <w:szCs w:val="20"/>
        </w:rPr>
        <w:fldChar w:fldCharType="begin"/>
      </w:r>
      <w:r w:rsidRPr="00A92A2F">
        <w:rPr>
          <w:rFonts w:ascii="Times New Roman" w:hAnsi="Times New Roman" w:cs="Times New Roman"/>
          <w:i w:val="0"/>
          <w:iCs w:val="0"/>
          <w:color w:val="auto"/>
          <w:sz w:val="20"/>
          <w:szCs w:val="20"/>
        </w:rPr>
        <w:instrText xml:space="preserve"> SEQ Table \* ARABIC </w:instrText>
      </w:r>
      <w:r w:rsidRPr="00A92A2F">
        <w:rPr>
          <w:rFonts w:ascii="Times New Roman" w:hAnsi="Times New Roman" w:cs="Times New Roman"/>
          <w:i w:val="0"/>
          <w:iCs w:val="0"/>
          <w:color w:val="auto"/>
          <w:sz w:val="20"/>
          <w:szCs w:val="20"/>
        </w:rPr>
        <w:fldChar w:fldCharType="separate"/>
      </w:r>
      <w:r w:rsidR="005C6DAC">
        <w:rPr>
          <w:rFonts w:ascii="Times New Roman" w:hAnsi="Times New Roman" w:cs="Times New Roman"/>
          <w:i w:val="0"/>
          <w:iCs w:val="0"/>
          <w:noProof/>
          <w:color w:val="auto"/>
          <w:sz w:val="20"/>
          <w:szCs w:val="20"/>
        </w:rPr>
        <w:t>3</w:t>
      </w:r>
      <w:r w:rsidRPr="00A92A2F">
        <w:rPr>
          <w:rFonts w:ascii="Times New Roman" w:hAnsi="Times New Roman" w:cs="Times New Roman"/>
          <w:i w:val="0"/>
          <w:iCs w:val="0"/>
          <w:color w:val="auto"/>
          <w:sz w:val="20"/>
          <w:szCs w:val="20"/>
        </w:rPr>
        <w:fldChar w:fldCharType="end"/>
      </w:r>
      <w:r w:rsidRPr="00A92A2F">
        <w:rPr>
          <w:rFonts w:ascii="Times New Roman" w:hAnsi="Times New Roman" w:cs="Times New Roman"/>
          <w:i w:val="0"/>
          <w:iCs w:val="0"/>
          <w:color w:val="auto"/>
          <w:sz w:val="20"/>
          <w:szCs w:val="20"/>
        </w:rPr>
        <w:t xml:space="preserve">. </w:t>
      </w:r>
      <w:proofErr w:type="spellStart"/>
      <w:r w:rsidRPr="00A92A2F">
        <w:rPr>
          <w:rFonts w:ascii="Times New Roman" w:hAnsi="Times New Roman" w:cs="Times New Roman"/>
          <w:i w:val="0"/>
          <w:iCs w:val="0"/>
          <w:color w:val="auto"/>
          <w:sz w:val="20"/>
          <w:szCs w:val="20"/>
        </w:rPr>
        <w:t>Resuls</w:t>
      </w:r>
      <w:proofErr w:type="spellEnd"/>
      <w:r w:rsidRPr="00A92A2F">
        <w:rPr>
          <w:rFonts w:ascii="Times New Roman" w:hAnsi="Times New Roman" w:cs="Times New Roman"/>
          <w:i w:val="0"/>
          <w:iCs w:val="0"/>
          <w:color w:val="auto"/>
          <w:sz w:val="20"/>
          <w:szCs w:val="20"/>
        </w:rPr>
        <w:t xml:space="preserve"> of DeepLabV3 with </w:t>
      </w:r>
      <w:proofErr w:type="spellStart"/>
      <w:r w:rsidRPr="00A92A2F">
        <w:rPr>
          <w:rFonts w:ascii="Times New Roman" w:hAnsi="Times New Roman" w:cs="Times New Roman"/>
          <w:i w:val="0"/>
          <w:iCs w:val="0"/>
          <w:color w:val="auto"/>
          <w:sz w:val="20"/>
          <w:szCs w:val="20"/>
        </w:rPr>
        <w:t>MobileNet</w:t>
      </w:r>
      <w:proofErr w:type="spellEnd"/>
      <w:r w:rsidRPr="00A92A2F">
        <w:rPr>
          <w:rFonts w:ascii="Times New Roman" w:hAnsi="Times New Roman" w:cs="Times New Roman"/>
          <w:i w:val="0"/>
          <w:iCs w:val="0"/>
          <w:color w:val="auto"/>
          <w:sz w:val="20"/>
          <w:szCs w:val="20"/>
        </w:rPr>
        <w:t xml:space="preserve"> V3 large backbone</w:t>
      </w:r>
      <w:r>
        <w:rPr>
          <w:rFonts w:ascii="Times New Roman" w:hAnsi="Times New Roman" w:cs="Times New Roman"/>
          <w:i w:val="0"/>
          <w:iCs w:val="0"/>
          <w:color w:val="auto"/>
          <w:sz w:val="20"/>
          <w:szCs w:val="20"/>
        </w:rPr>
        <w:t>.</w:t>
      </w:r>
    </w:p>
    <w:tbl>
      <w:tblPr>
        <w:tblW w:w="4620" w:type="dxa"/>
        <w:tblInd w:w="2595" w:type="dxa"/>
        <w:tblLook w:val="04A0" w:firstRow="1" w:lastRow="0" w:firstColumn="1" w:lastColumn="0" w:noHBand="0" w:noVBand="1"/>
      </w:tblPr>
      <w:tblGrid>
        <w:gridCol w:w="1440"/>
        <w:gridCol w:w="1260"/>
        <w:gridCol w:w="1042"/>
        <w:gridCol w:w="878"/>
      </w:tblGrid>
      <w:tr w:rsidR="00125D60" w:rsidRPr="00125D60" w14:paraId="6D4CD601" w14:textId="77777777" w:rsidTr="00125D60">
        <w:trPr>
          <w:trHeight w:val="300"/>
        </w:trPr>
        <w:tc>
          <w:tcPr>
            <w:tcW w:w="1440" w:type="dxa"/>
            <w:vMerge w:val="restart"/>
            <w:tcBorders>
              <w:top w:val="nil"/>
              <w:left w:val="nil"/>
              <w:bottom w:val="single" w:sz="4" w:space="0" w:color="000000"/>
              <w:right w:val="nil"/>
            </w:tcBorders>
            <w:shd w:val="clear" w:color="auto" w:fill="auto"/>
            <w:noWrap/>
            <w:vAlign w:val="bottom"/>
            <w:hideMark/>
          </w:tcPr>
          <w:p w14:paraId="754FCF19" w14:textId="77777777" w:rsidR="00125D60" w:rsidRPr="00125D60" w:rsidRDefault="00125D60" w:rsidP="00125D60">
            <w:pPr>
              <w:spacing w:after="0" w:line="240" w:lineRule="auto"/>
              <w:jc w:val="center"/>
              <w:rPr>
                <w:rFonts w:ascii="Calibri" w:eastAsia="Times New Roman" w:hAnsi="Calibri" w:cs="Calibri"/>
                <w:color w:val="000000"/>
                <w:kern w:val="0"/>
                <w14:ligatures w14:val="none"/>
              </w:rPr>
            </w:pPr>
            <w:r w:rsidRPr="00125D60">
              <w:rPr>
                <w:rFonts w:ascii="Calibri" w:eastAsia="Times New Roman" w:hAnsi="Calibri" w:cs="Calibri"/>
                <w:color w:val="000000"/>
                <w:kern w:val="0"/>
                <w14:ligatures w14:val="none"/>
              </w:rPr>
              <w:t>Metric</w:t>
            </w:r>
          </w:p>
        </w:tc>
        <w:tc>
          <w:tcPr>
            <w:tcW w:w="1260" w:type="dxa"/>
            <w:tcBorders>
              <w:top w:val="nil"/>
              <w:left w:val="nil"/>
              <w:bottom w:val="single" w:sz="4" w:space="0" w:color="auto"/>
              <w:right w:val="nil"/>
            </w:tcBorders>
            <w:shd w:val="clear" w:color="auto" w:fill="auto"/>
            <w:noWrap/>
            <w:vAlign w:val="bottom"/>
            <w:hideMark/>
          </w:tcPr>
          <w:p w14:paraId="11C8D7B0" w14:textId="77777777" w:rsidR="00125D60" w:rsidRPr="00125D60" w:rsidRDefault="00125D60" w:rsidP="00125D60">
            <w:pPr>
              <w:spacing w:after="0" w:line="240" w:lineRule="auto"/>
              <w:jc w:val="center"/>
              <w:rPr>
                <w:rFonts w:ascii="Calibri" w:eastAsia="Times New Roman" w:hAnsi="Calibri" w:cs="Calibri"/>
                <w:color w:val="000000"/>
                <w:kern w:val="0"/>
                <w14:ligatures w14:val="none"/>
              </w:rPr>
            </w:pPr>
            <w:r w:rsidRPr="00125D60">
              <w:rPr>
                <w:rFonts w:ascii="Calibri" w:eastAsia="Times New Roman" w:hAnsi="Calibri" w:cs="Calibri"/>
                <w:color w:val="000000"/>
                <w:kern w:val="0"/>
                <w14:ligatures w14:val="none"/>
              </w:rPr>
              <w:t>Score</w:t>
            </w:r>
          </w:p>
        </w:tc>
        <w:tc>
          <w:tcPr>
            <w:tcW w:w="1920" w:type="dxa"/>
            <w:gridSpan w:val="2"/>
            <w:tcBorders>
              <w:top w:val="nil"/>
              <w:left w:val="nil"/>
              <w:bottom w:val="single" w:sz="4" w:space="0" w:color="auto"/>
              <w:right w:val="nil"/>
            </w:tcBorders>
            <w:shd w:val="clear" w:color="auto" w:fill="auto"/>
            <w:noWrap/>
            <w:vAlign w:val="bottom"/>
            <w:hideMark/>
          </w:tcPr>
          <w:p w14:paraId="61073A1A" w14:textId="77777777" w:rsidR="00125D60" w:rsidRPr="00125D60" w:rsidRDefault="00125D60" w:rsidP="00125D60">
            <w:pPr>
              <w:spacing w:after="0" w:line="240" w:lineRule="auto"/>
              <w:jc w:val="center"/>
              <w:rPr>
                <w:rFonts w:ascii="Calibri" w:eastAsia="Times New Roman" w:hAnsi="Calibri" w:cs="Calibri"/>
                <w:color w:val="000000"/>
                <w:kern w:val="0"/>
                <w14:ligatures w14:val="none"/>
              </w:rPr>
            </w:pPr>
            <w:r w:rsidRPr="00125D60">
              <w:rPr>
                <w:rFonts w:ascii="Calibri" w:eastAsia="Times New Roman" w:hAnsi="Calibri" w:cs="Calibri"/>
                <w:color w:val="000000"/>
                <w:kern w:val="0"/>
                <w14:ligatures w14:val="none"/>
              </w:rPr>
              <w:t>Goal</w:t>
            </w:r>
          </w:p>
        </w:tc>
      </w:tr>
      <w:tr w:rsidR="00125D60" w:rsidRPr="00125D60" w14:paraId="144018E6" w14:textId="77777777" w:rsidTr="00125D60">
        <w:trPr>
          <w:trHeight w:val="300"/>
        </w:trPr>
        <w:tc>
          <w:tcPr>
            <w:tcW w:w="1440" w:type="dxa"/>
            <w:vMerge/>
            <w:tcBorders>
              <w:top w:val="nil"/>
              <w:left w:val="nil"/>
              <w:bottom w:val="single" w:sz="4" w:space="0" w:color="000000"/>
              <w:right w:val="nil"/>
            </w:tcBorders>
            <w:vAlign w:val="center"/>
            <w:hideMark/>
          </w:tcPr>
          <w:p w14:paraId="37BAC70B" w14:textId="77777777" w:rsidR="00125D60" w:rsidRPr="00125D60" w:rsidRDefault="00125D60" w:rsidP="00125D60">
            <w:pPr>
              <w:spacing w:after="0" w:line="240" w:lineRule="auto"/>
              <w:rPr>
                <w:rFonts w:ascii="Calibri" w:eastAsia="Times New Roman" w:hAnsi="Calibri" w:cs="Calibri"/>
                <w:color w:val="000000"/>
                <w:kern w:val="0"/>
                <w14:ligatures w14:val="none"/>
              </w:rPr>
            </w:pPr>
          </w:p>
        </w:tc>
        <w:tc>
          <w:tcPr>
            <w:tcW w:w="1260" w:type="dxa"/>
            <w:tcBorders>
              <w:top w:val="nil"/>
              <w:left w:val="nil"/>
              <w:bottom w:val="single" w:sz="4" w:space="0" w:color="auto"/>
              <w:right w:val="nil"/>
            </w:tcBorders>
            <w:shd w:val="clear" w:color="auto" w:fill="auto"/>
            <w:noWrap/>
            <w:vAlign w:val="bottom"/>
            <w:hideMark/>
          </w:tcPr>
          <w:p w14:paraId="1372D361" w14:textId="77777777" w:rsidR="00125D60" w:rsidRPr="00125D60" w:rsidRDefault="00125D60" w:rsidP="00125D60">
            <w:pPr>
              <w:spacing w:after="0" w:line="240" w:lineRule="auto"/>
              <w:rPr>
                <w:rFonts w:ascii="Calibri" w:eastAsia="Times New Roman" w:hAnsi="Calibri" w:cs="Calibri"/>
                <w:color w:val="000000"/>
                <w:kern w:val="0"/>
                <w14:ligatures w14:val="none"/>
              </w:rPr>
            </w:pPr>
            <w:r w:rsidRPr="00125D60">
              <w:rPr>
                <w:rFonts w:ascii="Calibri" w:eastAsia="Times New Roman" w:hAnsi="Calibri" w:cs="Calibri"/>
                <w:color w:val="000000"/>
                <w:kern w:val="0"/>
                <w14:ligatures w14:val="none"/>
              </w:rPr>
              <w:t>dataset_v1</w:t>
            </w:r>
          </w:p>
        </w:tc>
        <w:tc>
          <w:tcPr>
            <w:tcW w:w="1042" w:type="dxa"/>
            <w:tcBorders>
              <w:top w:val="nil"/>
              <w:left w:val="nil"/>
              <w:bottom w:val="single" w:sz="4" w:space="0" w:color="auto"/>
              <w:right w:val="nil"/>
            </w:tcBorders>
            <w:shd w:val="clear" w:color="auto" w:fill="auto"/>
            <w:noWrap/>
            <w:vAlign w:val="bottom"/>
            <w:hideMark/>
          </w:tcPr>
          <w:p w14:paraId="3723F6AC" w14:textId="77777777" w:rsidR="00125D60" w:rsidRPr="00125D60" w:rsidRDefault="00125D60" w:rsidP="00125D60">
            <w:pPr>
              <w:spacing w:after="0" w:line="240" w:lineRule="auto"/>
              <w:rPr>
                <w:rFonts w:ascii="Calibri" w:eastAsia="Times New Roman" w:hAnsi="Calibri" w:cs="Calibri"/>
                <w:color w:val="000000"/>
                <w:kern w:val="0"/>
                <w14:ligatures w14:val="none"/>
              </w:rPr>
            </w:pPr>
            <w:proofErr w:type="spellStart"/>
            <w:r w:rsidRPr="00125D60">
              <w:rPr>
                <w:rFonts w:ascii="Calibri" w:eastAsia="Times New Roman" w:hAnsi="Calibri" w:cs="Calibri"/>
                <w:color w:val="000000"/>
                <w:kern w:val="0"/>
                <w14:ligatures w14:val="none"/>
              </w:rPr>
              <w:t>SegNet</w:t>
            </w:r>
            <w:proofErr w:type="spellEnd"/>
          </w:p>
        </w:tc>
        <w:tc>
          <w:tcPr>
            <w:tcW w:w="878" w:type="dxa"/>
            <w:tcBorders>
              <w:top w:val="nil"/>
              <w:left w:val="nil"/>
              <w:bottom w:val="single" w:sz="4" w:space="0" w:color="auto"/>
              <w:right w:val="nil"/>
            </w:tcBorders>
            <w:shd w:val="clear" w:color="auto" w:fill="auto"/>
            <w:noWrap/>
            <w:vAlign w:val="bottom"/>
            <w:hideMark/>
          </w:tcPr>
          <w:p w14:paraId="79BAF46E" w14:textId="77777777" w:rsidR="00125D60" w:rsidRPr="00125D60" w:rsidRDefault="00125D60" w:rsidP="00125D60">
            <w:pPr>
              <w:spacing w:after="0" w:line="240" w:lineRule="auto"/>
              <w:rPr>
                <w:rFonts w:ascii="Calibri" w:eastAsia="Times New Roman" w:hAnsi="Calibri" w:cs="Calibri"/>
                <w:color w:val="000000"/>
                <w:kern w:val="0"/>
                <w14:ligatures w14:val="none"/>
              </w:rPr>
            </w:pPr>
            <w:r w:rsidRPr="00125D60">
              <w:rPr>
                <w:rFonts w:ascii="Calibri" w:eastAsia="Times New Roman" w:hAnsi="Calibri" w:cs="Calibri"/>
                <w:color w:val="000000"/>
                <w:kern w:val="0"/>
                <w14:ligatures w14:val="none"/>
              </w:rPr>
              <w:t>U-Net</w:t>
            </w:r>
          </w:p>
        </w:tc>
      </w:tr>
      <w:tr w:rsidR="00125D60" w:rsidRPr="00125D60" w14:paraId="35F3BCA2" w14:textId="77777777" w:rsidTr="00125D60">
        <w:trPr>
          <w:trHeight w:val="300"/>
        </w:trPr>
        <w:tc>
          <w:tcPr>
            <w:tcW w:w="1440" w:type="dxa"/>
            <w:tcBorders>
              <w:top w:val="nil"/>
              <w:left w:val="nil"/>
              <w:bottom w:val="nil"/>
              <w:right w:val="nil"/>
            </w:tcBorders>
            <w:shd w:val="clear" w:color="auto" w:fill="auto"/>
            <w:noWrap/>
            <w:vAlign w:val="bottom"/>
            <w:hideMark/>
          </w:tcPr>
          <w:p w14:paraId="7A07E99F" w14:textId="77777777" w:rsidR="00125D60" w:rsidRPr="00125D60" w:rsidRDefault="00125D60" w:rsidP="00125D60">
            <w:pPr>
              <w:spacing w:after="0" w:line="240" w:lineRule="auto"/>
              <w:rPr>
                <w:rFonts w:ascii="Calibri" w:eastAsia="Times New Roman" w:hAnsi="Calibri" w:cs="Calibri"/>
                <w:color w:val="000000"/>
                <w:kern w:val="0"/>
                <w14:ligatures w14:val="none"/>
              </w:rPr>
            </w:pPr>
            <w:r w:rsidRPr="00125D60">
              <w:rPr>
                <w:rFonts w:ascii="Calibri" w:eastAsia="Times New Roman" w:hAnsi="Calibri" w:cs="Calibri"/>
                <w:color w:val="000000"/>
                <w:kern w:val="0"/>
                <w14:ligatures w14:val="none"/>
              </w:rPr>
              <w:t>Jaccard Score</w:t>
            </w:r>
          </w:p>
        </w:tc>
        <w:tc>
          <w:tcPr>
            <w:tcW w:w="1260" w:type="dxa"/>
            <w:tcBorders>
              <w:top w:val="nil"/>
              <w:left w:val="nil"/>
              <w:bottom w:val="nil"/>
              <w:right w:val="nil"/>
            </w:tcBorders>
            <w:shd w:val="clear" w:color="auto" w:fill="auto"/>
            <w:noWrap/>
            <w:vAlign w:val="bottom"/>
            <w:hideMark/>
          </w:tcPr>
          <w:p w14:paraId="1C9A7033" w14:textId="77777777" w:rsidR="00125D60" w:rsidRPr="00125D60" w:rsidRDefault="00125D60" w:rsidP="00125D60">
            <w:pPr>
              <w:spacing w:after="0" w:line="240" w:lineRule="auto"/>
              <w:jc w:val="right"/>
              <w:rPr>
                <w:rFonts w:ascii="Calibri" w:eastAsia="Times New Roman" w:hAnsi="Calibri" w:cs="Calibri"/>
                <w:color w:val="000000"/>
                <w:kern w:val="0"/>
                <w14:ligatures w14:val="none"/>
              </w:rPr>
            </w:pPr>
            <w:r w:rsidRPr="00125D60">
              <w:rPr>
                <w:rFonts w:ascii="Calibri" w:eastAsia="Times New Roman" w:hAnsi="Calibri" w:cs="Calibri"/>
                <w:color w:val="000000"/>
                <w:kern w:val="0"/>
                <w14:ligatures w14:val="none"/>
              </w:rPr>
              <w:t>12</w:t>
            </w:r>
          </w:p>
        </w:tc>
        <w:tc>
          <w:tcPr>
            <w:tcW w:w="1042" w:type="dxa"/>
            <w:tcBorders>
              <w:top w:val="nil"/>
              <w:left w:val="nil"/>
              <w:bottom w:val="nil"/>
              <w:right w:val="nil"/>
            </w:tcBorders>
            <w:shd w:val="clear" w:color="auto" w:fill="auto"/>
            <w:noWrap/>
            <w:vAlign w:val="bottom"/>
            <w:hideMark/>
          </w:tcPr>
          <w:p w14:paraId="6BCF1CAE" w14:textId="77777777" w:rsidR="00125D60" w:rsidRPr="00125D60" w:rsidRDefault="00125D60" w:rsidP="00125D60">
            <w:pPr>
              <w:spacing w:after="0" w:line="240" w:lineRule="auto"/>
              <w:jc w:val="right"/>
              <w:rPr>
                <w:rFonts w:ascii="Calibri" w:eastAsia="Times New Roman" w:hAnsi="Calibri" w:cs="Calibri"/>
                <w:color w:val="000000"/>
                <w:kern w:val="0"/>
                <w14:ligatures w14:val="none"/>
              </w:rPr>
            </w:pPr>
            <w:r w:rsidRPr="00125D60">
              <w:rPr>
                <w:rFonts w:ascii="Calibri" w:eastAsia="Times New Roman" w:hAnsi="Calibri" w:cs="Calibri"/>
                <w:color w:val="000000"/>
                <w:kern w:val="0"/>
                <w14:ligatures w14:val="none"/>
              </w:rPr>
              <w:t>24</w:t>
            </w:r>
          </w:p>
        </w:tc>
        <w:tc>
          <w:tcPr>
            <w:tcW w:w="878" w:type="dxa"/>
            <w:tcBorders>
              <w:top w:val="nil"/>
              <w:left w:val="nil"/>
              <w:bottom w:val="nil"/>
              <w:right w:val="nil"/>
            </w:tcBorders>
            <w:shd w:val="clear" w:color="auto" w:fill="auto"/>
            <w:noWrap/>
            <w:vAlign w:val="bottom"/>
            <w:hideMark/>
          </w:tcPr>
          <w:p w14:paraId="038C3C58" w14:textId="77777777" w:rsidR="00125D60" w:rsidRPr="00125D60" w:rsidRDefault="00125D60" w:rsidP="00125D60">
            <w:pPr>
              <w:spacing w:after="0" w:line="240" w:lineRule="auto"/>
              <w:jc w:val="right"/>
              <w:rPr>
                <w:rFonts w:ascii="Calibri" w:eastAsia="Times New Roman" w:hAnsi="Calibri" w:cs="Calibri"/>
                <w:color w:val="000000"/>
                <w:kern w:val="0"/>
                <w14:ligatures w14:val="none"/>
              </w:rPr>
            </w:pPr>
            <w:r w:rsidRPr="00125D60">
              <w:rPr>
                <w:rFonts w:ascii="Calibri" w:eastAsia="Times New Roman" w:hAnsi="Calibri" w:cs="Calibri"/>
                <w:color w:val="000000"/>
                <w:kern w:val="0"/>
                <w14:ligatures w14:val="none"/>
              </w:rPr>
              <w:t>25</w:t>
            </w:r>
          </w:p>
        </w:tc>
      </w:tr>
      <w:tr w:rsidR="00125D60" w:rsidRPr="00125D60" w14:paraId="3C971927" w14:textId="77777777" w:rsidTr="00125D60">
        <w:trPr>
          <w:trHeight w:val="300"/>
        </w:trPr>
        <w:tc>
          <w:tcPr>
            <w:tcW w:w="1440" w:type="dxa"/>
            <w:tcBorders>
              <w:top w:val="nil"/>
              <w:left w:val="nil"/>
              <w:bottom w:val="single" w:sz="4" w:space="0" w:color="auto"/>
              <w:right w:val="nil"/>
            </w:tcBorders>
            <w:shd w:val="clear" w:color="auto" w:fill="auto"/>
            <w:noWrap/>
            <w:vAlign w:val="bottom"/>
            <w:hideMark/>
          </w:tcPr>
          <w:p w14:paraId="62986353" w14:textId="77777777" w:rsidR="00125D60" w:rsidRPr="00125D60" w:rsidRDefault="00125D60" w:rsidP="00125D60">
            <w:pPr>
              <w:spacing w:after="0" w:line="240" w:lineRule="auto"/>
              <w:rPr>
                <w:rFonts w:ascii="Calibri" w:eastAsia="Times New Roman" w:hAnsi="Calibri" w:cs="Calibri"/>
                <w:color w:val="000000"/>
                <w:kern w:val="0"/>
                <w14:ligatures w14:val="none"/>
              </w:rPr>
            </w:pPr>
            <w:r w:rsidRPr="00125D60">
              <w:rPr>
                <w:rFonts w:ascii="Calibri" w:eastAsia="Times New Roman" w:hAnsi="Calibri" w:cs="Calibri"/>
                <w:color w:val="000000"/>
                <w:kern w:val="0"/>
                <w14:ligatures w14:val="none"/>
              </w:rPr>
              <w:t>Dice Score</w:t>
            </w:r>
          </w:p>
        </w:tc>
        <w:tc>
          <w:tcPr>
            <w:tcW w:w="1260" w:type="dxa"/>
            <w:tcBorders>
              <w:top w:val="nil"/>
              <w:left w:val="nil"/>
              <w:bottom w:val="single" w:sz="4" w:space="0" w:color="auto"/>
              <w:right w:val="nil"/>
            </w:tcBorders>
            <w:shd w:val="clear" w:color="auto" w:fill="auto"/>
            <w:noWrap/>
            <w:vAlign w:val="bottom"/>
            <w:hideMark/>
          </w:tcPr>
          <w:p w14:paraId="0B274424" w14:textId="77777777" w:rsidR="00125D60" w:rsidRPr="00125D60" w:rsidRDefault="00125D60" w:rsidP="00125D60">
            <w:pPr>
              <w:spacing w:after="0" w:line="240" w:lineRule="auto"/>
              <w:jc w:val="right"/>
              <w:rPr>
                <w:rFonts w:ascii="Calibri" w:eastAsia="Times New Roman" w:hAnsi="Calibri" w:cs="Calibri"/>
                <w:color w:val="000000"/>
                <w:kern w:val="0"/>
                <w14:ligatures w14:val="none"/>
              </w:rPr>
            </w:pPr>
            <w:r w:rsidRPr="00125D60">
              <w:rPr>
                <w:rFonts w:ascii="Calibri" w:eastAsia="Times New Roman" w:hAnsi="Calibri" w:cs="Calibri"/>
                <w:color w:val="000000"/>
                <w:kern w:val="0"/>
                <w14:ligatures w14:val="none"/>
              </w:rPr>
              <w:t>42</w:t>
            </w:r>
          </w:p>
        </w:tc>
        <w:tc>
          <w:tcPr>
            <w:tcW w:w="1042" w:type="dxa"/>
            <w:tcBorders>
              <w:top w:val="nil"/>
              <w:left w:val="nil"/>
              <w:bottom w:val="single" w:sz="4" w:space="0" w:color="auto"/>
              <w:right w:val="nil"/>
            </w:tcBorders>
            <w:shd w:val="clear" w:color="auto" w:fill="auto"/>
            <w:noWrap/>
            <w:vAlign w:val="bottom"/>
            <w:hideMark/>
          </w:tcPr>
          <w:p w14:paraId="7C6DDC83" w14:textId="77777777" w:rsidR="00125D60" w:rsidRPr="00125D60" w:rsidRDefault="00125D60" w:rsidP="00125D60">
            <w:pPr>
              <w:spacing w:after="0" w:line="240" w:lineRule="auto"/>
              <w:jc w:val="right"/>
              <w:rPr>
                <w:rFonts w:ascii="Calibri" w:eastAsia="Times New Roman" w:hAnsi="Calibri" w:cs="Calibri"/>
                <w:color w:val="000000"/>
                <w:kern w:val="0"/>
                <w14:ligatures w14:val="none"/>
              </w:rPr>
            </w:pPr>
            <w:r w:rsidRPr="00125D60">
              <w:rPr>
                <w:rFonts w:ascii="Calibri" w:eastAsia="Times New Roman" w:hAnsi="Calibri" w:cs="Calibri"/>
                <w:color w:val="000000"/>
                <w:kern w:val="0"/>
                <w14:ligatures w14:val="none"/>
              </w:rPr>
              <w:t>59</w:t>
            </w:r>
          </w:p>
        </w:tc>
        <w:tc>
          <w:tcPr>
            <w:tcW w:w="878" w:type="dxa"/>
            <w:tcBorders>
              <w:top w:val="nil"/>
              <w:left w:val="nil"/>
              <w:bottom w:val="single" w:sz="4" w:space="0" w:color="auto"/>
              <w:right w:val="nil"/>
            </w:tcBorders>
            <w:shd w:val="clear" w:color="auto" w:fill="auto"/>
            <w:noWrap/>
            <w:vAlign w:val="bottom"/>
            <w:hideMark/>
          </w:tcPr>
          <w:p w14:paraId="1DB179B7" w14:textId="77777777" w:rsidR="00125D60" w:rsidRPr="00125D60" w:rsidRDefault="00125D60" w:rsidP="00125D60">
            <w:pPr>
              <w:spacing w:after="0" w:line="240" w:lineRule="auto"/>
              <w:jc w:val="right"/>
              <w:rPr>
                <w:rFonts w:ascii="Calibri" w:eastAsia="Times New Roman" w:hAnsi="Calibri" w:cs="Calibri"/>
                <w:color w:val="000000"/>
                <w:kern w:val="0"/>
                <w14:ligatures w14:val="none"/>
              </w:rPr>
            </w:pPr>
            <w:r w:rsidRPr="00125D60">
              <w:rPr>
                <w:rFonts w:ascii="Calibri" w:eastAsia="Times New Roman" w:hAnsi="Calibri" w:cs="Calibri"/>
                <w:color w:val="000000"/>
                <w:kern w:val="0"/>
                <w14:ligatures w14:val="none"/>
              </w:rPr>
              <w:t>58</w:t>
            </w:r>
          </w:p>
        </w:tc>
      </w:tr>
    </w:tbl>
    <w:p w14:paraId="5C0E5DED" w14:textId="77777777" w:rsidR="00125D60" w:rsidRDefault="00125D60" w:rsidP="00125D60">
      <w:pPr>
        <w:tabs>
          <w:tab w:val="left" w:pos="1170"/>
        </w:tabs>
        <w:rPr>
          <w:rFonts w:ascii="Times New Roman" w:hAnsi="Times New Roman" w:cs="Times New Roman"/>
        </w:rPr>
      </w:pPr>
    </w:p>
    <w:p w14:paraId="0AE3B91E" w14:textId="3FF4A997" w:rsidR="00D02592" w:rsidRDefault="00125D60" w:rsidP="00125D60">
      <w:pPr>
        <w:tabs>
          <w:tab w:val="left" w:pos="1170"/>
        </w:tabs>
        <w:ind w:left="1170"/>
        <w:rPr>
          <w:rFonts w:ascii="Times New Roman" w:hAnsi="Times New Roman" w:cs="Times New Roman"/>
        </w:rPr>
      </w:pPr>
      <w:r>
        <w:rPr>
          <w:rFonts w:ascii="Times New Roman" w:hAnsi="Times New Roman" w:cs="Times New Roman"/>
        </w:rPr>
        <w:tab/>
      </w:r>
      <w:r w:rsidR="00D02592" w:rsidRPr="00D02592">
        <w:rPr>
          <w:rFonts w:ascii="Times New Roman" w:hAnsi="Times New Roman" w:cs="Times New Roman"/>
        </w:rPr>
        <w:t xml:space="preserve">The learning </w:t>
      </w:r>
      <w:r w:rsidR="00B26DD9" w:rsidRPr="00D02592">
        <w:rPr>
          <w:rFonts w:ascii="Times New Roman" w:hAnsi="Times New Roman" w:cs="Times New Roman"/>
        </w:rPr>
        <w:t>curves</w:t>
      </w:r>
      <w:r w:rsidR="00D02592" w:rsidRPr="00D02592">
        <w:rPr>
          <w:rFonts w:ascii="Times New Roman" w:hAnsi="Times New Roman" w:cs="Times New Roman"/>
        </w:rPr>
        <w:t xml:space="preserve"> depicted in Figure 9, showed no irregularities, and the gradual decrease in training loss coupled with increasing average validation accuracy suggests an appropriate learning rate.</w:t>
      </w:r>
      <w:r w:rsidRPr="00125D60">
        <w:rPr>
          <w:rFonts w:ascii="Times New Roman" w:hAnsi="Times New Roman" w:cs="Times New Roman"/>
          <w:noProof/>
        </w:rPr>
        <w:t xml:space="preserve"> </w:t>
      </w:r>
    </w:p>
    <w:p w14:paraId="52F81C22" w14:textId="661F6BE0" w:rsidR="00125D60" w:rsidRDefault="00125D60" w:rsidP="00125D60">
      <w:pPr>
        <w:tabs>
          <w:tab w:val="left" w:pos="1170"/>
        </w:tabs>
        <w:rPr>
          <w:rFonts w:ascii="Times New Roman" w:hAnsi="Times New Roman" w:cs="Times New Roman"/>
        </w:rPr>
      </w:pPr>
      <w:r>
        <w:rPr>
          <w:rFonts w:ascii="Times New Roman" w:hAnsi="Times New Roman" w:cs="Times New Roman"/>
          <w:noProof/>
        </w:rPr>
        <w:lastRenderedPageBreak/>
        <w:drawing>
          <wp:inline distT="0" distB="0" distL="0" distR="0" wp14:anchorId="5E7A56CD" wp14:editId="3C9350B3">
            <wp:extent cx="6829425" cy="3134507"/>
            <wp:effectExtent l="0" t="0" r="0" b="8890"/>
            <wp:docPr id="312316211" name="Picture 3" descr="A graph of a graph of a graph of a graph of a graph of a graph of a graph of a graph of a graph of a graph of a graph of a graph of a graph o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316211" name="Picture 3" descr="A graph of a graph of a graph of a graph of a graph of a graph of a graph of a graph of a graph of a graph of a graph of a graph of a graph of&#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51214" cy="3144507"/>
                    </a:xfrm>
                    <a:prstGeom prst="rect">
                      <a:avLst/>
                    </a:prstGeom>
                    <a:noFill/>
                    <a:ln>
                      <a:noFill/>
                    </a:ln>
                  </pic:spPr>
                </pic:pic>
              </a:graphicData>
            </a:graphic>
          </wp:inline>
        </w:drawing>
      </w:r>
    </w:p>
    <w:p w14:paraId="2B26AB03" w14:textId="4073E41F" w:rsidR="00DB0064" w:rsidRDefault="00DB0064" w:rsidP="00D02592">
      <w:pPr>
        <w:tabs>
          <w:tab w:val="left" w:pos="1170"/>
        </w:tabs>
        <w:ind w:left="1080" w:hanging="630"/>
        <w:rPr>
          <w:rFonts w:ascii="Times New Roman" w:hAnsi="Times New Roman" w:cs="Times New Roman"/>
        </w:rPr>
      </w:pPr>
      <w:r>
        <w:rPr>
          <w:rFonts w:ascii="Times New Roman" w:hAnsi="Times New Roman" w:cs="Times New Roman"/>
        </w:rPr>
        <w:t>3.4.</w:t>
      </w:r>
      <w:r>
        <w:rPr>
          <w:rFonts w:ascii="Times New Roman" w:hAnsi="Times New Roman" w:cs="Times New Roman"/>
        </w:rPr>
        <w:tab/>
        <w:t>U-NET.</w:t>
      </w:r>
    </w:p>
    <w:p w14:paraId="2C59525E" w14:textId="4EBDAC7B" w:rsidR="0010592F" w:rsidRDefault="00125D60" w:rsidP="00DB0064">
      <w:pPr>
        <w:tabs>
          <w:tab w:val="left" w:pos="1170"/>
        </w:tabs>
        <w:ind w:left="1080" w:hanging="630"/>
        <w:rPr>
          <w:rFonts w:ascii="Times New Roman" w:hAnsi="Times New Roman" w:cs="Times New Roman"/>
        </w:rPr>
      </w:pPr>
      <w:r>
        <w:rPr>
          <w:rFonts w:ascii="Times New Roman" w:hAnsi="Times New Roman" w:cs="Times New Roman"/>
          <w:noProof/>
        </w:rPr>
        <w:drawing>
          <wp:anchor distT="0" distB="0" distL="114300" distR="114300" simplePos="0" relativeHeight="251662336" behindDoc="0" locked="0" layoutInCell="1" allowOverlap="1" wp14:anchorId="2A8052A0" wp14:editId="31B6497B">
            <wp:simplePos x="0" y="0"/>
            <wp:positionH relativeFrom="margin">
              <wp:align>left</wp:align>
            </wp:positionH>
            <wp:positionV relativeFrom="paragraph">
              <wp:posOffset>1010285</wp:posOffset>
            </wp:positionV>
            <wp:extent cx="6868795" cy="3152775"/>
            <wp:effectExtent l="0" t="0" r="8255" b="9525"/>
            <wp:wrapTopAndBottom/>
            <wp:docPr id="19912488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68795" cy="3152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0592F">
        <w:rPr>
          <w:rFonts w:ascii="Times New Roman" w:hAnsi="Times New Roman" w:cs="Times New Roman"/>
        </w:rPr>
        <w:tab/>
      </w:r>
      <w:r w:rsidR="0010592F">
        <w:rPr>
          <w:rFonts w:ascii="Times New Roman" w:hAnsi="Times New Roman" w:cs="Times New Roman"/>
        </w:rPr>
        <w:tab/>
      </w:r>
      <w:r w:rsidR="0010592F">
        <w:rPr>
          <w:rFonts w:ascii="Times New Roman" w:hAnsi="Times New Roman" w:cs="Times New Roman"/>
        </w:rPr>
        <w:tab/>
      </w:r>
      <w:r w:rsidR="00D02592" w:rsidRPr="00D02592">
        <w:rPr>
          <w:rFonts w:ascii="Times New Roman" w:hAnsi="Times New Roman" w:cs="Times New Roman"/>
        </w:rPr>
        <w:t xml:space="preserve">The U-NET model implemented did not meet expectations. The training loss failed to decrease over time, potentially due to an excessively high learning rate. Additionally, there were issues with the validation set calculations, as evidenced by the static validation loss and average accuracy throughout training. This could indicate problems when the model is tested on the validation dataset. Future efforts will focus on addressing these issues. The training curves are presented in Figure </w:t>
      </w:r>
      <w:r>
        <w:rPr>
          <w:rFonts w:ascii="Times New Roman" w:hAnsi="Times New Roman" w:cs="Times New Roman"/>
        </w:rPr>
        <w:t>10.</w:t>
      </w:r>
    </w:p>
    <w:p w14:paraId="2DD0783D" w14:textId="77777777" w:rsidR="00125D60" w:rsidRDefault="00125D60" w:rsidP="00DB0064">
      <w:pPr>
        <w:tabs>
          <w:tab w:val="left" w:pos="1170"/>
        </w:tabs>
        <w:ind w:left="1080" w:hanging="630"/>
        <w:rPr>
          <w:rFonts w:ascii="Times New Roman" w:hAnsi="Times New Roman" w:cs="Times New Roman"/>
        </w:rPr>
      </w:pPr>
    </w:p>
    <w:p w14:paraId="1A4AA6F8" w14:textId="392DD1A5" w:rsidR="00D02592" w:rsidRDefault="00D02592" w:rsidP="00DB0064">
      <w:pPr>
        <w:tabs>
          <w:tab w:val="left" w:pos="1170"/>
        </w:tabs>
        <w:ind w:left="1080" w:hanging="630"/>
        <w:rPr>
          <w:rFonts w:ascii="Times New Roman" w:hAnsi="Times New Roman" w:cs="Times New Roman"/>
        </w:rPr>
      </w:pPr>
      <w:r>
        <w:rPr>
          <w:rFonts w:ascii="Times New Roman" w:hAnsi="Times New Roman" w:cs="Times New Roman"/>
        </w:rPr>
        <w:t>3.5. Conclusion.</w:t>
      </w:r>
    </w:p>
    <w:p w14:paraId="74B70382" w14:textId="36DA5132" w:rsidR="00D02592" w:rsidRDefault="00D02592" w:rsidP="00D02592">
      <w:pPr>
        <w:tabs>
          <w:tab w:val="left" w:pos="1170"/>
        </w:tabs>
        <w:ind w:left="1080" w:hanging="630"/>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D02592">
        <w:rPr>
          <w:rFonts w:ascii="Times New Roman" w:hAnsi="Times New Roman" w:cs="Times New Roman"/>
        </w:rPr>
        <w:t>The DeepLabV3 model with a ResNet-50 backbone demonstrated promising results on dataset_v1</w:t>
      </w:r>
      <w:r>
        <w:rPr>
          <w:rFonts w:ascii="Times New Roman" w:hAnsi="Times New Roman" w:cs="Times New Roman"/>
        </w:rPr>
        <w:t xml:space="preserve"> and dataset_v2</w:t>
      </w:r>
      <w:r w:rsidRPr="00D02592">
        <w:rPr>
          <w:rFonts w:ascii="Times New Roman" w:hAnsi="Times New Roman" w:cs="Times New Roman"/>
        </w:rPr>
        <w:t xml:space="preserve">, outperforming other configurations like </w:t>
      </w:r>
      <w:proofErr w:type="spellStart"/>
      <w:r w:rsidRPr="00D02592">
        <w:rPr>
          <w:rFonts w:ascii="Times New Roman" w:hAnsi="Times New Roman" w:cs="Times New Roman"/>
        </w:rPr>
        <w:t>BerundaNet</w:t>
      </w:r>
      <w:proofErr w:type="spellEnd"/>
      <w:r w:rsidRPr="00D02592">
        <w:rPr>
          <w:rFonts w:ascii="Times New Roman" w:hAnsi="Times New Roman" w:cs="Times New Roman"/>
        </w:rPr>
        <w:t xml:space="preserve"> with </w:t>
      </w:r>
      <w:proofErr w:type="spellStart"/>
      <w:r w:rsidRPr="00D02592">
        <w:rPr>
          <w:rFonts w:ascii="Times New Roman" w:hAnsi="Times New Roman" w:cs="Times New Roman"/>
        </w:rPr>
        <w:t>SegNet</w:t>
      </w:r>
      <w:proofErr w:type="spellEnd"/>
      <w:r w:rsidRPr="00D02592">
        <w:rPr>
          <w:rFonts w:ascii="Times New Roman" w:hAnsi="Times New Roman" w:cs="Times New Roman"/>
        </w:rPr>
        <w:t xml:space="preserve"> and U-Net backbones in terms </w:t>
      </w:r>
      <w:r w:rsidRPr="00D02592">
        <w:rPr>
          <w:rFonts w:ascii="Times New Roman" w:hAnsi="Times New Roman" w:cs="Times New Roman"/>
        </w:rPr>
        <w:lastRenderedPageBreak/>
        <w:t>of the Jaccard index and overall accuracy. This suggests potential for further improvements through model calibration.</w:t>
      </w:r>
    </w:p>
    <w:p w14:paraId="74B8292E" w14:textId="2469EC87" w:rsidR="00D02592" w:rsidRPr="00D02592" w:rsidRDefault="00D02592" w:rsidP="00D02592">
      <w:pPr>
        <w:tabs>
          <w:tab w:val="left" w:pos="1170"/>
        </w:tabs>
        <w:ind w:left="1080" w:hanging="630"/>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D02592">
        <w:rPr>
          <w:rFonts w:ascii="Times New Roman" w:hAnsi="Times New Roman" w:cs="Times New Roman"/>
        </w:rPr>
        <w:t xml:space="preserve">In contrast, the DeepLabV3 with the ResNet-101 backbone exhibited underperformance on dataset_v1, indicating that a higher capacity model does not necessarily guarantee better results, particularly if the learning rate and epoch count are not optimally set. </w:t>
      </w:r>
    </w:p>
    <w:p w14:paraId="1B10F391" w14:textId="77777777" w:rsidR="00B26DD9" w:rsidRDefault="00D02592" w:rsidP="00D02592">
      <w:pPr>
        <w:tabs>
          <w:tab w:val="left" w:pos="1170"/>
        </w:tabs>
        <w:ind w:left="1080"/>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Pr="00D02592">
        <w:rPr>
          <w:rFonts w:ascii="Times New Roman" w:hAnsi="Times New Roman" w:cs="Times New Roman"/>
        </w:rPr>
        <w:t>The DeepLabV3 model with a MobileNetV3 Large backbone, while offering the fastest runtime, showed the least effective performance among the evaluated models. This underlines a trade-off between computational efficiency and model accuracy</w:t>
      </w:r>
      <w:r w:rsidR="00B26DD9">
        <w:rPr>
          <w:rFonts w:ascii="Times New Roman" w:hAnsi="Times New Roman" w:cs="Times New Roman"/>
        </w:rPr>
        <w:t>.</w:t>
      </w:r>
    </w:p>
    <w:p w14:paraId="1DD516AC" w14:textId="0937C91A" w:rsidR="002E24FE" w:rsidRPr="00B26DD9" w:rsidRDefault="00B26DD9" w:rsidP="00B26DD9">
      <w:pPr>
        <w:tabs>
          <w:tab w:val="left" w:pos="1170"/>
        </w:tabs>
        <w:ind w:left="1080"/>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00D02592" w:rsidRPr="00D02592">
        <w:rPr>
          <w:rFonts w:ascii="Times New Roman" w:hAnsi="Times New Roman" w:cs="Times New Roman"/>
        </w:rPr>
        <w:t xml:space="preserve">The U-NET model's inability to converge during training suggests issues with the learning rate setting and potential problems in the validation set computation. </w:t>
      </w:r>
      <w:r>
        <w:rPr>
          <w:rFonts w:ascii="Times New Roman" w:hAnsi="Times New Roman" w:cs="Times New Roman"/>
        </w:rPr>
        <w:t>So, no conclusions as of right now can be made about this model architecture.</w:t>
      </w:r>
    </w:p>
    <w:p w14:paraId="7C687ECE" w14:textId="77777777" w:rsidR="00475574" w:rsidRPr="00AB6B25" w:rsidRDefault="00475574" w:rsidP="00475574">
      <w:pPr>
        <w:pStyle w:val="ListParagraph"/>
        <w:spacing w:after="0"/>
        <w:rPr>
          <w:rFonts w:ascii="Times New Roman" w:hAnsi="Times New Roman" w:cs="Times New Roman"/>
        </w:rPr>
      </w:pPr>
    </w:p>
    <w:p w14:paraId="7F8D0264" w14:textId="77777777" w:rsidR="00AA0799" w:rsidRPr="00AB6B25" w:rsidRDefault="00AA0799" w:rsidP="007237AC">
      <w:pPr>
        <w:pStyle w:val="Heading1"/>
      </w:pPr>
      <w:bookmarkStart w:id="8" w:name="_Toc151995394"/>
      <w:r w:rsidRPr="00AB6B25">
        <w:t>Computational resource usage.</w:t>
      </w:r>
      <w:bookmarkEnd w:id="8"/>
    </w:p>
    <w:p w14:paraId="0B1F5D9E" w14:textId="3B1914F6" w:rsidR="004166E2" w:rsidRPr="00AB6B25" w:rsidRDefault="00567F67" w:rsidP="00B26DD9">
      <w:pPr>
        <w:ind w:left="720" w:firstLine="720"/>
        <w:rPr>
          <w:rFonts w:ascii="Times New Roman" w:hAnsi="Times New Roman" w:cs="Times New Roman"/>
        </w:rPr>
      </w:pPr>
      <w:r w:rsidRPr="00AB6B25">
        <w:rPr>
          <w:rFonts w:ascii="Times New Roman" w:hAnsi="Times New Roman" w:cs="Times New Roman"/>
        </w:rPr>
        <w:t xml:space="preserve">As planned before, my personal computer </w:t>
      </w:r>
      <w:r w:rsidR="004C0EDD" w:rsidRPr="00AB6B25">
        <w:rPr>
          <w:rFonts w:ascii="Times New Roman" w:hAnsi="Times New Roman" w:cs="Times New Roman"/>
        </w:rPr>
        <w:t>is</w:t>
      </w:r>
      <w:r w:rsidRPr="00AB6B25">
        <w:rPr>
          <w:rFonts w:ascii="Times New Roman" w:hAnsi="Times New Roman" w:cs="Times New Roman"/>
        </w:rPr>
        <w:t xml:space="preserve"> used for carrying out most of the research and implementation. </w:t>
      </w:r>
      <w:r w:rsidR="008320A0" w:rsidRPr="00AB6B25">
        <w:rPr>
          <w:rFonts w:ascii="Times New Roman" w:hAnsi="Times New Roman" w:cs="Times New Roman"/>
        </w:rPr>
        <w:t xml:space="preserve">Through the testing model, a significant bottleneck has been identified in this approach - the GPU's VRAM. Presently, the GPU in use </w:t>
      </w:r>
      <w:r w:rsidR="00835A4A" w:rsidRPr="00AB6B25">
        <w:rPr>
          <w:rFonts w:ascii="Times New Roman" w:hAnsi="Times New Roman" w:cs="Times New Roman"/>
        </w:rPr>
        <w:t>has</w:t>
      </w:r>
      <w:r w:rsidR="008320A0" w:rsidRPr="00AB6B25">
        <w:rPr>
          <w:rFonts w:ascii="Times New Roman" w:hAnsi="Times New Roman" w:cs="Times New Roman"/>
        </w:rPr>
        <w:t xml:space="preserve"> 24GB of VRAM, which still faces challenges when handling the DeepLabV3 model, given its substantial size.</w:t>
      </w:r>
      <w:r w:rsidR="00302D7B" w:rsidRPr="00AB6B25">
        <w:rPr>
          <w:rFonts w:ascii="Times New Roman" w:hAnsi="Times New Roman" w:cs="Times New Roman"/>
        </w:rPr>
        <w:t xml:space="preserve"> </w:t>
      </w:r>
      <w:r w:rsidR="00A14639" w:rsidRPr="00AB6B25">
        <w:rPr>
          <w:rFonts w:ascii="Times New Roman" w:hAnsi="Times New Roman" w:cs="Times New Roman"/>
        </w:rPr>
        <w:t xml:space="preserve">The biggest issue arises when attempting to employ larger batch sizes as input into the model. For instance, with the batch parameter set to 5, the model demands approximately 35GB of VRAM, exceeding the available capacity. </w:t>
      </w:r>
      <w:r w:rsidR="00BC169A" w:rsidRPr="00AB6B25">
        <w:rPr>
          <w:rFonts w:ascii="Times New Roman" w:hAnsi="Times New Roman" w:cs="Times New Roman"/>
        </w:rPr>
        <w:t xml:space="preserve">The most optimal batch size found now is 2, </w:t>
      </w:r>
      <w:r w:rsidR="00B603C3" w:rsidRPr="00AB6B25">
        <w:rPr>
          <w:rFonts w:ascii="Times New Roman" w:hAnsi="Times New Roman" w:cs="Times New Roman"/>
        </w:rPr>
        <w:t>but there is potential for increasing this batch size through the implementation of efficient memory management.</w:t>
      </w:r>
    </w:p>
    <w:p w14:paraId="7E09F5A2" w14:textId="643CA4EF" w:rsidR="0036705C" w:rsidRPr="00AB6B25" w:rsidRDefault="007F63C1" w:rsidP="00B31D2C">
      <w:pPr>
        <w:pStyle w:val="Heading1"/>
      </w:pPr>
      <w:bookmarkStart w:id="9" w:name="_Toc145854982"/>
      <w:bookmarkStart w:id="10" w:name="_Toc151995395"/>
      <w:r w:rsidRPr="00AB6B25">
        <w:t>Plans for other reports</w:t>
      </w:r>
      <w:r w:rsidR="006611AE" w:rsidRPr="00AB6B25">
        <w:t>.</w:t>
      </w:r>
      <w:bookmarkEnd w:id="9"/>
      <w:bookmarkEnd w:id="10"/>
    </w:p>
    <w:p w14:paraId="715CFEBE" w14:textId="77777777" w:rsidR="00B26DD9" w:rsidRDefault="00AC4AC1" w:rsidP="00B26DD9">
      <w:pPr>
        <w:ind w:left="720"/>
        <w:rPr>
          <w:rFonts w:ascii="Times New Roman" w:hAnsi="Times New Roman" w:cs="Times New Roman"/>
        </w:rPr>
      </w:pPr>
      <w:r w:rsidRPr="00AB6B25">
        <w:rPr>
          <w:rFonts w:ascii="Times New Roman" w:hAnsi="Times New Roman" w:cs="Times New Roman"/>
        </w:rPr>
        <w:t>The next phase of the project involves</w:t>
      </w:r>
      <w:r w:rsidR="00B26DD9">
        <w:rPr>
          <w:rFonts w:ascii="Times New Roman" w:hAnsi="Times New Roman" w:cs="Times New Roman"/>
        </w:rPr>
        <w:t xml:space="preserve"> the following:</w:t>
      </w:r>
    </w:p>
    <w:p w14:paraId="5FDFCF86" w14:textId="77777777" w:rsidR="00B26DD9" w:rsidRDefault="00B26DD9" w:rsidP="00B26DD9">
      <w:pPr>
        <w:pStyle w:val="ListParagraph"/>
        <w:numPr>
          <w:ilvl w:val="0"/>
          <w:numId w:val="4"/>
        </w:numPr>
        <w:rPr>
          <w:rFonts w:ascii="Times New Roman" w:hAnsi="Times New Roman" w:cs="Times New Roman"/>
        </w:rPr>
      </w:pPr>
      <w:r>
        <w:rPr>
          <w:rFonts w:ascii="Times New Roman" w:hAnsi="Times New Roman" w:cs="Times New Roman"/>
        </w:rPr>
        <w:t>T</w:t>
      </w:r>
      <w:r w:rsidR="00AC4AC1" w:rsidRPr="00B26DD9">
        <w:rPr>
          <w:rFonts w:ascii="Times New Roman" w:hAnsi="Times New Roman" w:cs="Times New Roman"/>
        </w:rPr>
        <w:t xml:space="preserve">he complete </w:t>
      </w:r>
      <w:r w:rsidR="00791D95" w:rsidRPr="00B26DD9">
        <w:rPr>
          <w:rFonts w:ascii="Times New Roman" w:hAnsi="Times New Roman" w:cs="Times New Roman"/>
        </w:rPr>
        <w:t>implementation</w:t>
      </w:r>
      <w:r w:rsidR="00AC4AC1" w:rsidRPr="00B26DD9">
        <w:rPr>
          <w:rFonts w:ascii="Times New Roman" w:hAnsi="Times New Roman" w:cs="Times New Roman"/>
        </w:rPr>
        <w:t xml:space="preserve"> of the DeepLabV3 model</w:t>
      </w:r>
      <w:r w:rsidR="00791D95" w:rsidRPr="00B26DD9">
        <w:rPr>
          <w:rFonts w:ascii="Times New Roman" w:hAnsi="Times New Roman" w:cs="Times New Roman"/>
        </w:rPr>
        <w:t xml:space="preserve"> with </w:t>
      </w:r>
      <w:proofErr w:type="spellStart"/>
      <w:r w:rsidR="00791D95" w:rsidRPr="00B26DD9">
        <w:rPr>
          <w:rFonts w:ascii="Times New Roman" w:hAnsi="Times New Roman" w:cs="Times New Roman"/>
        </w:rPr>
        <w:t>Xception</w:t>
      </w:r>
      <w:proofErr w:type="spellEnd"/>
      <w:r w:rsidR="00791D95" w:rsidRPr="00B26DD9">
        <w:rPr>
          <w:rFonts w:ascii="Times New Roman" w:hAnsi="Times New Roman" w:cs="Times New Roman"/>
        </w:rPr>
        <w:t xml:space="preserve"> backbone. </w:t>
      </w:r>
    </w:p>
    <w:p w14:paraId="0A7E88E6" w14:textId="74E71364" w:rsidR="007F63C1" w:rsidRDefault="004F6377" w:rsidP="00B26DD9">
      <w:pPr>
        <w:pStyle w:val="ListParagraph"/>
        <w:numPr>
          <w:ilvl w:val="0"/>
          <w:numId w:val="4"/>
        </w:numPr>
        <w:rPr>
          <w:rFonts w:ascii="Times New Roman" w:hAnsi="Times New Roman" w:cs="Times New Roman"/>
        </w:rPr>
      </w:pPr>
      <w:r w:rsidRPr="00B26DD9">
        <w:rPr>
          <w:rFonts w:ascii="Times New Roman" w:hAnsi="Times New Roman" w:cs="Times New Roman"/>
        </w:rPr>
        <w:t>Performing unsupervised learning on the best performing model architecture.</w:t>
      </w:r>
      <w:r w:rsidR="00B26DD9" w:rsidRPr="00B26DD9">
        <w:rPr>
          <w:rFonts w:ascii="Times New Roman" w:hAnsi="Times New Roman" w:cs="Times New Roman"/>
        </w:rPr>
        <w:t xml:space="preserve"> </w:t>
      </w:r>
    </w:p>
    <w:p w14:paraId="4EA129D9" w14:textId="05FF7246" w:rsidR="00B26DD9" w:rsidRDefault="00B26DD9" w:rsidP="00B26DD9">
      <w:pPr>
        <w:pStyle w:val="ListParagraph"/>
        <w:numPr>
          <w:ilvl w:val="0"/>
          <w:numId w:val="4"/>
        </w:numPr>
        <w:rPr>
          <w:rFonts w:ascii="Times New Roman" w:hAnsi="Times New Roman" w:cs="Times New Roman"/>
        </w:rPr>
      </w:pPr>
      <w:r>
        <w:rPr>
          <w:rFonts w:ascii="Times New Roman" w:hAnsi="Times New Roman" w:cs="Times New Roman"/>
        </w:rPr>
        <w:t>Fixing U-NET model.</w:t>
      </w:r>
    </w:p>
    <w:p w14:paraId="403413E8" w14:textId="535A9FEC" w:rsidR="00B26DD9" w:rsidRDefault="00B26DD9" w:rsidP="00B26DD9">
      <w:pPr>
        <w:pStyle w:val="ListParagraph"/>
        <w:numPr>
          <w:ilvl w:val="0"/>
          <w:numId w:val="4"/>
        </w:numPr>
        <w:rPr>
          <w:rFonts w:ascii="Times New Roman" w:hAnsi="Times New Roman" w:cs="Times New Roman"/>
        </w:rPr>
      </w:pPr>
      <w:r>
        <w:rPr>
          <w:rFonts w:ascii="Times New Roman" w:hAnsi="Times New Roman" w:cs="Times New Roman"/>
        </w:rPr>
        <w:t xml:space="preserve">Fine-tuning DeepLabV3 model with ResNet-50 backbone. </w:t>
      </w:r>
    </w:p>
    <w:p w14:paraId="1F7A2A5F" w14:textId="77AC2A57" w:rsidR="00125D60" w:rsidRPr="00B26DD9" w:rsidRDefault="00125D60" w:rsidP="00B26DD9">
      <w:pPr>
        <w:pStyle w:val="ListParagraph"/>
        <w:numPr>
          <w:ilvl w:val="0"/>
          <w:numId w:val="4"/>
        </w:numPr>
        <w:rPr>
          <w:rFonts w:ascii="Times New Roman" w:hAnsi="Times New Roman" w:cs="Times New Roman"/>
        </w:rPr>
      </w:pPr>
      <w:r>
        <w:rPr>
          <w:rFonts w:ascii="Times New Roman" w:hAnsi="Times New Roman" w:cs="Times New Roman"/>
        </w:rPr>
        <w:t>Experiment if the stratified split of train-validation would make improvements.</w:t>
      </w:r>
    </w:p>
    <w:p w14:paraId="2F1B7127" w14:textId="457CA4D0" w:rsidR="000049B5" w:rsidRPr="00AB6B25" w:rsidRDefault="00127B8D" w:rsidP="00B31D2C">
      <w:pPr>
        <w:pStyle w:val="Heading1"/>
      </w:pPr>
      <w:bookmarkStart w:id="11" w:name="_Toc151995396"/>
      <w:r w:rsidRPr="00AB6B25">
        <w:t>Project code.</w:t>
      </w:r>
      <w:bookmarkEnd w:id="11"/>
    </w:p>
    <w:p w14:paraId="70DD4C34" w14:textId="5C839848" w:rsidR="00127B8D" w:rsidRDefault="00127B8D" w:rsidP="00127B8D">
      <w:pPr>
        <w:ind w:left="720"/>
        <w:rPr>
          <w:rStyle w:val="Hyperlink"/>
          <w:rFonts w:ascii="Times New Roman" w:hAnsi="Times New Roman" w:cs="Times New Roman"/>
        </w:rPr>
      </w:pPr>
      <w:r w:rsidRPr="00AB6B25">
        <w:rPr>
          <w:rFonts w:ascii="Times New Roman" w:hAnsi="Times New Roman" w:cs="Times New Roman"/>
        </w:rPr>
        <w:t xml:space="preserve">The project code can be found in the </w:t>
      </w:r>
      <w:r w:rsidR="00A47724" w:rsidRPr="00AB6B25">
        <w:rPr>
          <w:rFonts w:ascii="Times New Roman" w:hAnsi="Times New Roman" w:cs="Times New Roman"/>
        </w:rPr>
        <w:t>GitHub repository located here:</w:t>
      </w:r>
      <w:r w:rsidR="005D3B9A">
        <w:rPr>
          <w:rFonts w:ascii="Times New Roman" w:hAnsi="Times New Roman" w:cs="Times New Roman"/>
        </w:rPr>
        <w:t xml:space="preserve"> </w:t>
      </w:r>
      <w:hyperlink r:id="rId18" w:history="1">
        <w:r w:rsidR="004F6377" w:rsidRPr="00EF5A42">
          <w:rPr>
            <w:rStyle w:val="Hyperlink"/>
            <w:rFonts w:ascii="Times New Roman" w:hAnsi="Times New Roman" w:cs="Times New Roman"/>
          </w:rPr>
          <w:t>https://github.com/Efoks/sem_sat_img_segmentation</w:t>
        </w:r>
      </w:hyperlink>
    </w:p>
    <w:p w14:paraId="135BE569" w14:textId="77777777" w:rsidR="005C6DAC" w:rsidRDefault="005C6DAC" w:rsidP="00127B8D">
      <w:pPr>
        <w:ind w:left="720"/>
        <w:rPr>
          <w:rStyle w:val="Hyperlink"/>
          <w:rFonts w:ascii="Times New Roman" w:hAnsi="Times New Roman" w:cs="Times New Roman"/>
        </w:rPr>
      </w:pPr>
    </w:p>
    <w:p w14:paraId="16BCDC50" w14:textId="77777777" w:rsidR="005C6DAC" w:rsidRDefault="005C6DAC" w:rsidP="00127B8D">
      <w:pPr>
        <w:ind w:left="720"/>
        <w:rPr>
          <w:rStyle w:val="Hyperlink"/>
          <w:rFonts w:ascii="Times New Roman" w:hAnsi="Times New Roman" w:cs="Times New Roman"/>
        </w:rPr>
      </w:pPr>
    </w:p>
    <w:p w14:paraId="73E198E3" w14:textId="77777777" w:rsidR="005C6DAC" w:rsidRDefault="005C6DAC" w:rsidP="00127B8D">
      <w:pPr>
        <w:ind w:left="720"/>
        <w:rPr>
          <w:rStyle w:val="Hyperlink"/>
          <w:rFonts w:ascii="Times New Roman" w:hAnsi="Times New Roman" w:cs="Times New Roman"/>
        </w:rPr>
      </w:pPr>
    </w:p>
    <w:p w14:paraId="34C10AA1" w14:textId="77777777" w:rsidR="005C6DAC" w:rsidRDefault="005C6DAC" w:rsidP="00127B8D">
      <w:pPr>
        <w:ind w:left="720"/>
        <w:rPr>
          <w:rStyle w:val="Hyperlink"/>
          <w:rFonts w:ascii="Times New Roman" w:hAnsi="Times New Roman" w:cs="Times New Roman"/>
        </w:rPr>
      </w:pPr>
    </w:p>
    <w:p w14:paraId="4075F867" w14:textId="77777777" w:rsidR="005C6DAC" w:rsidRDefault="005C6DAC" w:rsidP="00127B8D">
      <w:pPr>
        <w:ind w:left="720"/>
        <w:rPr>
          <w:rStyle w:val="Hyperlink"/>
          <w:rFonts w:ascii="Times New Roman" w:hAnsi="Times New Roman" w:cs="Times New Roman"/>
        </w:rPr>
      </w:pPr>
    </w:p>
    <w:p w14:paraId="43ECF074" w14:textId="77777777" w:rsidR="005C6DAC" w:rsidRDefault="005C6DAC" w:rsidP="00127B8D">
      <w:pPr>
        <w:ind w:left="720"/>
        <w:rPr>
          <w:rStyle w:val="Hyperlink"/>
          <w:rFonts w:ascii="Times New Roman" w:hAnsi="Times New Roman" w:cs="Times New Roman"/>
        </w:rPr>
      </w:pPr>
    </w:p>
    <w:p w14:paraId="4CF8D099" w14:textId="77777777" w:rsidR="005C6DAC" w:rsidRDefault="005C6DAC" w:rsidP="00127B8D">
      <w:pPr>
        <w:ind w:left="720"/>
        <w:rPr>
          <w:rStyle w:val="Hyperlink"/>
          <w:rFonts w:ascii="Times New Roman" w:hAnsi="Times New Roman" w:cs="Times New Roman"/>
        </w:rPr>
      </w:pPr>
    </w:p>
    <w:p w14:paraId="01EDD375" w14:textId="77777777" w:rsidR="005C6DAC" w:rsidRDefault="005C6DAC" w:rsidP="00127B8D">
      <w:pPr>
        <w:ind w:left="720"/>
        <w:rPr>
          <w:rFonts w:ascii="Times New Roman" w:hAnsi="Times New Roman" w:cs="Times New Roman"/>
        </w:rPr>
      </w:pPr>
    </w:p>
    <w:p w14:paraId="6DCCDD83" w14:textId="6D74AF6F" w:rsidR="004F6377" w:rsidRDefault="004F6377" w:rsidP="004F6377">
      <w:pPr>
        <w:pStyle w:val="Heading1"/>
      </w:pPr>
      <w:bookmarkStart w:id="12" w:name="_Toc151995397"/>
      <w:r>
        <w:lastRenderedPageBreak/>
        <w:t>Appendix</w:t>
      </w:r>
      <w:bookmarkEnd w:id="12"/>
    </w:p>
    <w:p w14:paraId="7F03ED57" w14:textId="77777777" w:rsidR="004F6377" w:rsidRPr="004F6377" w:rsidRDefault="004F6377" w:rsidP="004F6377"/>
    <w:tbl>
      <w:tblPr>
        <w:tblW w:w="12031" w:type="dxa"/>
        <w:tblInd w:w="-540" w:type="dxa"/>
        <w:tblLook w:val="04A0" w:firstRow="1" w:lastRow="0" w:firstColumn="1" w:lastColumn="0" w:noHBand="0" w:noVBand="1"/>
      </w:tblPr>
      <w:tblGrid>
        <w:gridCol w:w="3334"/>
        <w:gridCol w:w="1325"/>
        <w:gridCol w:w="1528"/>
        <w:gridCol w:w="1224"/>
        <w:gridCol w:w="285"/>
        <w:gridCol w:w="1343"/>
        <w:gridCol w:w="1568"/>
        <w:gridCol w:w="1424"/>
      </w:tblGrid>
      <w:tr w:rsidR="004F6377" w:rsidRPr="004F6377" w14:paraId="5C2405BB" w14:textId="77777777" w:rsidTr="004F6377">
        <w:trPr>
          <w:trHeight w:val="427"/>
        </w:trPr>
        <w:tc>
          <w:tcPr>
            <w:tcW w:w="3334" w:type="dxa"/>
            <w:vMerge w:val="restart"/>
            <w:tcBorders>
              <w:top w:val="nil"/>
              <w:left w:val="nil"/>
              <w:bottom w:val="single" w:sz="8" w:space="0" w:color="000000"/>
              <w:right w:val="nil"/>
            </w:tcBorders>
            <w:shd w:val="clear" w:color="auto" w:fill="auto"/>
            <w:vAlign w:val="center"/>
            <w:hideMark/>
          </w:tcPr>
          <w:p w14:paraId="05D30988" w14:textId="77777777" w:rsidR="004F6377" w:rsidRPr="004F6377" w:rsidRDefault="004F6377" w:rsidP="0054354A">
            <w:pPr>
              <w:spacing w:after="0" w:line="240" w:lineRule="auto"/>
              <w:rPr>
                <w:rFonts w:ascii="Times New Roman" w:eastAsia="Times New Roman" w:hAnsi="Times New Roman" w:cs="Times New Roman"/>
                <w:color w:val="000000"/>
                <w:kern w:val="0"/>
                <w14:ligatures w14:val="none"/>
              </w:rPr>
            </w:pPr>
            <w:r w:rsidRPr="004F6377">
              <w:rPr>
                <w:rFonts w:ascii="Times New Roman" w:eastAsia="Times New Roman" w:hAnsi="Times New Roman" w:cs="Times New Roman"/>
                <w:color w:val="000000"/>
                <w:kern w:val="0"/>
                <w14:ligatures w14:val="none"/>
              </w:rPr>
              <w:t>Class</w:t>
            </w:r>
          </w:p>
        </w:tc>
        <w:tc>
          <w:tcPr>
            <w:tcW w:w="4077" w:type="dxa"/>
            <w:gridSpan w:val="3"/>
            <w:tcBorders>
              <w:top w:val="nil"/>
              <w:left w:val="nil"/>
              <w:bottom w:val="single" w:sz="8" w:space="0" w:color="auto"/>
              <w:right w:val="nil"/>
            </w:tcBorders>
            <w:shd w:val="clear" w:color="auto" w:fill="auto"/>
            <w:noWrap/>
            <w:vAlign w:val="bottom"/>
            <w:hideMark/>
          </w:tcPr>
          <w:p w14:paraId="0C215D1B" w14:textId="77777777" w:rsidR="004F6377" w:rsidRPr="004F6377" w:rsidRDefault="004F6377" w:rsidP="0054354A">
            <w:pPr>
              <w:spacing w:after="0" w:line="240" w:lineRule="auto"/>
              <w:jc w:val="center"/>
              <w:rPr>
                <w:rFonts w:ascii="Calibri" w:eastAsia="Times New Roman" w:hAnsi="Calibri" w:cs="Calibri"/>
                <w:color w:val="000000"/>
                <w:kern w:val="0"/>
                <w14:ligatures w14:val="none"/>
              </w:rPr>
            </w:pPr>
            <w:r w:rsidRPr="004F6377">
              <w:rPr>
                <w:rFonts w:ascii="Calibri" w:eastAsia="Times New Roman" w:hAnsi="Calibri" w:cs="Calibri"/>
                <w:color w:val="000000"/>
                <w:kern w:val="0"/>
                <w14:ligatures w14:val="none"/>
              </w:rPr>
              <w:t>dataset_v1</w:t>
            </w:r>
          </w:p>
        </w:tc>
        <w:tc>
          <w:tcPr>
            <w:tcW w:w="285" w:type="dxa"/>
            <w:tcBorders>
              <w:top w:val="nil"/>
              <w:left w:val="nil"/>
              <w:bottom w:val="nil"/>
              <w:right w:val="nil"/>
            </w:tcBorders>
            <w:shd w:val="clear" w:color="auto" w:fill="auto"/>
            <w:noWrap/>
            <w:vAlign w:val="bottom"/>
            <w:hideMark/>
          </w:tcPr>
          <w:p w14:paraId="76FD9F36" w14:textId="77777777" w:rsidR="004F6377" w:rsidRPr="004F6377" w:rsidRDefault="004F6377" w:rsidP="0054354A">
            <w:pPr>
              <w:spacing w:after="0" w:line="240" w:lineRule="auto"/>
              <w:jc w:val="center"/>
              <w:rPr>
                <w:rFonts w:ascii="Calibri" w:eastAsia="Times New Roman" w:hAnsi="Calibri" w:cs="Calibri"/>
                <w:color w:val="000000"/>
                <w:kern w:val="0"/>
                <w14:ligatures w14:val="none"/>
              </w:rPr>
            </w:pPr>
          </w:p>
        </w:tc>
        <w:tc>
          <w:tcPr>
            <w:tcW w:w="4335" w:type="dxa"/>
            <w:gridSpan w:val="3"/>
            <w:tcBorders>
              <w:top w:val="nil"/>
              <w:left w:val="nil"/>
              <w:bottom w:val="single" w:sz="8" w:space="0" w:color="auto"/>
              <w:right w:val="nil"/>
            </w:tcBorders>
            <w:shd w:val="clear" w:color="auto" w:fill="auto"/>
            <w:noWrap/>
            <w:vAlign w:val="bottom"/>
            <w:hideMark/>
          </w:tcPr>
          <w:p w14:paraId="7AD1C29D" w14:textId="77777777" w:rsidR="004F6377" w:rsidRPr="004F6377" w:rsidRDefault="004F6377" w:rsidP="0054354A">
            <w:pPr>
              <w:spacing w:after="0" w:line="240" w:lineRule="auto"/>
              <w:jc w:val="center"/>
              <w:rPr>
                <w:rFonts w:ascii="Calibri" w:eastAsia="Times New Roman" w:hAnsi="Calibri" w:cs="Calibri"/>
                <w:color w:val="000000"/>
                <w:kern w:val="0"/>
                <w14:ligatures w14:val="none"/>
              </w:rPr>
            </w:pPr>
            <w:r w:rsidRPr="004F6377">
              <w:rPr>
                <w:rFonts w:ascii="Calibri" w:eastAsia="Times New Roman" w:hAnsi="Calibri" w:cs="Calibri"/>
                <w:color w:val="000000"/>
                <w:kern w:val="0"/>
                <w14:ligatures w14:val="none"/>
              </w:rPr>
              <w:t>dataset_v2</w:t>
            </w:r>
          </w:p>
        </w:tc>
      </w:tr>
      <w:tr w:rsidR="004F6377" w:rsidRPr="004F6377" w14:paraId="12D87A18" w14:textId="77777777" w:rsidTr="004F6377">
        <w:trPr>
          <w:trHeight w:val="733"/>
        </w:trPr>
        <w:tc>
          <w:tcPr>
            <w:tcW w:w="3334" w:type="dxa"/>
            <w:vMerge/>
            <w:tcBorders>
              <w:top w:val="nil"/>
              <w:left w:val="nil"/>
              <w:bottom w:val="single" w:sz="8" w:space="0" w:color="000000"/>
              <w:right w:val="nil"/>
            </w:tcBorders>
            <w:vAlign w:val="center"/>
            <w:hideMark/>
          </w:tcPr>
          <w:p w14:paraId="6CFCCB25" w14:textId="77777777" w:rsidR="004F6377" w:rsidRPr="004F6377" w:rsidRDefault="004F6377" w:rsidP="0054354A">
            <w:pPr>
              <w:spacing w:after="0" w:line="240" w:lineRule="auto"/>
              <w:rPr>
                <w:rFonts w:ascii="Times New Roman" w:eastAsia="Times New Roman" w:hAnsi="Times New Roman" w:cs="Times New Roman"/>
                <w:color w:val="000000"/>
                <w:kern w:val="0"/>
                <w14:ligatures w14:val="none"/>
              </w:rPr>
            </w:pPr>
          </w:p>
        </w:tc>
        <w:tc>
          <w:tcPr>
            <w:tcW w:w="1325" w:type="dxa"/>
            <w:tcBorders>
              <w:top w:val="nil"/>
              <w:left w:val="nil"/>
              <w:bottom w:val="single" w:sz="8" w:space="0" w:color="auto"/>
              <w:right w:val="nil"/>
            </w:tcBorders>
            <w:shd w:val="clear" w:color="auto" w:fill="auto"/>
            <w:vAlign w:val="center"/>
            <w:hideMark/>
          </w:tcPr>
          <w:p w14:paraId="390A4014" w14:textId="77777777" w:rsidR="004F6377" w:rsidRPr="004F6377" w:rsidRDefault="004F6377" w:rsidP="0054354A">
            <w:pPr>
              <w:spacing w:after="0" w:line="240" w:lineRule="auto"/>
              <w:jc w:val="center"/>
              <w:rPr>
                <w:rFonts w:ascii="Times New Roman" w:eastAsia="Times New Roman" w:hAnsi="Times New Roman" w:cs="Times New Roman"/>
                <w:color w:val="000000"/>
                <w:kern w:val="0"/>
                <w14:ligatures w14:val="none"/>
              </w:rPr>
            </w:pPr>
            <w:r w:rsidRPr="004F6377">
              <w:rPr>
                <w:rFonts w:ascii="Times New Roman" w:eastAsia="Times New Roman" w:hAnsi="Times New Roman" w:cs="Times New Roman"/>
                <w:color w:val="000000"/>
                <w:kern w:val="0"/>
                <w14:ligatures w14:val="none"/>
              </w:rPr>
              <w:t>% pixels</w:t>
            </w:r>
          </w:p>
        </w:tc>
        <w:tc>
          <w:tcPr>
            <w:tcW w:w="1528" w:type="dxa"/>
            <w:tcBorders>
              <w:top w:val="nil"/>
              <w:left w:val="nil"/>
              <w:bottom w:val="single" w:sz="8" w:space="0" w:color="auto"/>
              <w:right w:val="nil"/>
            </w:tcBorders>
            <w:shd w:val="clear" w:color="auto" w:fill="auto"/>
            <w:vAlign w:val="center"/>
            <w:hideMark/>
          </w:tcPr>
          <w:p w14:paraId="59491FFF" w14:textId="77777777" w:rsidR="004F6377" w:rsidRPr="004F6377" w:rsidRDefault="004F6377" w:rsidP="0054354A">
            <w:pPr>
              <w:spacing w:after="0" w:line="240" w:lineRule="auto"/>
              <w:jc w:val="center"/>
              <w:rPr>
                <w:rFonts w:ascii="Times New Roman" w:eastAsia="Times New Roman" w:hAnsi="Times New Roman" w:cs="Times New Roman"/>
                <w:color w:val="000000"/>
                <w:kern w:val="0"/>
                <w14:ligatures w14:val="none"/>
              </w:rPr>
            </w:pPr>
            <w:r w:rsidRPr="004F6377">
              <w:rPr>
                <w:rFonts w:ascii="Times New Roman" w:eastAsia="Times New Roman" w:hAnsi="Times New Roman" w:cs="Times New Roman"/>
                <w:color w:val="000000"/>
                <w:kern w:val="0"/>
                <w14:ligatures w14:val="none"/>
              </w:rPr>
              <w:t>Goal</w:t>
            </w:r>
          </w:p>
        </w:tc>
        <w:tc>
          <w:tcPr>
            <w:tcW w:w="1223" w:type="dxa"/>
            <w:tcBorders>
              <w:top w:val="nil"/>
              <w:left w:val="nil"/>
              <w:bottom w:val="single" w:sz="8" w:space="0" w:color="auto"/>
              <w:right w:val="nil"/>
            </w:tcBorders>
            <w:shd w:val="clear" w:color="auto" w:fill="auto"/>
            <w:vAlign w:val="center"/>
            <w:hideMark/>
          </w:tcPr>
          <w:p w14:paraId="655D6695" w14:textId="77777777" w:rsidR="004F6377" w:rsidRPr="004F6377" w:rsidRDefault="004F6377" w:rsidP="0054354A">
            <w:pPr>
              <w:spacing w:after="0" w:line="240" w:lineRule="auto"/>
              <w:jc w:val="center"/>
              <w:rPr>
                <w:rFonts w:ascii="Times New Roman" w:eastAsia="Times New Roman" w:hAnsi="Times New Roman" w:cs="Times New Roman"/>
                <w:color w:val="000000"/>
                <w:kern w:val="0"/>
                <w14:ligatures w14:val="none"/>
              </w:rPr>
            </w:pPr>
            <w:r w:rsidRPr="004F6377">
              <w:rPr>
                <w:rFonts w:ascii="Times New Roman" w:eastAsia="Times New Roman" w:hAnsi="Times New Roman" w:cs="Times New Roman"/>
                <w:color w:val="000000"/>
                <w:kern w:val="0"/>
                <w14:ligatures w14:val="none"/>
              </w:rPr>
              <w:t>Difference</w:t>
            </w:r>
          </w:p>
        </w:tc>
        <w:tc>
          <w:tcPr>
            <w:tcW w:w="285" w:type="dxa"/>
            <w:tcBorders>
              <w:top w:val="nil"/>
              <w:left w:val="nil"/>
              <w:bottom w:val="nil"/>
              <w:right w:val="nil"/>
            </w:tcBorders>
            <w:shd w:val="clear" w:color="auto" w:fill="auto"/>
            <w:vAlign w:val="center"/>
            <w:hideMark/>
          </w:tcPr>
          <w:p w14:paraId="4B354004" w14:textId="77777777" w:rsidR="004F6377" w:rsidRPr="004F6377" w:rsidRDefault="004F6377" w:rsidP="0054354A">
            <w:pPr>
              <w:spacing w:after="0" w:line="240" w:lineRule="auto"/>
              <w:jc w:val="center"/>
              <w:rPr>
                <w:rFonts w:ascii="Times New Roman" w:eastAsia="Times New Roman" w:hAnsi="Times New Roman" w:cs="Times New Roman"/>
                <w:color w:val="000000"/>
                <w:kern w:val="0"/>
                <w14:ligatures w14:val="none"/>
              </w:rPr>
            </w:pPr>
          </w:p>
        </w:tc>
        <w:tc>
          <w:tcPr>
            <w:tcW w:w="1343" w:type="dxa"/>
            <w:tcBorders>
              <w:top w:val="nil"/>
              <w:left w:val="nil"/>
              <w:bottom w:val="single" w:sz="8" w:space="0" w:color="auto"/>
              <w:right w:val="nil"/>
            </w:tcBorders>
            <w:shd w:val="clear" w:color="auto" w:fill="auto"/>
            <w:vAlign w:val="center"/>
            <w:hideMark/>
          </w:tcPr>
          <w:p w14:paraId="54E5A3C8" w14:textId="77777777" w:rsidR="004F6377" w:rsidRPr="004F6377" w:rsidRDefault="004F6377" w:rsidP="0054354A">
            <w:pPr>
              <w:spacing w:after="0" w:line="240" w:lineRule="auto"/>
              <w:jc w:val="center"/>
              <w:rPr>
                <w:rFonts w:ascii="Times New Roman" w:eastAsia="Times New Roman" w:hAnsi="Times New Roman" w:cs="Times New Roman"/>
                <w:color w:val="000000"/>
                <w:kern w:val="0"/>
                <w14:ligatures w14:val="none"/>
              </w:rPr>
            </w:pPr>
            <w:r w:rsidRPr="004F6377">
              <w:rPr>
                <w:rFonts w:ascii="Times New Roman" w:eastAsia="Times New Roman" w:hAnsi="Times New Roman" w:cs="Times New Roman"/>
                <w:color w:val="000000"/>
                <w:kern w:val="0"/>
                <w14:ligatures w14:val="none"/>
              </w:rPr>
              <w:t>% pixels</w:t>
            </w:r>
          </w:p>
        </w:tc>
        <w:tc>
          <w:tcPr>
            <w:tcW w:w="1568" w:type="dxa"/>
            <w:tcBorders>
              <w:top w:val="nil"/>
              <w:left w:val="nil"/>
              <w:bottom w:val="single" w:sz="8" w:space="0" w:color="auto"/>
              <w:right w:val="nil"/>
            </w:tcBorders>
            <w:shd w:val="clear" w:color="auto" w:fill="auto"/>
            <w:vAlign w:val="center"/>
            <w:hideMark/>
          </w:tcPr>
          <w:p w14:paraId="08C910B1" w14:textId="77777777" w:rsidR="004F6377" w:rsidRPr="004F6377" w:rsidRDefault="004F6377" w:rsidP="0054354A">
            <w:pPr>
              <w:spacing w:after="0" w:line="240" w:lineRule="auto"/>
              <w:jc w:val="center"/>
              <w:rPr>
                <w:rFonts w:ascii="Times New Roman" w:eastAsia="Times New Roman" w:hAnsi="Times New Roman" w:cs="Times New Roman"/>
                <w:color w:val="000000"/>
                <w:kern w:val="0"/>
                <w14:ligatures w14:val="none"/>
              </w:rPr>
            </w:pPr>
            <w:r w:rsidRPr="004F6377">
              <w:rPr>
                <w:rFonts w:ascii="Times New Roman" w:eastAsia="Times New Roman" w:hAnsi="Times New Roman" w:cs="Times New Roman"/>
                <w:color w:val="000000"/>
                <w:kern w:val="0"/>
                <w14:ligatures w14:val="none"/>
              </w:rPr>
              <w:t>Goal</w:t>
            </w:r>
          </w:p>
        </w:tc>
        <w:tc>
          <w:tcPr>
            <w:tcW w:w="1423" w:type="dxa"/>
            <w:tcBorders>
              <w:top w:val="nil"/>
              <w:left w:val="nil"/>
              <w:bottom w:val="single" w:sz="8" w:space="0" w:color="auto"/>
              <w:right w:val="nil"/>
            </w:tcBorders>
            <w:shd w:val="clear" w:color="auto" w:fill="auto"/>
            <w:vAlign w:val="center"/>
            <w:hideMark/>
          </w:tcPr>
          <w:p w14:paraId="24921265" w14:textId="77777777" w:rsidR="004F6377" w:rsidRPr="004F6377" w:rsidRDefault="004F6377" w:rsidP="0054354A">
            <w:pPr>
              <w:spacing w:after="0" w:line="240" w:lineRule="auto"/>
              <w:jc w:val="center"/>
              <w:rPr>
                <w:rFonts w:ascii="Times New Roman" w:eastAsia="Times New Roman" w:hAnsi="Times New Roman" w:cs="Times New Roman"/>
                <w:color w:val="000000"/>
                <w:kern w:val="0"/>
                <w14:ligatures w14:val="none"/>
              </w:rPr>
            </w:pPr>
            <w:r w:rsidRPr="004F6377">
              <w:rPr>
                <w:rFonts w:ascii="Times New Roman" w:eastAsia="Times New Roman" w:hAnsi="Times New Roman" w:cs="Times New Roman"/>
                <w:color w:val="000000"/>
                <w:kern w:val="0"/>
                <w14:ligatures w14:val="none"/>
              </w:rPr>
              <w:t>Difference</w:t>
            </w:r>
          </w:p>
        </w:tc>
      </w:tr>
      <w:tr w:rsidR="004F6377" w:rsidRPr="004F6377" w14:paraId="19EC7473" w14:textId="77777777" w:rsidTr="004F6377">
        <w:trPr>
          <w:trHeight w:val="591"/>
        </w:trPr>
        <w:tc>
          <w:tcPr>
            <w:tcW w:w="3334" w:type="dxa"/>
            <w:tcBorders>
              <w:top w:val="nil"/>
              <w:left w:val="nil"/>
              <w:bottom w:val="nil"/>
              <w:right w:val="nil"/>
            </w:tcBorders>
            <w:shd w:val="clear" w:color="auto" w:fill="auto"/>
            <w:vAlign w:val="center"/>
            <w:hideMark/>
          </w:tcPr>
          <w:p w14:paraId="15D0B68D" w14:textId="77777777" w:rsidR="004F6377" w:rsidRPr="004F6377" w:rsidRDefault="004F6377" w:rsidP="0054354A">
            <w:pPr>
              <w:spacing w:after="0" w:line="240" w:lineRule="auto"/>
              <w:rPr>
                <w:rFonts w:ascii="Times New Roman" w:eastAsia="Times New Roman" w:hAnsi="Times New Roman" w:cs="Times New Roman"/>
                <w:color w:val="000000"/>
                <w:kern w:val="0"/>
                <w14:ligatures w14:val="none"/>
              </w:rPr>
            </w:pPr>
            <w:r w:rsidRPr="004F6377">
              <w:rPr>
                <w:rFonts w:ascii="Times New Roman" w:eastAsia="Times New Roman" w:hAnsi="Times New Roman" w:cs="Times New Roman"/>
                <w:color w:val="000000"/>
                <w:kern w:val="0"/>
                <w14:ligatures w14:val="none"/>
              </w:rPr>
              <w:t>No information</w:t>
            </w:r>
          </w:p>
        </w:tc>
        <w:tc>
          <w:tcPr>
            <w:tcW w:w="1325" w:type="dxa"/>
            <w:tcBorders>
              <w:top w:val="nil"/>
              <w:left w:val="nil"/>
              <w:bottom w:val="nil"/>
              <w:right w:val="nil"/>
            </w:tcBorders>
            <w:shd w:val="clear" w:color="auto" w:fill="auto"/>
            <w:vAlign w:val="center"/>
            <w:hideMark/>
          </w:tcPr>
          <w:p w14:paraId="02F7EBCF" w14:textId="77777777" w:rsidR="004F6377" w:rsidRPr="004F6377" w:rsidRDefault="004F6377" w:rsidP="0054354A">
            <w:pPr>
              <w:spacing w:after="0" w:line="240" w:lineRule="auto"/>
              <w:jc w:val="center"/>
              <w:rPr>
                <w:rFonts w:ascii="Times New Roman" w:eastAsia="Times New Roman" w:hAnsi="Times New Roman" w:cs="Times New Roman"/>
                <w:color w:val="000000"/>
                <w:kern w:val="0"/>
                <w14:ligatures w14:val="none"/>
              </w:rPr>
            </w:pPr>
            <w:r w:rsidRPr="004F6377">
              <w:rPr>
                <w:rFonts w:ascii="Times New Roman" w:eastAsia="Times New Roman" w:hAnsi="Times New Roman" w:cs="Times New Roman"/>
                <w:color w:val="000000"/>
                <w:kern w:val="0"/>
                <w14:ligatures w14:val="none"/>
              </w:rPr>
              <w:t>30.3%</w:t>
            </w:r>
          </w:p>
        </w:tc>
        <w:tc>
          <w:tcPr>
            <w:tcW w:w="1528" w:type="dxa"/>
            <w:tcBorders>
              <w:top w:val="nil"/>
              <w:left w:val="nil"/>
              <w:bottom w:val="nil"/>
              <w:right w:val="nil"/>
            </w:tcBorders>
            <w:shd w:val="clear" w:color="auto" w:fill="auto"/>
            <w:vAlign w:val="center"/>
            <w:hideMark/>
          </w:tcPr>
          <w:p w14:paraId="7C1E1A98" w14:textId="77777777" w:rsidR="004F6377" w:rsidRPr="004F6377" w:rsidRDefault="004F6377" w:rsidP="0054354A">
            <w:pPr>
              <w:spacing w:after="0" w:line="240" w:lineRule="auto"/>
              <w:jc w:val="center"/>
              <w:rPr>
                <w:rFonts w:ascii="Times New Roman" w:eastAsia="Times New Roman" w:hAnsi="Times New Roman" w:cs="Times New Roman"/>
                <w:color w:val="000000"/>
                <w:kern w:val="0"/>
                <w14:ligatures w14:val="none"/>
              </w:rPr>
            </w:pPr>
            <w:r w:rsidRPr="004F6377">
              <w:rPr>
                <w:rFonts w:ascii="Times New Roman" w:eastAsia="Times New Roman" w:hAnsi="Times New Roman" w:cs="Times New Roman"/>
                <w:color w:val="000000"/>
                <w:kern w:val="0"/>
                <w14:ligatures w14:val="none"/>
              </w:rPr>
              <w:t>-</w:t>
            </w:r>
          </w:p>
        </w:tc>
        <w:tc>
          <w:tcPr>
            <w:tcW w:w="1223" w:type="dxa"/>
            <w:tcBorders>
              <w:top w:val="nil"/>
              <w:left w:val="nil"/>
              <w:bottom w:val="nil"/>
              <w:right w:val="nil"/>
            </w:tcBorders>
            <w:shd w:val="clear" w:color="auto" w:fill="auto"/>
            <w:vAlign w:val="center"/>
            <w:hideMark/>
          </w:tcPr>
          <w:p w14:paraId="29EF347B" w14:textId="77777777" w:rsidR="004F6377" w:rsidRPr="004F6377" w:rsidRDefault="004F6377" w:rsidP="0054354A">
            <w:pPr>
              <w:spacing w:after="0" w:line="240" w:lineRule="auto"/>
              <w:jc w:val="center"/>
              <w:rPr>
                <w:rFonts w:ascii="Times New Roman" w:eastAsia="Times New Roman" w:hAnsi="Times New Roman" w:cs="Times New Roman"/>
                <w:color w:val="000000"/>
                <w:kern w:val="0"/>
                <w14:ligatures w14:val="none"/>
              </w:rPr>
            </w:pPr>
            <w:r w:rsidRPr="004F6377">
              <w:rPr>
                <w:rFonts w:ascii="Times New Roman" w:eastAsia="Times New Roman" w:hAnsi="Times New Roman" w:cs="Times New Roman"/>
                <w:color w:val="000000"/>
                <w:kern w:val="0"/>
                <w14:ligatures w14:val="none"/>
              </w:rPr>
              <w:t>-</w:t>
            </w:r>
          </w:p>
        </w:tc>
        <w:tc>
          <w:tcPr>
            <w:tcW w:w="285" w:type="dxa"/>
            <w:tcBorders>
              <w:top w:val="nil"/>
              <w:left w:val="nil"/>
              <w:bottom w:val="nil"/>
              <w:right w:val="nil"/>
            </w:tcBorders>
            <w:shd w:val="clear" w:color="auto" w:fill="auto"/>
            <w:vAlign w:val="center"/>
            <w:hideMark/>
          </w:tcPr>
          <w:p w14:paraId="58BD1572" w14:textId="77777777" w:rsidR="004F6377" w:rsidRPr="004F6377" w:rsidRDefault="004F6377" w:rsidP="0054354A">
            <w:pPr>
              <w:spacing w:after="0" w:line="240" w:lineRule="auto"/>
              <w:jc w:val="center"/>
              <w:rPr>
                <w:rFonts w:ascii="Times New Roman" w:eastAsia="Times New Roman" w:hAnsi="Times New Roman" w:cs="Times New Roman"/>
                <w:color w:val="000000"/>
                <w:kern w:val="0"/>
                <w14:ligatures w14:val="none"/>
              </w:rPr>
            </w:pPr>
          </w:p>
        </w:tc>
        <w:tc>
          <w:tcPr>
            <w:tcW w:w="1343" w:type="dxa"/>
            <w:tcBorders>
              <w:top w:val="nil"/>
              <w:left w:val="nil"/>
              <w:bottom w:val="nil"/>
              <w:right w:val="nil"/>
            </w:tcBorders>
            <w:shd w:val="clear" w:color="auto" w:fill="auto"/>
            <w:vAlign w:val="center"/>
            <w:hideMark/>
          </w:tcPr>
          <w:p w14:paraId="68EC8A2F" w14:textId="77777777" w:rsidR="004F6377" w:rsidRPr="004F6377" w:rsidRDefault="004F6377" w:rsidP="0054354A">
            <w:pPr>
              <w:spacing w:after="0" w:line="240" w:lineRule="auto"/>
              <w:jc w:val="center"/>
              <w:rPr>
                <w:rFonts w:ascii="Times New Roman" w:eastAsia="Times New Roman" w:hAnsi="Times New Roman" w:cs="Times New Roman"/>
                <w:color w:val="000000"/>
                <w:kern w:val="0"/>
                <w14:ligatures w14:val="none"/>
              </w:rPr>
            </w:pPr>
            <w:r w:rsidRPr="004F6377">
              <w:rPr>
                <w:rFonts w:ascii="Times New Roman" w:eastAsia="Times New Roman" w:hAnsi="Times New Roman" w:cs="Times New Roman"/>
                <w:color w:val="000000"/>
                <w:kern w:val="0"/>
                <w14:ligatures w14:val="none"/>
              </w:rPr>
              <w:t>-</w:t>
            </w:r>
          </w:p>
        </w:tc>
        <w:tc>
          <w:tcPr>
            <w:tcW w:w="1568" w:type="dxa"/>
            <w:tcBorders>
              <w:top w:val="nil"/>
              <w:left w:val="nil"/>
              <w:bottom w:val="nil"/>
              <w:right w:val="nil"/>
            </w:tcBorders>
            <w:shd w:val="clear" w:color="auto" w:fill="auto"/>
            <w:vAlign w:val="center"/>
            <w:hideMark/>
          </w:tcPr>
          <w:p w14:paraId="557E09C2" w14:textId="77777777" w:rsidR="004F6377" w:rsidRPr="004F6377" w:rsidRDefault="004F6377" w:rsidP="0054354A">
            <w:pPr>
              <w:spacing w:after="0" w:line="240" w:lineRule="auto"/>
              <w:jc w:val="center"/>
              <w:rPr>
                <w:rFonts w:ascii="Times New Roman" w:eastAsia="Times New Roman" w:hAnsi="Times New Roman" w:cs="Times New Roman"/>
                <w:color w:val="000000"/>
                <w:kern w:val="0"/>
                <w14:ligatures w14:val="none"/>
              </w:rPr>
            </w:pPr>
            <w:r w:rsidRPr="004F6377">
              <w:rPr>
                <w:rFonts w:ascii="Times New Roman" w:eastAsia="Times New Roman" w:hAnsi="Times New Roman" w:cs="Times New Roman"/>
                <w:color w:val="000000"/>
                <w:kern w:val="0"/>
                <w14:ligatures w14:val="none"/>
              </w:rPr>
              <w:t>-</w:t>
            </w:r>
          </w:p>
        </w:tc>
        <w:tc>
          <w:tcPr>
            <w:tcW w:w="1423" w:type="dxa"/>
            <w:tcBorders>
              <w:top w:val="nil"/>
              <w:left w:val="nil"/>
              <w:bottom w:val="nil"/>
              <w:right w:val="nil"/>
            </w:tcBorders>
            <w:shd w:val="clear" w:color="auto" w:fill="auto"/>
            <w:vAlign w:val="center"/>
            <w:hideMark/>
          </w:tcPr>
          <w:p w14:paraId="5F494BC4" w14:textId="77777777" w:rsidR="004F6377" w:rsidRPr="004F6377" w:rsidRDefault="004F6377" w:rsidP="0054354A">
            <w:pPr>
              <w:spacing w:after="0" w:line="240" w:lineRule="auto"/>
              <w:jc w:val="center"/>
              <w:rPr>
                <w:rFonts w:ascii="Times New Roman" w:eastAsia="Times New Roman" w:hAnsi="Times New Roman" w:cs="Times New Roman"/>
                <w:color w:val="000000"/>
                <w:kern w:val="0"/>
                <w14:ligatures w14:val="none"/>
              </w:rPr>
            </w:pPr>
            <w:r w:rsidRPr="004F6377">
              <w:rPr>
                <w:rFonts w:ascii="Times New Roman" w:eastAsia="Times New Roman" w:hAnsi="Times New Roman" w:cs="Times New Roman"/>
                <w:color w:val="000000"/>
                <w:kern w:val="0"/>
                <w14:ligatures w14:val="none"/>
              </w:rPr>
              <w:t>-</w:t>
            </w:r>
          </w:p>
        </w:tc>
      </w:tr>
      <w:tr w:rsidR="004F6377" w:rsidRPr="004F6377" w14:paraId="2EFEFA99" w14:textId="77777777" w:rsidTr="004F6377">
        <w:trPr>
          <w:trHeight w:val="507"/>
        </w:trPr>
        <w:tc>
          <w:tcPr>
            <w:tcW w:w="3334" w:type="dxa"/>
            <w:tcBorders>
              <w:top w:val="nil"/>
              <w:left w:val="nil"/>
              <w:bottom w:val="nil"/>
              <w:right w:val="nil"/>
            </w:tcBorders>
            <w:shd w:val="clear" w:color="auto" w:fill="auto"/>
            <w:vAlign w:val="center"/>
            <w:hideMark/>
          </w:tcPr>
          <w:p w14:paraId="1F3C15E1" w14:textId="77777777" w:rsidR="004F6377" w:rsidRPr="004F6377" w:rsidRDefault="004F6377" w:rsidP="0054354A">
            <w:pPr>
              <w:spacing w:after="0" w:line="240" w:lineRule="auto"/>
              <w:rPr>
                <w:rFonts w:ascii="Times New Roman" w:eastAsia="Times New Roman" w:hAnsi="Times New Roman" w:cs="Times New Roman"/>
                <w:color w:val="000000"/>
                <w:kern w:val="0"/>
                <w14:ligatures w14:val="none"/>
              </w:rPr>
            </w:pPr>
            <w:r w:rsidRPr="004F6377">
              <w:rPr>
                <w:rFonts w:ascii="Times New Roman" w:eastAsia="Times New Roman" w:hAnsi="Times New Roman" w:cs="Times New Roman"/>
                <w:color w:val="000000"/>
                <w:kern w:val="0"/>
                <w14:ligatures w14:val="none"/>
              </w:rPr>
              <w:t>Urban fabric</w:t>
            </w:r>
          </w:p>
        </w:tc>
        <w:tc>
          <w:tcPr>
            <w:tcW w:w="1325" w:type="dxa"/>
            <w:tcBorders>
              <w:top w:val="nil"/>
              <w:left w:val="nil"/>
              <w:bottom w:val="nil"/>
              <w:right w:val="nil"/>
            </w:tcBorders>
            <w:shd w:val="clear" w:color="auto" w:fill="auto"/>
            <w:vAlign w:val="center"/>
            <w:hideMark/>
          </w:tcPr>
          <w:p w14:paraId="5F2011C2" w14:textId="77777777" w:rsidR="004F6377" w:rsidRPr="004F6377" w:rsidRDefault="004F6377" w:rsidP="0054354A">
            <w:pPr>
              <w:spacing w:after="0" w:line="240" w:lineRule="auto"/>
              <w:jc w:val="center"/>
              <w:rPr>
                <w:rFonts w:ascii="Times New Roman" w:eastAsia="Times New Roman" w:hAnsi="Times New Roman" w:cs="Times New Roman"/>
                <w:color w:val="000000"/>
                <w:kern w:val="0"/>
                <w14:ligatures w14:val="none"/>
              </w:rPr>
            </w:pPr>
            <w:r w:rsidRPr="004F6377">
              <w:rPr>
                <w:rFonts w:ascii="Times New Roman" w:eastAsia="Times New Roman" w:hAnsi="Times New Roman" w:cs="Times New Roman"/>
                <w:color w:val="000000"/>
                <w:kern w:val="0"/>
                <w14:ligatures w14:val="none"/>
              </w:rPr>
              <w:t>6.5%</w:t>
            </w:r>
          </w:p>
        </w:tc>
        <w:tc>
          <w:tcPr>
            <w:tcW w:w="1528" w:type="dxa"/>
            <w:tcBorders>
              <w:top w:val="nil"/>
              <w:left w:val="nil"/>
              <w:bottom w:val="nil"/>
              <w:right w:val="nil"/>
            </w:tcBorders>
            <w:shd w:val="clear" w:color="auto" w:fill="auto"/>
            <w:vAlign w:val="center"/>
            <w:hideMark/>
          </w:tcPr>
          <w:p w14:paraId="6C562214" w14:textId="77777777" w:rsidR="004F6377" w:rsidRPr="004F6377" w:rsidRDefault="004F6377" w:rsidP="0054354A">
            <w:pPr>
              <w:spacing w:after="0" w:line="240" w:lineRule="auto"/>
              <w:jc w:val="center"/>
              <w:rPr>
                <w:rFonts w:ascii="Times New Roman" w:eastAsia="Times New Roman" w:hAnsi="Times New Roman" w:cs="Times New Roman"/>
                <w:color w:val="000000"/>
                <w:kern w:val="0"/>
                <w14:ligatures w14:val="none"/>
              </w:rPr>
            </w:pPr>
            <w:r w:rsidRPr="004F6377">
              <w:rPr>
                <w:rFonts w:ascii="Times New Roman" w:eastAsia="Times New Roman" w:hAnsi="Times New Roman" w:cs="Times New Roman"/>
                <w:color w:val="000000"/>
                <w:kern w:val="0"/>
                <w14:ligatures w14:val="none"/>
              </w:rPr>
              <w:t>9.9%</w:t>
            </w:r>
          </w:p>
        </w:tc>
        <w:tc>
          <w:tcPr>
            <w:tcW w:w="1223" w:type="dxa"/>
            <w:tcBorders>
              <w:top w:val="nil"/>
              <w:left w:val="nil"/>
              <w:bottom w:val="nil"/>
              <w:right w:val="nil"/>
            </w:tcBorders>
            <w:shd w:val="clear" w:color="auto" w:fill="auto"/>
            <w:vAlign w:val="center"/>
            <w:hideMark/>
          </w:tcPr>
          <w:p w14:paraId="3F665AF8" w14:textId="77777777" w:rsidR="004F6377" w:rsidRPr="004F6377" w:rsidRDefault="004F6377" w:rsidP="0054354A">
            <w:pPr>
              <w:spacing w:after="0" w:line="240" w:lineRule="auto"/>
              <w:jc w:val="center"/>
              <w:rPr>
                <w:rFonts w:ascii="Times New Roman" w:eastAsia="Times New Roman" w:hAnsi="Times New Roman" w:cs="Times New Roman"/>
                <w:color w:val="000000"/>
                <w:kern w:val="0"/>
                <w14:ligatures w14:val="none"/>
              </w:rPr>
            </w:pPr>
            <w:r w:rsidRPr="004F6377">
              <w:rPr>
                <w:rFonts w:ascii="Times New Roman" w:eastAsia="Times New Roman" w:hAnsi="Times New Roman" w:cs="Times New Roman"/>
                <w:color w:val="000000"/>
                <w:kern w:val="0"/>
                <w14:ligatures w14:val="none"/>
              </w:rPr>
              <w:t>-3.4 p.p.</w:t>
            </w:r>
          </w:p>
        </w:tc>
        <w:tc>
          <w:tcPr>
            <w:tcW w:w="285" w:type="dxa"/>
            <w:tcBorders>
              <w:top w:val="nil"/>
              <w:left w:val="nil"/>
              <w:bottom w:val="nil"/>
              <w:right w:val="nil"/>
            </w:tcBorders>
            <w:shd w:val="clear" w:color="auto" w:fill="auto"/>
            <w:vAlign w:val="center"/>
            <w:hideMark/>
          </w:tcPr>
          <w:p w14:paraId="54BC9FC1" w14:textId="77777777" w:rsidR="004F6377" w:rsidRPr="004F6377" w:rsidRDefault="004F6377" w:rsidP="0054354A">
            <w:pPr>
              <w:spacing w:after="0" w:line="240" w:lineRule="auto"/>
              <w:jc w:val="center"/>
              <w:rPr>
                <w:rFonts w:ascii="Times New Roman" w:eastAsia="Times New Roman" w:hAnsi="Times New Roman" w:cs="Times New Roman"/>
                <w:color w:val="000000"/>
                <w:kern w:val="0"/>
                <w14:ligatures w14:val="none"/>
              </w:rPr>
            </w:pPr>
          </w:p>
        </w:tc>
        <w:tc>
          <w:tcPr>
            <w:tcW w:w="1343" w:type="dxa"/>
            <w:tcBorders>
              <w:top w:val="nil"/>
              <w:left w:val="nil"/>
              <w:bottom w:val="nil"/>
              <w:right w:val="nil"/>
            </w:tcBorders>
            <w:shd w:val="clear" w:color="auto" w:fill="auto"/>
            <w:vAlign w:val="center"/>
            <w:hideMark/>
          </w:tcPr>
          <w:p w14:paraId="634989C6" w14:textId="77777777" w:rsidR="004F6377" w:rsidRPr="004F6377" w:rsidRDefault="004F6377" w:rsidP="0054354A">
            <w:pPr>
              <w:spacing w:after="0" w:line="240" w:lineRule="auto"/>
              <w:jc w:val="center"/>
              <w:rPr>
                <w:rFonts w:ascii="Times New Roman" w:eastAsia="Times New Roman" w:hAnsi="Times New Roman" w:cs="Times New Roman"/>
                <w:color w:val="000000"/>
                <w:kern w:val="0"/>
                <w14:ligatures w14:val="none"/>
              </w:rPr>
            </w:pPr>
            <w:r w:rsidRPr="004F6377">
              <w:rPr>
                <w:rFonts w:ascii="Times New Roman" w:eastAsia="Times New Roman" w:hAnsi="Times New Roman" w:cs="Times New Roman"/>
                <w:color w:val="000000"/>
                <w:kern w:val="0"/>
                <w14:ligatures w14:val="none"/>
              </w:rPr>
              <w:t>9.7%</w:t>
            </w:r>
          </w:p>
        </w:tc>
        <w:tc>
          <w:tcPr>
            <w:tcW w:w="1568" w:type="dxa"/>
            <w:tcBorders>
              <w:top w:val="nil"/>
              <w:left w:val="nil"/>
              <w:bottom w:val="nil"/>
              <w:right w:val="nil"/>
            </w:tcBorders>
            <w:shd w:val="clear" w:color="auto" w:fill="auto"/>
            <w:vAlign w:val="center"/>
            <w:hideMark/>
          </w:tcPr>
          <w:p w14:paraId="173768E5" w14:textId="77777777" w:rsidR="004F6377" w:rsidRPr="004F6377" w:rsidRDefault="004F6377" w:rsidP="0054354A">
            <w:pPr>
              <w:spacing w:after="0" w:line="240" w:lineRule="auto"/>
              <w:jc w:val="center"/>
              <w:rPr>
                <w:rFonts w:ascii="Times New Roman" w:eastAsia="Times New Roman" w:hAnsi="Times New Roman" w:cs="Times New Roman"/>
                <w:color w:val="000000"/>
                <w:kern w:val="0"/>
                <w14:ligatures w14:val="none"/>
              </w:rPr>
            </w:pPr>
            <w:r w:rsidRPr="004F6377">
              <w:rPr>
                <w:rFonts w:ascii="Times New Roman" w:eastAsia="Times New Roman" w:hAnsi="Times New Roman" w:cs="Times New Roman"/>
                <w:color w:val="000000"/>
                <w:kern w:val="0"/>
                <w14:ligatures w14:val="none"/>
              </w:rPr>
              <w:t>9.9%</w:t>
            </w:r>
          </w:p>
        </w:tc>
        <w:tc>
          <w:tcPr>
            <w:tcW w:w="1423" w:type="dxa"/>
            <w:tcBorders>
              <w:top w:val="nil"/>
              <w:left w:val="nil"/>
              <w:bottom w:val="nil"/>
              <w:right w:val="nil"/>
            </w:tcBorders>
            <w:shd w:val="clear" w:color="auto" w:fill="auto"/>
            <w:vAlign w:val="center"/>
            <w:hideMark/>
          </w:tcPr>
          <w:p w14:paraId="43BFC540" w14:textId="77777777" w:rsidR="004F6377" w:rsidRPr="004F6377" w:rsidRDefault="004F6377" w:rsidP="0054354A">
            <w:pPr>
              <w:spacing w:after="0" w:line="240" w:lineRule="auto"/>
              <w:jc w:val="center"/>
              <w:rPr>
                <w:rFonts w:ascii="Times New Roman" w:eastAsia="Times New Roman" w:hAnsi="Times New Roman" w:cs="Times New Roman"/>
                <w:color w:val="000000"/>
                <w:kern w:val="0"/>
                <w14:ligatures w14:val="none"/>
              </w:rPr>
            </w:pPr>
            <w:r w:rsidRPr="004F6377">
              <w:rPr>
                <w:rFonts w:ascii="Times New Roman" w:eastAsia="Times New Roman" w:hAnsi="Times New Roman" w:cs="Times New Roman"/>
                <w:color w:val="000000"/>
                <w:kern w:val="0"/>
                <w14:ligatures w14:val="none"/>
              </w:rPr>
              <w:t>-0.2 p.p.</w:t>
            </w:r>
          </w:p>
        </w:tc>
      </w:tr>
      <w:tr w:rsidR="004F6377" w:rsidRPr="004F6377" w14:paraId="592E49F0" w14:textId="77777777" w:rsidTr="004F6377">
        <w:trPr>
          <w:trHeight w:val="939"/>
        </w:trPr>
        <w:tc>
          <w:tcPr>
            <w:tcW w:w="3334" w:type="dxa"/>
            <w:tcBorders>
              <w:top w:val="nil"/>
              <w:left w:val="nil"/>
              <w:bottom w:val="nil"/>
              <w:right w:val="nil"/>
            </w:tcBorders>
            <w:shd w:val="clear" w:color="auto" w:fill="auto"/>
            <w:vAlign w:val="center"/>
            <w:hideMark/>
          </w:tcPr>
          <w:p w14:paraId="06E08AF7" w14:textId="77777777" w:rsidR="004F6377" w:rsidRPr="004F6377" w:rsidRDefault="004F6377" w:rsidP="0054354A">
            <w:pPr>
              <w:spacing w:after="0" w:line="240" w:lineRule="auto"/>
              <w:rPr>
                <w:rFonts w:ascii="Times New Roman" w:eastAsia="Times New Roman" w:hAnsi="Times New Roman" w:cs="Times New Roman"/>
                <w:color w:val="000000"/>
                <w:kern w:val="0"/>
                <w14:ligatures w14:val="none"/>
              </w:rPr>
            </w:pPr>
            <w:r w:rsidRPr="004F6377">
              <w:rPr>
                <w:rFonts w:ascii="Times New Roman" w:eastAsia="Times New Roman" w:hAnsi="Times New Roman" w:cs="Times New Roman"/>
                <w:color w:val="000000"/>
                <w:kern w:val="0"/>
                <w14:ligatures w14:val="none"/>
              </w:rPr>
              <w:t>Industrial, commercial, public, military, private and transport units</w:t>
            </w:r>
          </w:p>
        </w:tc>
        <w:tc>
          <w:tcPr>
            <w:tcW w:w="1325" w:type="dxa"/>
            <w:tcBorders>
              <w:top w:val="nil"/>
              <w:left w:val="nil"/>
              <w:bottom w:val="nil"/>
              <w:right w:val="nil"/>
            </w:tcBorders>
            <w:shd w:val="clear" w:color="auto" w:fill="auto"/>
            <w:vAlign w:val="center"/>
            <w:hideMark/>
          </w:tcPr>
          <w:p w14:paraId="6F3FCEDD" w14:textId="77777777" w:rsidR="004F6377" w:rsidRPr="004F6377" w:rsidRDefault="004F6377" w:rsidP="0054354A">
            <w:pPr>
              <w:spacing w:after="0" w:line="240" w:lineRule="auto"/>
              <w:jc w:val="center"/>
              <w:rPr>
                <w:rFonts w:ascii="Times New Roman" w:eastAsia="Times New Roman" w:hAnsi="Times New Roman" w:cs="Times New Roman"/>
                <w:color w:val="000000"/>
                <w:kern w:val="0"/>
                <w14:ligatures w14:val="none"/>
              </w:rPr>
            </w:pPr>
            <w:r w:rsidRPr="004F6377">
              <w:rPr>
                <w:rFonts w:ascii="Times New Roman" w:eastAsia="Times New Roman" w:hAnsi="Times New Roman" w:cs="Times New Roman"/>
                <w:color w:val="000000"/>
                <w:kern w:val="0"/>
                <w14:ligatures w14:val="none"/>
              </w:rPr>
              <w:t>4.3%</w:t>
            </w:r>
          </w:p>
        </w:tc>
        <w:tc>
          <w:tcPr>
            <w:tcW w:w="1528" w:type="dxa"/>
            <w:tcBorders>
              <w:top w:val="nil"/>
              <w:left w:val="nil"/>
              <w:bottom w:val="nil"/>
              <w:right w:val="nil"/>
            </w:tcBorders>
            <w:shd w:val="clear" w:color="auto" w:fill="auto"/>
            <w:vAlign w:val="center"/>
            <w:hideMark/>
          </w:tcPr>
          <w:p w14:paraId="7DEFE9C5" w14:textId="77777777" w:rsidR="004F6377" w:rsidRPr="004F6377" w:rsidRDefault="004F6377" w:rsidP="0054354A">
            <w:pPr>
              <w:spacing w:after="0" w:line="240" w:lineRule="auto"/>
              <w:jc w:val="center"/>
              <w:rPr>
                <w:rFonts w:ascii="Times New Roman" w:eastAsia="Times New Roman" w:hAnsi="Times New Roman" w:cs="Times New Roman"/>
                <w:color w:val="000000"/>
                <w:kern w:val="0"/>
                <w14:ligatures w14:val="none"/>
              </w:rPr>
            </w:pPr>
            <w:r w:rsidRPr="004F6377">
              <w:rPr>
                <w:rFonts w:ascii="Times New Roman" w:eastAsia="Times New Roman" w:hAnsi="Times New Roman" w:cs="Times New Roman"/>
                <w:color w:val="000000"/>
                <w:kern w:val="0"/>
                <w14:ligatures w14:val="none"/>
              </w:rPr>
              <w:t>6.5%</w:t>
            </w:r>
          </w:p>
        </w:tc>
        <w:tc>
          <w:tcPr>
            <w:tcW w:w="1223" w:type="dxa"/>
            <w:tcBorders>
              <w:top w:val="nil"/>
              <w:left w:val="nil"/>
              <w:bottom w:val="nil"/>
              <w:right w:val="nil"/>
            </w:tcBorders>
            <w:shd w:val="clear" w:color="auto" w:fill="auto"/>
            <w:vAlign w:val="center"/>
            <w:hideMark/>
          </w:tcPr>
          <w:p w14:paraId="77E82393" w14:textId="77777777" w:rsidR="004F6377" w:rsidRPr="004F6377" w:rsidRDefault="004F6377" w:rsidP="0054354A">
            <w:pPr>
              <w:spacing w:after="0" w:line="240" w:lineRule="auto"/>
              <w:jc w:val="center"/>
              <w:rPr>
                <w:rFonts w:ascii="Times New Roman" w:eastAsia="Times New Roman" w:hAnsi="Times New Roman" w:cs="Times New Roman"/>
                <w:color w:val="000000"/>
                <w:kern w:val="0"/>
                <w14:ligatures w14:val="none"/>
              </w:rPr>
            </w:pPr>
            <w:r w:rsidRPr="004F6377">
              <w:rPr>
                <w:rFonts w:ascii="Times New Roman" w:eastAsia="Times New Roman" w:hAnsi="Times New Roman" w:cs="Times New Roman"/>
                <w:color w:val="000000"/>
                <w:kern w:val="0"/>
                <w14:ligatures w14:val="none"/>
              </w:rPr>
              <w:t>-2.2 p.p.</w:t>
            </w:r>
          </w:p>
        </w:tc>
        <w:tc>
          <w:tcPr>
            <w:tcW w:w="285" w:type="dxa"/>
            <w:tcBorders>
              <w:top w:val="nil"/>
              <w:left w:val="nil"/>
              <w:bottom w:val="nil"/>
              <w:right w:val="nil"/>
            </w:tcBorders>
            <w:shd w:val="clear" w:color="auto" w:fill="auto"/>
            <w:vAlign w:val="center"/>
            <w:hideMark/>
          </w:tcPr>
          <w:p w14:paraId="1FA9A5BB" w14:textId="77777777" w:rsidR="004F6377" w:rsidRPr="004F6377" w:rsidRDefault="004F6377" w:rsidP="0054354A">
            <w:pPr>
              <w:spacing w:after="0" w:line="240" w:lineRule="auto"/>
              <w:jc w:val="center"/>
              <w:rPr>
                <w:rFonts w:ascii="Times New Roman" w:eastAsia="Times New Roman" w:hAnsi="Times New Roman" w:cs="Times New Roman"/>
                <w:color w:val="000000"/>
                <w:kern w:val="0"/>
                <w14:ligatures w14:val="none"/>
              </w:rPr>
            </w:pPr>
          </w:p>
        </w:tc>
        <w:tc>
          <w:tcPr>
            <w:tcW w:w="1343" w:type="dxa"/>
            <w:tcBorders>
              <w:top w:val="nil"/>
              <w:left w:val="nil"/>
              <w:bottom w:val="nil"/>
              <w:right w:val="nil"/>
            </w:tcBorders>
            <w:shd w:val="clear" w:color="auto" w:fill="auto"/>
            <w:vAlign w:val="center"/>
            <w:hideMark/>
          </w:tcPr>
          <w:p w14:paraId="4A47BCFE" w14:textId="77777777" w:rsidR="004F6377" w:rsidRPr="004F6377" w:rsidRDefault="004F6377" w:rsidP="0054354A">
            <w:pPr>
              <w:spacing w:after="0" w:line="240" w:lineRule="auto"/>
              <w:jc w:val="center"/>
              <w:rPr>
                <w:rFonts w:ascii="Times New Roman" w:eastAsia="Times New Roman" w:hAnsi="Times New Roman" w:cs="Times New Roman"/>
                <w:color w:val="000000"/>
                <w:kern w:val="0"/>
                <w14:ligatures w14:val="none"/>
              </w:rPr>
            </w:pPr>
            <w:r w:rsidRPr="004F6377">
              <w:rPr>
                <w:rFonts w:ascii="Times New Roman" w:eastAsia="Times New Roman" w:hAnsi="Times New Roman" w:cs="Times New Roman"/>
                <w:color w:val="000000"/>
                <w:kern w:val="0"/>
                <w14:ligatures w14:val="none"/>
              </w:rPr>
              <w:t>6.4%</w:t>
            </w:r>
          </w:p>
        </w:tc>
        <w:tc>
          <w:tcPr>
            <w:tcW w:w="1568" w:type="dxa"/>
            <w:tcBorders>
              <w:top w:val="nil"/>
              <w:left w:val="nil"/>
              <w:bottom w:val="nil"/>
              <w:right w:val="nil"/>
            </w:tcBorders>
            <w:shd w:val="clear" w:color="auto" w:fill="auto"/>
            <w:vAlign w:val="center"/>
            <w:hideMark/>
          </w:tcPr>
          <w:p w14:paraId="3D2A2FBE" w14:textId="77777777" w:rsidR="004F6377" w:rsidRPr="004F6377" w:rsidRDefault="004F6377" w:rsidP="0054354A">
            <w:pPr>
              <w:spacing w:after="0" w:line="240" w:lineRule="auto"/>
              <w:jc w:val="center"/>
              <w:rPr>
                <w:rFonts w:ascii="Times New Roman" w:eastAsia="Times New Roman" w:hAnsi="Times New Roman" w:cs="Times New Roman"/>
                <w:color w:val="000000"/>
                <w:kern w:val="0"/>
                <w14:ligatures w14:val="none"/>
              </w:rPr>
            </w:pPr>
            <w:r w:rsidRPr="004F6377">
              <w:rPr>
                <w:rFonts w:ascii="Times New Roman" w:eastAsia="Times New Roman" w:hAnsi="Times New Roman" w:cs="Times New Roman"/>
                <w:color w:val="000000"/>
                <w:kern w:val="0"/>
                <w14:ligatures w14:val="none"/>
              </w:rPr>
              <w:t>6.5%</w:t>
            </w:r>
          </w:p>
        </w:tc>
        <w:tc>
          <w:tcPr>
            <w:tcW w:w="1423" w:type="dxa"/>
            <w:tcBorders>
              <w:top w:val="nil"/>
              <w:left w:val="nil"/>
              <w:bottom w:val="nil"/>
              <w:right w:val="nil"/>
            </w:tcBorders>
            <w:shd w:val="clear" w:color="auto" w:fill="auto"/>
            <w:vAlign w:val="center"/>
            <w:hideMark/>
          </w:tcPr>
          <w:p w14:paraId="16767334" w14:textId="77777777" w:rsidR="004F6377" w:rsidRPr="004F6377" w:rsidRDefault="004F6377" w:rsidP="0054354A">
            <w:pPr>
              <w:spacing w:after="0" w:line="240" w:lineRule="auto"/>
              <w:jc w:val="center"/>
              <w:rPr>
                <w:rFonts w:ascii="Times New Roman" w:eastAsia="Times New Roman" w:hAnsi="Times New Roman" w:cs="Times New Roman"/>
                <w:color w:val="000000"/>
                <w:kern w:val="0"/>
                <w14:ligatures w14:val="none"/>
              </w:rPr>
            </w:pPr>
            <w:r w:rsidRPr="004F6377">
              <w:rPr>
                <w:rFonts w:ascii="Times New Roman" w:eastAsia="Times New Roman" w:hAnsi="Times New Roman" w:cs="Times New Roman"/>
                <w:color w:val="000000"/>
                <w:kern w:val="0"/>
                <w14:ligatures w14:val="none"/>
              </w:rPr>
              <w:t>-0.1 p.p.</w:t>
            </w:r>
          </w:p>
        </w:tc>
      </w:tr>
      <w:tr w:rsidR="004F6377" w:rsidRPr="004F6377" w14:paraId="2DCFBC93" w14:textId="77777777" w:rsidTr="004F6377">
        <w:trPr>
          <w:trHeight w:val="612"/>
        </w:trPr>
        <w:tc>
          <w:tcPr>
            <w:tcW w:w="3334" w:type="dxa"/>
            <w:tcBorders>
              <w:top w:val="nil"/>
              <w:left w:val="nil"/>
              <w:bottom w:val="nil"/>
              <w:right w:val="nil"/>
            </w:tcBorders>
            <w:shd w:val="clear" w:color="auto" w:fill="auto"/>
            <w:vAlign w:val="center"/>
            <w:hideMark/>
          </w:tcPr>
          <w:p w14:paraId="5FD750EE" w14:textId="77777777" w:rsidR="004F6377" w:rsidRPr="004F6377" w:rsidRDefault="004F6377" w:rsidP="0054354A">
            <w:pPr>
              <w:spacing w:after="0" w:line="240" w:lineRule="auto"/>
              <w:rPr>
                <w:rFonts w:ascii="Times New Roman" w:eastAsia="Times New Roman" w:hAnsi="Times New Roman" w:cs="Times New Roman"/>
                <w:color w:val="000000"/>
                <w:kern w:val="0"/>
                <w14:ligatures w14:val="none"/>
              </w:rPr>
            </w:pPr>
            <w:r w:rsidRPr="004F6377">
              <w:rPr>
                <w:rFonts w:ascii="Times New Roman" w:eastAsia="Times New Roman" w:hAnsi="Times New Roman" w:cs="Times New Roman"/>
                <w:color w:val="000000"/>
                <w:kern w:val="0"/>
                <w14:ligatures w14:val="none"/>
              </w:rPr>
              <w:t>Mine, dump, and construction sites</w:t>
            </w:r>
          </w:p>
        </w:tc>
        <w:tc>
          <w:tcPr>
            <w:tcW w:w="1325" w:type="dxa"/>
            <w:tcBorders>
              <w:top w:val="nil"/>
              <w:left w:val="nil"/>
              <w:bottom w:val="nil"/>
              <w:right w:val="nil"/>
            </w:tcBorders>
            <w:shd w:val="clear" w:color="auto" w:fill="auto"/>
            <w:vAlign w:val="center"/>
            <w:hideMark/>
          </w:tcPr>
          <w:p w14:paraId="6248A502" w14:textId="77777777" w:rsidR="004F6377" w:rsidRPr="004F6377" w:rsidRDefault="004F6377" w:rsidP="0054354A">
            <w:pPr>
              <w:spacing w:after="0" w:line="240" w:lineRule="auto"/>
              <w:jc w:val="center"/>
              <w:rPr>
                <w:rFonts w:ascii="Times New Roman" w:eastAsia="Times New Roman" w:hAnsi="Times New Roman" w:cs="Times New Roman"/>
                <w:color w:val="000000"/>
                <w:kern w:val="0"/>
                <w14:ligatures w14:val="none"/>
              </w:rPr>
            </w:pPr>
            <w:r w:rsidRPr="004F6377">
              <w:rPr>
                <w:rFonts w:ascii="Times New Roman" w:eastAsia="Times New Roman" w:hAnsi="Times New Roman" w:cs="Times New Roman"/>
                <w:color w:val="000000"/>
                <w:kern w:val="0"/>
                <w14:ligatures w14:val="none"/>
              </w:rPr>
              <w:t>0.4%</w:t>
            </w:r>
          </w:p>
        </w:tc>
        <w:tc>
          <w:tcPr>
            <w:tcW w:w="1528" w:type="dxa"/>
            <w:tcBorders>
              <w:top w:val="nil"/>
              <w:left w:val="nil"/>
              <w:bottom w:val="nil"/>
              <w:right w:val="nil"/>
            </w:tcBorders>
            <w:shd w:val="clear" w:color="auto" w:fill="auto"/>
            <w:vAlign w:val="center"/>
            <w:hideMark/>
          </w:tcPr>
          <w:p w14:paraId="17EF22CF" w14:textId="77777777" w:rsidR="004F6377" w:rsidRPr="004F6377" w:rsidRDefault="004F6377" w:rsidP="0054354A">
            <w:pPr>
              <w:spacing w:after="0" w:line="240" w:lineRule="auto"/>
              <w:jc w:val="center"/>
              <w:rPr>
                <w:rFonts w:ascii="Times New Roman" w:eastAsia="Times New Roman" w:hAnsi="Times New Roman" w:cs="Times New Roman"/>
                <w:color w:val="000000"/>
                <w:kern w:val="0"/>
                <w14:ligatures w14:val="none"/>
              </w:rPr>
            </w:pPr>
            <w:r w:rsidRPr="004F6377">
              <w:rPr>
                <w:rFonts w:ascii="Times New Roman" w:eastAsia="Times New Roman" w:hAnsi="Times New Roman" w:cs="Times New Roman"/>
                <w:color w:val="000000"/>
                <w:kern w:val="0"/>
                <w14:ligatures w14:val="none"/>
              </w:rPr>
              <w:t>0.7%</w:t>
            </w:r>
          </w:p>
        </w:tc>
        <w:tc>
          <w:tcPr>
            <w:tcW w:w="1223" w:type="dxa"/>
            <w:tcBorders>
              <w:top w:val="nil"/>
              <w:left w:val="nil"/>
              <w:bottom w:val="nil"/>
              <w:right w:val="nil"/>
            </w:tcBorders>
            <w:shd w:val="clear" w:color="auto" w:fill="auto"/>
            <w:vAlign w:val="center"/>
            <w:hideMark/>
          </w:tcPr>
          <w:p w14:paraId="4C1713F3" w14:textId="77777777" w:rsidR="004F6377" w:rsidRPr="004F6377" w:rsidRDefault="004F6377" w:rsidP="0054354A">
            <w:pPr>
              <w:spacing w:after="0" w:line="240" w:lineRule="auto"/>
              <w:jc w:val="center"/>
              <w:rPr>
                <w:rFonts w:ascii="Times New Roman" w:eastAsia="Times New Roman" w:hAnsi="Times New Roman" w:cs="Times New Roman"/>
                <w:color w:val="000000"/>
                <w:kern w:val="0"/>
                <w14:ligatures w14:val="none"/>
              </w:rPr>
            </w:pPr>
            <w:r w:rsidRPr="004F6377">
              <w:rPr>
                <w:rFonts w:ascii="Times New Roman" w:eastAsia="Times New Roman" w:hAnsi="Times New Roman" w:cs="Times New Roman"/>
                <w:color w:val="000000"/>
                <w:kern w:val="0"/>
                <w14:ligatures w14:val="none"/>
              </w:rPr>
              <w:t>-0.3 p.p.</w:t>
            </w:r>
          </w:p>
        </w:tc>
        <w:tc>
          <w:tcPr>
            <w:tcW w:w="285" w:type="dxa"/>
            <w:tcBorders>
              <w:top w:val="nil"/>
              <w:left w:val="nil"/>
              <w:bottom w:val="nil"/>
              <w:right w:val="nil"/>
            </w:tcBorders>
            <w:shd w:val="clear" w:color="auto" w:fill="auto"/>
            <w:vAlign w:val="center"/>
            <w:hideMark/>
          </w:tcPr>
          <w:p w14:paraId="2C652653" w14:textId="77777777" w:rsidR="004F6377" w:rsidRPr="004F6377" w:rsidRDefault="004F6377" w:rsidP="0054354A">
            <w:pPr>
              <w:spacing w:after="0" w:line="240" w:lineRule="auto"/>
              <w:jc w:val="center"/>
              <w:rPr>
                <w:rFonts w:ascii="Times New Roman" w:eastAsia="Times New Roman" w:hAnsi="Times New Roman" w:cs="Times New Roman"/>
                <w:color w:val="000000"/>
                <w:kern w:val="0"/>
                <w14:ligatures w14:val="none"/>
              </w:rPr>
            </w:pPr>
          </w:p>
        </w:tc>
        <w:tc>
          <w:tcPr>
            <w:tcW w:w="1343" w:type="dxa"/>
            <w:tcBorders>
              <w:top w:val="nil"/>
              <w:left w:val="nil"/>
              <w:bottom w:val="nil"/>
              <w:right w:val="nil"/>
            </w:tcBorders>
            <w:shd w:val="clear" w:color="auto" w:fill="auto"/>
            <w:vAlign w:val="center"/>
            <w:hideMark/>
          </w:tcPr>
          <w:p w14:paraId="3F7BF7D9" w14:textId="77777777" w:rsidR="004F6377" w:rsidRPr="004F6377" w:rsidRDefault="004F6377" w:rsidP="0054354A">
            <w:pPr>
              <w:spacing w:after="0" w:line="240" w:lineRule="auto"/>
              <w:jc w:val="center"/>
              <w:rPr>
                <w:rFonts w:ascii="Times New Roman" w:eastAsia="Times New Roman" w:hAnsi="Times New Roman" w:cs="Times New Roman"/>
                <w:color w:val="000000"/>
                <w:kern w:val="0"/>
                <w14:ligatures w14:val="none"/>
              </w:rPr>
            </w:pPr>
            <w:r w:rsidRPr="004F6377">
              <w:rPr>
                <w:rFonts w:ascii="Times New Roman" w:eastAsia="Times New Roman" w:hAnsi="Times New Roman" w:cs="Times New Roman"/>
                <w:color w:val="000000"/>
                <w:kern w:val="0"/>
                <w14:ligatures w14:val="none"/>
              </w:rPr>
              <w:t>0.5%</w:t>
            </w:r>
          </w:p>
        </w:tc>
        <w:tc>
          <w:tcPr>
            <w:tcW w:w="1568" w:type="dxa"/>
            <w:tcBorders>
              <w:top w:val="nil"/>
              <w:left w:val="nil"/>
              <w:bottom w:val="nil"/>
              <w:right w:val="nil"/>
            </w:tcBorders>
            <w:shd w:val="clear" w:color="auto" w:fill="auto"/>
            <w:vAlign w:val="center"/>
            <w:hideMark/>
          </w:tcPr>
          <w:p w14:paraId="11E0146E" w14:textId="77777777" w:rsidR="004F6377" w:rsidRPr="004F6377" w:rsidRDefault="004F6377" w:rsidP="0054354A">
            <w:pPr>
              <w:spacing w:after="0" w:line="240" w:lineRule="auto"/>
              <w:jc w:val="center"/>
              <w:rPr>
                <w:rFonts w:ascii="Times New Roman" w:eastAsia="Times New Roman" w:hAnsi="Times New Roman" w:cs="Times New Roman"/>
                <w:color w:val="000000"/>
                <w:kern w:val="0"/>
                <w14:ligatures w14:val="none"/>
              </w:rPr>
            </w:pPr>
            <w:r w:rsidRPr="004F6377">
              <w:rPr>
                <w:rFonts w:ascii="Times New Roman" w:eastAsia="Times New Roman" w:hAnsi="Times New Roman" w:cs="Times New Roman"/>
                <w:color w:val="000000"/>
                <w:kern w:val="0"/>
                <w14:ligatures w14:val="none"/>
              </w:rPr>
              <w:t>0.7%</w:t>
            </w:r>
          </w:p>
        </w:tc>
        <w:tc>
          <w:tcPr>
            <w:tcW w:w="1423" w:type="dxa"/>
            <w:tcBorders>
              <w:top w:val="nil"/>
              <w:left w:val="nil"/>
              <w:bottom w:val="nil"/>
              <w:right w:val="nil"/>
            </w:tcBorders>
            <w:shd w:val="clear" w:color="auto" w:fill="auto"/>
            <w:vAlign w:val="center"/>
            <w:hideMark/>
          </w:tcPr>
          <w:p w14:paraId="5C7C7635" w14:textId="77777777" w:rsidR="004F6377" w:rsidRPr="004F6377" w:rsidRDefault="004F6377" w:rsidP="0054354A">
            <w:pPr>
              <w:spacing w:after="0" w:line="240" w:lineRule="auto"/>
              <w:jc w:val="center"/>
              <w:rPr>
                <w:rFonts w:ascii="Times New Roman" w:eastAsia="Times New Roman" w:hAnsi="Times New Roman" w:cs="Times New Roman"/>
                <w:color w:val="000000"/>
                <w:kern w:val="0"/>
                <w14:ligatures w14:val="none"/>
              </w:rPr>
            </w:pPr>
            <w:r w:rsidRPr="004F6377">
              <w:rPr>
                <w:rFonts w:ascii="Times New Roman" w:eastAsia="Times New Roman" w:hAnsi="Times New Roman" w:cs="Times New Roman"/>
                <w:color w:val="000000"/>
                <w:kern w:val="0"/>
                <w14:ligatures w14:val="none"/>
              </w:rPr>
              <w:t>-0.2 p.p.</w:t>
            </w:r>
          </w:p>
        </w:tc>
      </w:tr>
      <w:tr w:rsidR="004F6377" w:rsidRPr="004F6377" w14:paraId="322DD101" w14:textId="77777777" w:rsidTr="004F6377">
        <w:trPr>
          <w:trHeight w:val="612"/>
        </w:trPr>
        <w:tc>
          <w:tcPr>
            <w:tcW w:w="3334" w:type="dxa"/>
            <w:tcBorders>
              <w:top w:val="nil"/>
              <w:left w:val="nil"/>
              <w:bottom w:val="nil"/>
              <w:right w:val="nil"/>
            </w:tcBorders>
            <w:shd w:val="clear" w:color="auto" w:fill="auto"/>
            <w:vAlign w:val="center"/>
            <w:hideMark/>
          </w:tcPr>
          <w:p w14:paraId="15822DC5" w14:textId="77777777" w:rsidR="004F6377" w:rsidRPr="004F6377" w:rsidRDefault="004F6377" w:rsidP="0054354A">
            <w:pPr>
              <w:spacing w:after="0" w:line="240" w:lineRule="auto"/>
              <w:rPr>
                <w:rFonts w:ascii="Times New Roman" w:eastAsia="Times New Roman" w:hAnsi="Times New Roman" w:cs="Times New Roman"/>
                <w:color w:val="000000"/>
                <w:kern w:val="0"/>
                <w14:ligatures w14:val="none"/>
              </w:rPr>
            </w:pPr>
            <w:r w:rsidRPr="004F6377">
              <w:rPr>
                <w:rFonts w:ascii="Times New Roman" w:eastAsia="Times New Roman" w:hAnsi="Times New Roman" w:cs="Times New Roman"/>
                <w:color w:val="000000"/>
                <w:kern w:val="0"/>
                <w14:ligatures w14:val="none"/>
              </w:rPr>
              <w:t>Artificial non-agricultural vegetated areas</w:t>
            </w:r>
          </w:p>
        </w:tc>
        <w:tc>
          <w:tcPr>
            <w:tcW w:w="1325" w:type="dxa"/>
            <w:tcBorders>
              <w:top w:val="nil"/>
              <w:left w:val="nil"/>
              <w:bottom w:val="nil"/>
              <w:right w:val="nil"/>
            </w:tcBorders>
            <w:shd w:val="clear" w:color="auto" w:fill="auto"/>
            <w:vAlign w:val="center"/>
            <w:hideMark/>
          </w:tcPr>
          <w:p w14:paraId="3E22944A" w14:textId="77777777" w:rsidR="004F6377" w:rsidRPr="004F6377" w:rsidRDefault="004F6377" w:rsidP="0054354A">
            <w:pPr>
              <w:spacing w:after="0" w:line="240" w:lineRule="auto"/>
              <w:jc w:val="center"/>
              <w:rPr>
                <w:rFonts w:ascii="Times New Roman" w:eastAsia="Times New Roman" w:hAnsi="Times New Roman" w:cs="Times New Roman"/>
                <w:color w:val="000000"/>
                <w:kern w:val="0"/>
                <w14:ligatures w14:val="none"/>
              </w:rPr>
            </w:pPr>
            <w:r w:rsidRPr="004F6377">
              <w:rPr>
                <w:rFonts w:ascii="Times New Roman" w:eastAsia="Times New Roman" w:hAnsi="Times New Roman" w:cs="Times New Roman"/>
                <w:color w:val="000000"/>
                <w:kern w:val="0"/>
                <w14:ligatures w14:val="none"/>
              </w:rPr>
              <w:t>0.6%</w:t>
            </w:r>
          </w:p>
        </w:tc>
        <w:tc>
          <w:tcPr>
            <w:tcW w:w="1528" w:type="dxa"/>
            <w:tcBorders>
              <w:top w:val="nil"/>
              <w:left w:val="nil"/>
              <w:bottom w:val="nil"/>
              <w:right w:val="nil"/>
            </w:tcBorders>
            <w:shd w:val="clear" w:color="auto" w:fill="auto"/>
            <w:vAlign w:val="center"/>
            <w:hideMark/>
          </w:tcPr>
          <w:p w14:paraId="4F9FBDCA" w14:textId="77777777" w:rsidR="004F6377" w:rsidRPr="004F6377" w:rsidRDefault="004F6377" w:rsidP="0054354A">
            <w:pPr>
              <w:spacing w:after="0" w:line="240" w:lineRule="auto"/>
              <w:jc w:val="center"/>
              <w:rPr>
                <w:rFonts w:ascii="Times New Roman" w:eastAsia="Times New Roman" w:hAnsi="Times New Roman" w:cs="Times New Roman"/>
                <w:color w:val="000000"/>
                <w:kern w:val="0"/>
                <w14:ligatures w14:val="none"/>
              </w:rPr>
            </w:pPr>
            <w:r w:rsidRPr="004F6377">
              <w:rPr>
                <w:rFonts w:ascii="Times New Roman" w:eastAsia="Times New Roman" w:hAnsi="Times New Roman" w:cs="Times New Roman"/>
                <w:color w:val="000000"/>
                <w:kern w:val="0"/>
                <w14:ligatures w14:val="none"/>
              </w:rPr>
              <w:t>1.2%</w:t>
            </w:r>
          </w:p>
        </w:tc>
        <w:tc>
          <w:tcPr>
            <w:tcW w:w="1223" w:type="dxa"/>
            <w:tcBorders>
              <w:top w:val="nil"/>
              <w:left w:val="nil"/>
              <w:bottom w:val="nil"/>
              <w:right w:val="nil"/>
            </w:tcBorders>
            <w:shd w:val="clear" w:color="auto" w:fill="auto"/>
            <w:vAlign w:val="center"/>
            <w:hideMark/>
          </w:tcPr>
          <w:p w14:paraId="3E40BF3B" w14:textId="77777777" w:rsidR="004F6377" w:rsidRPr="004F6377" w:rsidRDefault="004F6377" w:rsidP="0054354A">
            <w:pPr>
              <w:spacing w:after="0" w:line="240" w:lineRule="auto"/>
              <w:jc w:val="center"/>
              <w:rPr>
                <w:rFonts w:ascii="Times New Roman" w:eastAsia="Times New Roman" w:hAnsi="Times New Roman" w:cs="Times New Roman"/>
                <w:color w:val="000000"/>
                <w:kern w:val="0"/>
                <w14:ligatures w14:val="none"/>
              </w:rPr>
            </w:pPr>
            <w:r w:rsidRPr="004F6377">
              <w:rPr>
                <w:rFonts w:ascii="Times New Roman" w:eastAsia="Times New Roman" w:hAnsi="Times New Roman" w:cs="Times New Roman"/>
                <w:color w:val="000000"/>
                <w:kern w:val="0"/>
                <w14:ligatures w14:val="none"/>
              </w:rPr>
              <w:t>-0.6 p.p.</w:t>
            </w:r>
          </w:p>
        </w:tc>
        <w:tc>
          <w:tcPr>
            <w:tcW w:w="285" w:type="dxa"/>
            <w:tcBorders>
              <w:top w:val="nil"/>
              <w:left w:val="nil"/>
              <w:bottom w:val="nil"/>
              <w:right w:val="nil"/>
            </w:tcBorders>
            <w:shd w:val="clear" w:color="auto" w:fill="auto"/>
            <w:vAlign w:val="center"/>
            <w:hideMark/>
          </w:tcPr>
          <w:p w14:paraId="54F513E6" w14:textId="77777777" w:rsidR="004F6377" w:rsidRPr="004F6377" w:rsidRDefault="004F6377" w:rsidP="0054354A">
            <w:pPr>
              <w:spacing w:after="0" w:line="240" w:lineRule="auto"/>
              <w:jc w:val="center"/>
              <w:rPr>
                <w:rFonts w:ascii="Times New Roman" w:eastAsia="Times New Roman" w:hAnsi="Times New Roman" w:cs="Times New Roman"/>
                <w:color w:val="000000"/>
                <w:kern w:val="0"/>
                <w14:ligatures w14:val="none"/>
              </w:rPr>
            </w:pPr>
          </w:p>
        </w:tc>
        <w:tc>
          <w:tcPr>
            <w:tcW w:w="1343" w:type="dxa"/>
            <w:tcBorders>
              <w:top w:val="nil"/>
              <w:left w:val="nil"/>
              <w:bottom w:val="nil"/>
              <w:right w:val="nil"/>
            </w:tcBorders>
            <w:shd w:val="clear" w:color="auto" w:fill="auto"/>
            <w:vAlign w:val="center"/>
            <w:hideMark/>
          </w:tcPr>
          <w:p w14:paraId="590933BF" w14:textId="77777777" w:rsidR="004F6377" w:rsidRPr="004F6377" w:rsidRDefault="004F6377" w:rsidP="0054354A">
            <w:pPr>
              <w:spacing w:after="0" w:line="240" w:lineRule="auto"/>
              <w:jc w:val="center"/>
              <w:rPr>
                <w:rFonts w:ascii="Times New Roman" w:eastAsia="Times New Roman" w:hAnsi="Times New Roman" w:cs="Times New Roman"/>
                <w:color w:val="000000"/>
                <w:kern w:val="0"/>
                <w14:ligatures w14:val="none"/>
              </w:rPr>
            </w:pPr>
            <w:r w:rsidRPr="004F6377">
              <w:rPr>
                <w:rFonts w:ascii="Times New Roman" w:eastAsia="Times New Roman" w:hAnsi="Times New Roman" w:cs="Times New Roman"/>
                <w:color w:val="000000"/>
                <w:kern w:val="0"/>
                <w14:ligatures w14:val="none"/>
              </w:rPr>
              <w:t>1.1%</w:t>
            </w:r>
          </w:p>
        </w:tc>
        <w:tc>
          <w:tcPr>
            <w:tcW w:w="1568" w:type="dxa"/>
            <w:tcBorders>
              <w:top w:val="nil"/>
              <w:left w:val="nil"/>
              <w:bottom w:val="nil"/>
              <w:right w:val="nil"/>
            </w:tcBorders>
            <w:shd w:val="clear" w:color="auto" w:fill="auto"/>
            <w:vAlign w:val="center"/>
            <w:hideMark/>
          </w:tcPr>
          <w:p w14:paraId="51131461" w14:textId="77777777" w:rsidR="004F6377" w:rsidRPr="004F6377" w:rsidRDefault="004F6377" w:rsidP="0054354A">
            <w:pPr>
              <w:spacing w:after="0" w:line="240" w:lineRule="auto"/>
              <w:jc w:val="center"/>
              <w:rPr>
                <w:rFonts w:ascii="Times New Roman" w:eastAsia="Times New Roman" w:hAnsi="Times New Roman" w:cs="Times New Roman"/>
                <w:color w:val="000000"/>
                <w:kern w:val="0"/>
                <w14:ligatures w14:val="none"/>
              </w:rPr>
            </w:pPr>
            <w:r w:rsidRPr="004F6377">
              <w:rPr>
                <w:rFonts w:ascii="Times New Roman" w:eastAsia="Times New Roman" w:hAnsi="Times New Roman" w:cs="Times New Roman"/>
                <w:color w:val="000000"/>
                <w:kern w:val="0"/>
                <w14:ligatures w14:val="none"/>
              </w:rPr>
              <w:t>1.2%</w:t>
            </w:r>
          </w:p>
        </w:tc>
        <w:tc>
          <w:tcPr>
            <w:tcW w:w="1423" w:type="dxa"/>
            <w:tcBorders>
              <w:top w:val="nil"/>
              <w:left w:val="nil"/>
              <w:bottom w:val="nil"/>
              <w:right w:val="nil"/>
            </w:tcBorders>
            <w:shd w:val="clear" w:color="auto" w:fill="auto"/>
            <w:vAlign w:val="center"/>
            <w:hideMark/>
          </w:tcPr>
          <w:p w14:paraId="6401BFF4" w14:textId="77777777" w:rsidR="004F6377" w:rsidRPr="004F6377" w:rsidRDefault="004F6377" w:rsidP="0054354A">
            <w:pPr>
              <w:spacing w:after="0" w:line="240" w:lineRule="auto"/>
              <w:jc w:val="center"/>
              <w:rPr>
                <w:rFonts w:ascii="Times New Roman" w:eastAsia="Times New Roman" w:hAnsi="Times New Roman" w:cs="Times New Roman"/>
                <w:color w:val="000000"/>
                <w:kern w:val="0"/>
                <w14:ligatures w14:val="none"/>
              </w:rPr>
            </w:pPr>
            <w:r w:rsidRPr="004F6377">
              <w:rPr>
                <w:rFonts w:ascii="Times New Roman" w:eastAsia="Times New Roman" w:hAnsi="Times New Roman" w:cs="Times New Roman"/>
                <w:color w:val="000000"/>
                <w:kern w:val="0"/>
                <w14:ligatures w14:val="none"/>
              </w:rPr>
              <w:t>-0.1 p.p.</w:t>
            </w:r>
          </w:p>
        </w:tc>
      </w:tr>
      <w:tr w:rsidR="004F6377" w:rsidRPr="004F6377" w14:paraId="3F80F389" w14:textId="77777777" w:rsidTr="004F6377">
        <w:trPr>
          <w:trHeight w:val="507"/>
        </w:trPr>
        <w:tc>
          <w:tcPr>
            <w:tcW w:w="3334" w:type="dxa"/>
            <w:tcBorders>
              <w:top w:val="nil"/>
              <w:left w:val="nil"/>
              <w:bottom w:val="nil"/>
              <w:right w:val="nil"/>
            </w:tcBorders>
            <w:shd w:val="clear" w:color="auto" w:fill="auto"/>
            <w:vAlign w:val="center"/>
            <w:hideMark/>
          </w:tcPr>
          <w:p w14:paraId="22B7D347" w14:textId="77777777" w:rsidR="004F6377" w:rsidRPr="004F6377" w:rsidRDefault="004F6377" w:rsidP="0054354A">
            <w:pPr>
              <w:spacing w:after="0" w:line="240" w:lineRule="auto"/>
              <w:rPr>
                <w:rFonts w:ascii="Times New Roman" w:eastAsia="Times New Roman" w:hAnsi="Times New Roman" w:cs="Times New Roman"/>
                <w:color w:val="000000"/>
                <w:kern w:val="0"/>
                <w14:ligatures w14:val="none"/>
              </w:rPr>
            </w:pPr>
            <w:r w:rsidRPr="004F6377">
              <w:rPr>
                <w:rFonts w:ascii="Times New Roman" w:eastAsia="Times New Roman" w:hAnsi="Times New Roman" w:cs="Times New Roman"/>
                <w:color w:val="000000"/>
                <w:kern w:val="0"/>
                <w14:ligatures w14:val="none"/>
              </w:rPr>
              <w:t>Arable land (annual crops)</w:t>
            </w:r>
          </w:p>
        </w:tc>
        <w:tc>
          <w:tcPr>
            <w:tcW w:w="1325" w:type="dxa"/>
            <w:tcBorders>
              <w:top w:val="nil"/>
              <w:left w:val="nil"/>
              <w:bottom w:val="nil"/>
              <w:right w:val="nil"/>
            </w:tcBorders>
            <w:shd w:val="clear" w:color="auto" w:fill="auto"/>
            <w:vAlign w:val="center"/>
            <w:hideMark/>
          </w:tcPr>
          <w:p w14:paraId="01312250" w14:textId="77777777" w:rsidR="004F6377" w:rsidRPr="004F6377" w:rsidRDefault="004F6377" w:rsidP="0054354A">
            <w:pPr>
              <w:spacing w:after="0" w:line="240" w:lineRule="auto"/>
              <w:jc w:val="center"/>
              <w:rPr>
                <w:rFonts w:ascii="Times New Roman" w:eastAsia="Times New Roman" w:hAnsi="Times New Roman" w:cs="Times New Roman"/>
                <w:color w:val="000000"/>
                <w:kern w:val="0"/>
                <w14:ligatures w14:val="none"/>
              </w:rPr>
            </w:pPr>
            <w:r w:rsidRPr="004F6377">
              <w:rPr>
                <w:rFonts w:ascii="Times New Roman" w:eastAsia="Times New Roman" w:hAnsi="Times New Roman" w:cs="Times New Roman"/>
                <w:color w:val="000000"/>
                <w:kern w:val="0"/>
                <w14:ligatures w14:val="none"/>
              </w:rPr>
              <w:t>20.0%</w:t>
            </w:r>
          </w:p>
        </w:tc>
        <w:tc>
          <w:tcPr>
            <w:tcW w:w="1528" w:type="dxa"/>
            <w:tcBorders>
              <w:top w:val="nil"/>
              <w:left w:val="nil"/>
              <w:bottom w:val="nil"/>
              <w:right w:val="nil"/>
            </w:tcBorders>
            <w:shd w:val="clear" w:color="auto" w:fill="auto"/>
            <w:vAlign w:val="center"/>
            <w:hideMark/>
          </w:tcPr>
          <w:p w14:paraId="54FE1088" w14:textId="77777777" w:rsidR="004F6377" w:rsidRPr="004F6377" w:rsidRDefault="004F6377" w:rsidP="0054354A">
            <w:pPr>
              <w:spacing w:after="0" w:line="240" w:lineRule="auto"/>
              <w:jc w:val="center"/>
              <w:rPr>
                <w:rFonts w:ascii="Times New Roman" w:eastAsia="Times New Roman" w:hAnsi="Times New Roman" w:cs="Times New Roman"/>
                <w:color w:val="000000"/>
                <w:kern w:val="0"/>
                <w14:ligatures w14:val="none"/>
              </w:rPr>
            </w:pPr>
            <w:r w:rsidRPr="004F6377">
              <w:rPr>
                <w:rFonts w:ascii="Times New Roman" w:eastAsia="Times New Roman" w:hAnsi="Times New Roman" w:cs="Times New Roman"/>
                <w:color w:val="000000"/>
                <w:kern w:val="0"/>
                <w14:ligatures w14:val="none"/>
              </w:rPr>
              <w:t>30.7%</w:t>
            </w:r>
          </w:p>
        </w:tc>
        <w:tc>
          <w:tcPr>
            <w:tcW w:w="1223" w:type="dxa"/>
            <w:tcBorders>
              <w:top w:val="nil"/>
              <w:left w:val="nil"/>
              <w:bottom w:val="nil"/>
              <w:right w:val="nil"/>
            </w:tcBorders>
            <w:shd w:val="clear" w:color="auto" w:fill="auto"/>
            <w:vAlign w:val="center"/>
            <w:hideMark/>
          </w:tcPr>
          <w:p w14:paraId="31CD1776" w14:textId="77777777" w:rsidR="004F6377" w:rsidRPr="004F6377" w:rsidRDefault="004F6377" w:rsidP="0054354A">
            <w:pPr>
              <w:spacing w:after="0" w:line="240" w:lineRule="auto"/>
              <w:jc w:val="center"/>
              <w:rPr>
                <w:rFonts w:ascii="Times New Roman" w:eastAsia="Times New Roman" w:hAnsi="Times New Roman" w:cs="Times New Roman"/>
                <w:color w:val="000000"/>
                <w:kern w:val="0"/>
                <w14:ligatures w14:val="none"/>
              </w:rPr>
            </w:pPr>
            <w:r w:rsidRPr="004F6377">
              <w:rPr>
                <w:rFonts w:ascii="Times New Roman" w:eastAsia="Times New Roman" w:hAnsi="Times New Roman" w:cs="Times New Roman"/>
                <w:color w:val="000000"/>
                <w:kern w:val="0"/>
                <w14:ligatures w14:val="none"/>
              </w:rPr>
              <w:t>-10.7 p.p.</w:t>
            </w:r>
          </w:p>
        </w:tc>
        <w:tc>
          <w:tcPr>
            <w:tcW w:w="285" w:type="dxa"/>
            <w:tcBorders>
              <w:top w:val="nil"/>
              <w:left w:val="nil"/>
              <w:bottom w:val="nil"/>
              <w:right w:val="nil"/>
            </w:tcBorders>
            <w:shd w:val="clear" w:color="auto" w:fill="auto"/>
            <w:vAlign w:val="center"/>
            <w:hideMark/>
          </w:tcPr>
          <w:p w14:paraId="2409D7F2" w14:textId="77777777" w:rsidR="004F6377" w:rsidRPr="004F6377" w:rsidRDefault="004F6377" w:rsidP="0054354A">
            <w:pPr>
              <w:spacing w:after="0" w:line="240" w:lineRule="auto"/>
              <w:jc w:val="center"/>
              <w:rPr>
                <w:rFonts w:ascii="Times New Roman" w:eastAsia="Times New Roman" w:hAnsi="Times New Roman" w:cs="Times New Roman"/>
                <w:color w:val="000000"/>
                <w:kern w:val="0"/>
                <w14:ligatures w14:val="none"/>
              </w:rPr>
            </w:pPr>
          </w:p>
        </w:tc>
        <w:tc>
          <w:tcPr>
            <w:tcW w:w="1343" w:type="dxa"/>
            <w:tcBorders>
              <w:top w:val="nil"/>
              <w:left w:val="nil"/>
              <w:bottom w:val="nil"/>
              <w:right w:val="nil"/>
            </w:tcBorders>
            <w:shd w:val="clear" w:color="auto" w:fill="auto"/>
            <w:vAlign w:val="center"/>
            <w:hideMark/>
          </w:tcPr>
          <w:p w14:paraId="28AE1CBB" w14:textId="77777777" w:rsidR="004F6377" w:rsidRPr="004F6377" w:rsidRDefault="004F6377" w:rsidP="0054354A">
            <w:pPr>
              <w:spacing w:after="0" w:line="240" w:lineRule="auto"/>
              <w:jc w:val="center"/>
              <w:rPr>
                <w:rFonts w:ascii="Times New Roman" w:eastAsia="Times New Roman" w:hAnsi="Times New Roman" w:cs="Times New Roman"/>
                <w:color w:val="000000"/>
                <w:kern w:val="0"/>
                <w14:ligatures w14:val="none"/>
              </w:rPr>
            </w:pPr>
            <w:r w:rsidRPr="004F6377">
              <w:rPr>
                <w:rFonts w:ascii="Times New Roman" w:eastAsia="Times New Roman" w:hAnsi="Times New Roman" w:cs="Times New Roman"/>
                <w:color w:val="000000"/>
                <w:kern w:val="0"/>
                <w14:ligatures w14:val="none"/>
              </w:rPr>
              <w:t>26.8%</w:t>
            </w:r>
          </w:p>
        </w:tc>
        <w:tc>
          <w:tcPr>
            <w:tcW w:w="1568" w:type="dxa"/>
            <w:tcBorders>
              <w:top w:val="nil"/>
              <w:left w:val="nil"/>
              <w:bottom w:val="nil"/>
              <w:right w:val="nil"/>
            </w:tcBorders>
            <w:shd w:val="clear" w:color="auto" w:fill="auto"/>
            <w:vAlign w:val="center"/>
            <w:hideMark/>
          </w:tcPr>
          <w:p w14:paraId="3A910627" w14:textId="77777777" w:rsidR="004F6377" w:rsidRPr="004F6377" w:rsidRDefault="004F6377" w:rsidP="0054354A">
            <w:pPr>
              <w:spacing w:after="0" w:line="240" w:lineRule="auto"/>
              <w:jc w:val="center"/>
              <w:rPr>
                <w:rFonts w:ascii="Times New Roman" w:eastAsia="Times New Roman" w:hAnsi="Times New Roman" w:cs="Times New Roman"/>
                <w:color w:val="000000"/>
                <w:kern w:val="0"/>
                <w14:ligatures w14:val="none"/>
              </w:rPr>
            </w:pPr>
            <w:r w:rsidRPr="004F6377">
              <w:rPr>
                <w:rFonts w:ascii="Times New Roman" w:eastAsia="Times New Roman" w:hAnsi="Times New Roman" w:cs="Times New Roman"/>
                <w:color w:val="000000"/>
                <w:kern w:val="0"/>
                <w14:ligatures w14:val="none"/>
              </w:rPr>
              <w:t>30.7%</w:t>
            </w:r>
          </w:p>
        </w:tc>
        <w:tc>
          <w:tcPr>
            <w:tcW w:w="1423" w:type="dxa"/>
            <w:tcBorders>
              <w:top w:val="nil"/>
              <w:left w:val="nil"/>
              <w:bottom w:val="nil"/>
              <w:right w:val="nil"/>
            </w:tcBorders>
            <w:shd w:val="clear" w:color="auto" w:fill="auto"/>
            <w:vAlign w:val="center"/>
            <w:hideMark/>
          </w:tcPr>
          <w:p w14:paraId="68A5E64C" w14:textId="77777777" w:rsidR="004F6377" w:rsidRPr="004F6377" w:rsidRDefault="004F6377" w:rsidP="0054354A">
            <w:pPr>
              <w:spacing w:after="0" w:line="240" w:lineRule="auto"/>
              <w:jc w:val="center"/>
              <w:rPr>
                <w:rFonts w:ascii="Times New Roman" w:eastAsia="Times New Roman" w:hAnsi="Times New Roman" w:cs="Times New Roman"/>
                <w:color w:val="000000"/>
                <w:kern w:val="0"/>
                <w14:ligatures w14:val="none"/>
              </w:rPr>
            </w:pPr>
            <w:r w:rsidRPr="004F6377">
              <w:rPr>
                <w:rFonts w:ascii="Times New Roman" w:eastAsia="Times New Roman" w:hAnsi="Times New Roman" w:cs="Times New Roman"/>
                <w:color w:val="000000"/>
                <w:kern w:val="0"/>
                <w14:ligatures w14:val="none"/>
              </w:rPr>
              <w:t>-3.9 p.p.</w:t>
            </w:r>
          </w:p>
        </w:tc>
      </w:tr>
      <w:tr w:rsidR="004F6377" w:rsidRPr="004F6377" w14:paraId="0857462D" w14:textId="77777777" w:rsidTr="004F6377">
        <w:trPr>
          <w:trHeight w:val="448"/>
        </w:trPr>
        <w:tc>
          <w:tcPr>
            <w:tcW w:w="3334" w:type="dxa"/>
            <w:tcBorders>
              <w:top w:val="nil"/>
              <w:left w:val="nil"/>
              <w:bottom w:val="nil"/>
              <w:right w:val="nil"/>
            </w:tcBorders>
            <w:shd w:val="clear" w:color="auto" w:fill="auto"/>
            <w:vAlign w:val="center"/>
            <w:hideMark/>
          </w:tcPr>
          <w:p w14:paraId="510BA742" w14:textId="77777777" w:rsidR="004F6377" w:rsidRPr="004F6377" w:rsidRDefault="004F6377" w:rsidP="0054354A">
            <w:pPr>
              <w:spacing w:after="0" w:line="240" w:lineRule="auto"/>
              <w:rPr>
                <w:rFonts w:ascii="Times New Roman" w:eastAsia="Times New Roman" w:hAnsi="Times New Roman" w:cs="Times New Roman"/>
                <w:color w:val="000000"/>
                <w:kern w:val="0"/>
                <w14:ligatures w14:val="none"/>
              </w:rPr>
            </w:pPr>
            <w:r w:rsidRPr="004F6377">
              <w:rPr>
                <w:rFonts w:ascii="Times New Roman" w:eastAsia="Times New Roman" w:hAnsi="Times New Roman" w:cs="Times New Roman"/>
                <w:color w:val="000000"/>
                <w:kern w:val="0"/>
                <w14:ligatures w14:val="none"/>
              </w:rPr>
              <w:t>Permanent crops</w:t>
            </w:r>
          </w:p>
        </w:tc>
        <w:tc>
          <w:tcPr>
            <w:tcW w:w="1325" w:type="dxa"/>
            <w:tcBorders>
              <w:top w:val="nil"/>
              <w:left w:val="nil"/>
              <w:bottom w:val="nil"/>
              <w:right w:val="nil"/>
            </w:tcBorders>
            <w:shd w:val="clear" w:color="auto" w:fill="auto"/>
            <w:vAlign w:val="center"/>
            <w:hideMark/>
          </w:tcPr>
          <w:p w14:paraId="471C7CAC" w14:textId="77777777" w:rsidR="004F6377" w:rsidRPr="004F6377" w:rsidRDefault="004F6377" w:rsidP="0054354A">
            <w:pPr>
              <w:spacing w:after="0" w:line="240" w:lineRule="auto"/>
              <w:jc w:val="center"/>
              <w:rPr>
                <w:rFonts w:ascii="Times New Roman" w:eastAsia="Times New Roman" w:hAnsi="Times New Roman" w:cs="Times New Roman"/>
                <w:color w:val="000000"/>
                <w:kern w:val="0"/>
                <w14:ligatures w14:val="none"/>
              </w:rPr>
            </w:pPr>
            <w:r w:rsidRPr="004F6377">
              <w:rPr>
                <w:rFonts w:ascii="Times New Roman" w:eastAsia="Times New Roman" w:hAnsi="Times New Roman" w:cs="Times New Roman"/>
                <w:color w:val="000000"/>
                <w:kern w:val="0"/>
                <w14:ligatures w14:val="none"/>
              </w:rPr>
              <w:t>0.4%</w:t>
            </w:r>
          </w:p>
        </w:tc>
        <w:tc>
          <w:tcPr>
            <w:tcW w:w="1528" w:type="dxa"/>
            <w:tcBorders>
              <w:top w:val="nil"/>
              <w:left w:val="nil"/>
              <w:bottom w:val="nil"/>
              <w:right w:val="nil"/>
            </w:tcBorders>
            <w:shd w:val="clear" w:color="auto" w:fill="auto"/>
            <w:vAlign w:val="center"/>
            <w:hideMark/>
          </w:tcPr>
          <w:p w14:paraId="2AE7A954" w14:textId="77777777" w:rsidR="004F6377" w:rsidRPr="004F6377" w:rsidRDefault="004F6377" w:rsidP="0054354A">
            <w:pPr>
              <w:spacing w:after="0" w:line="240" w:lineRule="auto"/>
              <w:jc w:val="center"/>
              <w:rPr>
                <w:rFonts w:ascii="Times New Roman" w:eastAsia="Times New Roman" w:hAnsi="Times New Roman" w:cs="Times New Roman"/>
                <w:color w:val="000000"/>
                <w:kern w:val="0"/>
                <w14:ligatures w14:val="none"/>
              </w:rPr>
            </w:pPr>
            <w:r w:rsidRPr="004F6377">
              <w:rPr>
                <w:rFonts w:ascii="Times New Roman" w:eastAsia="Times New Roman" w:hAnsi="Times New Roman" w:cs="Times New Roman"/>
                <w:color w:val="000000"/>
                <w:kern w:val="0"/>
                <w14:ligatures w14:val="none"/>
              </w:rPr>
              <w:t>1.3%</w:t>
            </w:r>
          </w:p>
        </w:tc>
        <w:tc>
          <w:tcPr>
            <w:tcW w:w="1223" w:type="dxa"/>
            <w:tcBorders>
              <w:top w:val="nil"/>
              <w:left w:val="nil"/>
              <w:bottom w:val="nil"/>
              <w:right w:val="nil"/>
            </w:tcBorders>
            <w:shd w:val="clear" w:color="auto" w:fill="auto"/>
            <w:vAlign w:val="center"/>
            <w:hideMark/>
          </w:tcPr>
          <w:p w14:paraId="1457C300" w14:textId="77777777" w:rsidR="004F6377" w:rsidRPr="004F6377" w:rsidRDefault="004F6377" w:rsidP="0054354A">
            <w:pPr>
              <w:spacing w:after="0" w:line="240" w:lineRule="auto"/>
              <w:jc w:val="center"/>
              <w:rPr>
                <w:rFonts w:ascii="Times New Roman" w:eastAsia="Times New Roman" w:hAnsi="Times New Roman" w:cs="Times New Roman"/>
                <w:color w:val="000000"/>
                <w:kern w:val="0"/>
                <w14:ligatures w14:val="none"/>
              </w:rPr>
            </w:pPr>
            <w:r w:rsidRPr="004F6377">
              <w:rPr>
                <w:rFonts w:ascii="Times New Roman" w:eastAsia="Times New Roman" w:hAnsi="Times New Roman" w:cs="Times New Roman"/>
                <w:color w:val="000000"/>
                <w:kern w:val="0"/>
                <w14:ligatures w14:val="none"/>
              </w:rPr>
              <w:t>-0.9 p.p.</w:t>
            </w:r>
          </w:p>
        </w:tc>
        <w:tc>
          <w:tcPr>
            <w:tcW w:w="285" w:type="dxa"/>
            <w:tcBorders>
              <w:top w:val="nil"/>
              <w:left w:val="nil"/>
              <w:bottom w:val="nil"/>
              <w:right w:val="nil"/>
            </w:tcBorders>
            <w:shd w:val="clear" w:color="auto" w:fill="auto"/>
            <w:vAlign w:val="center"/>
            <w:hideMark/>
          </w:tcPr>
          <w:p w14:paraId="05E0956B" w14:textId="77777777" w:rsidR="004F6377" w:rsidRPr="004F6377" w:rsidRDefault="004F6377" w:rsidP="0054354A">
            <w:pPr>
              <w:spacing w:after="0" w:line="240" w:lineRule="auto"/>
              <w:jc w:val="center"/>
              <w:rPr>
                <w:rFonts w:ascii="Times New Roman" w:eastAsia="Times New Roman" w:hAnsi="Times New Roman" w:cs="Times New Roman"/>
                <w:color w:val="000000"/>
                <w:kern w:val="0"/>
                <w14:ligatures w14:val="none"/>
              </w:rPr>
            </w:pPr>
          </w:p>
        </w:tc>
        <w:tc>
          <w:tcPr>
            <w:tcW w:w="1343" w:type="dxa"/>
            <w:tcBorders>
              <w:top w:val="nil"/>
              <w:left w:val="nil"/>
              <w:bottom w:val="nil"/>
              <w:right w:val="nil"/>
            </w:tcBorders>
            <w:shd w:val="clear" w:color="auto" w:fill="auto"/>
            <w:vAlign w:val="center"/>
            <w:hideMark/>
          </w:tcPr>
          <w:p w14:paraId="13D0E91D" w14:textId="77777777" w:rsidR="004F6377" w:rsidRPr="004F6377" w:rsidRDefault="004F6377" w:rsidP="0054354A">
            <w:pPr>
              <w:spacing w:after="0" w:line="240" w:lineRule="auto"/>
              <w:jc w:val="center"/>
              <w:rPr>
                <w:rFonts w:ascii="Times New Roman" w:eastAsia="Times New Roman" w:hAnsi="Times New Roman" w:cs="Times New Roman"/>
                <w:color w:val="000000"/>
                <w:kern w:val="0"/>
                <w14:ligatures w14:val="none"/>
              </w:rPr>
            </w:pPr>
            <w:r w:rsidRPr="004F6377">
              <w:rPr>
                <w:rFonts w:ascii="Times New Roman" w:eastAsia="Times New Roman" w:hAnsi="Times New Roman" w:cs="Times New Roman"/>
                <w:color w:val="000000"/>
                <w:kern w:val="0"/>
                <w14:ligatures w14:val="none"/>
              </w:rPr>
              <w:t>0.5%</w:t>
            </w:r>
          </w:p>
        </w:tc>
        <w:tc>
          <w:tcPr>
            <w:tcW w:w="1568" w:type="dxa"/>
            <w:tcBorders>
              <w:top w:val="nil"/>
              <w:left w:val="nil"/>
              <w:bottom w:val="nil"/>
              <w:right w:val="nil"/>
            </w:tcBorders>
            <w:shd w:val="clear" w:color="auto" w:fill="auto"/>
            <w:vAlign w:val="center"/>
            <w:hideMark/>
          </w:tcPr>
          <w:p w14:paraId="508BBCB3" w14:textId="77777777" w:rsidR="004F6377" w:rsidRPr="004F6377" w:rsidRDefault="004F6377" w:rsidP="0054354A">
            <w:pPr>
              <w:spacing w:after="0" w:line="240" w:lineRule="auto"/>
              <w:jc w:val="center"/>
              <w:rPr>
                <w:rFonts w:ascii="Times New Roman" w:eastAsia="Times New Roman" w:hAnsi="Times New Roman" w:cs="Times New Roman"/>
                <w:color w:val="000000"/>
                <w:kern w:val="0"/>
                <w14:ligatures w14:val="none"/>
              </w:rPr>
            </w:pPr>
            <w:r w:rsidRPr="004F6377">
              <w:rPr>
                <w:rFonts w:ascii="Times New Roman" w:eastAsia="Times New Roman" w:hAnsi="Times New Roman" w:cs="Times New Roman"/>
                <w:color w:val="000000"/>
                <w:kern w:val="0"/>
                <w14:ligatures w14:val="none"/>
              </w:rPr>
              <w:t>1.3%</w:t>
            </w:r>
          </w:p>
        </w:tc>
        <w:tc>
          <w:tcPr>
            <w:tcW w:w="1423" w:type="dxa"/>
            <w:tcBorders>
              <w:top w:val="nil"/>
              <w:left w:val="nil"/>
              <w:bottom w:val="nil"/>
              <w:right w:val="nil"/>
            </w:tcBorders>
            <w:shd w:val="clear" w:color="auto" w:fill="auto"/>
            <w:vAlign w:val="center"/>
            <w:hideMark/>
          </w:tcPr>
          <w:p w14:paraId="1BD2FD97" w14:textId="77777777" w:rsidR="004F6377" w:rsidRPr="004F6377" w:rsidRDefault="004F6377" w:rsidP="0054354A">
            <w:pPr>
              <w:spacing w:after="0" w:line="240" w:lineRule="auto"/>
              <w:jc w:val="center"/>
              <w:rPr>
                <w:rFonts w:ascii="Times New Roman" w:eastAsia="Times New Roman" w:hAnsi="Times New Roman" w:cs="Times New Roman"/>
                <w:color w:val="000000"/>
                <w:kern w:val="0"/>
                <w14:ligatures w14:val="none"/>
              </w:rPr>
            </w:pPr>
            <w:r w:rsidRPr="004F6377">
              <w:rPr>
                <w:rFonts w:ascii="Times New Roman" w:eastAsia="Times New Roman" w:hAnsi="Times New Roman" w:cs="Times New Roman"/>
                <w:color w:val="000000"/>
                <w:kern w:val="0"/>
                <w14:ligatures w14:val="none"/>
              </w:rPr>
              <w:t>-0.8 p.p.</w:t>
            </w:r>
          </w:p>
        </w:tc>
      </w:tr>
      <w:tr w:rsidR="004F6377" w:rsidRPr="004F6377" w14:paraId="23D8FF48" w14:textId="77777777" w:rsidTr="004F6377">
        <w:trPr>
          <w:trHeight w:val="489"/>
        </w:trPr>
        <w:tc>
          <w:tcPr>
            <w:tcW w:w="3334" w:type="dxa"/>
            <w:tcBorders>
              <w:top w:val="nil"/>
              <w:left w:val="nil"/>
              <w:bottom w:val="nil"/>
              <w:right w:val="nil"/>
            </w:tcBorders>
            <w:shd w:val="clear" w:color="auto" w:fill="auto"/>
            <w:vAlign w:val="center"/>
            <w:hideMark/>
          </w:tcPr>
          <w:p w14:paraId="172BE84B" w14:textId="77777777" w:rsidR="004F6377" w:rsidRPr="004F6377" w:rsidRDefault="004F6377" w:rsidP="0054354A">
            <w:pPr>
              <w:spacing w:after="0" w:line="240" w:lineRule="auto"/>
              <w:rPr>
                <w:rFonts w:ascii="Times New Roman" w:eastAsia="Times New Roman" w:hAnsi="Times New Roman" w:cs="Times New Roman"/>
                <w:color w:val="000000"/>
                <w:kern w:val="0"/>
                <w14:ligatures w14:val="none"/>
              </w:rPr>
            </w:pPr>
            <w:r w:rsidRPr="004F6377">
              <w:rPr>
                <w:rFonts w:ascii="Times New Roman" w:eastAsia="Times New Roman" w:hAnsi="Times New Roman" w:cs="Times New Roman"/>
                <w:color w:val="000000"/>
                <w:kern w:val="0"/>
                <w14:ligatures w14:val="none"/>
              </w:rPr>
              <w:t>Pastures</w:t>
            </w:r>
          </w:p>
        </w:tc>
        <w:tc>
          <w:tcPr>
            <w:tcW w:w="1325" w:type="dxa"/>
            <w:tcBorders>
              <w:top w:val="nil"/>
              <w:left w:val="nil"/>
              <w:bottom w:val="nil"/>
              <w:right w:val="nil"/>
            </w:tcBorders>
            <w:shd w:val="clear" w:color="auto" w:fill="auto"/>
            <w:vAlign w:val="center"/>
            <w:hideMark/>
          </w:tcPr>
          <w:p w14:paraId="0A7B44B7" w14:textId="77777777" w:rsidR="004F6377" w:rsidRPr="004F6377" w:rsidRDefault="004F6377" w:rsidP="0054354A">
            <w:pPr>
              <w:spacing w:after="0" w:line="240" w:lineRule="auto"/>
              <w:jc w:val="center"/>
              <w:rPr>
                <w:rFonts w:ascii="Times New Roman" w:eastAsia="Times New Roman" w:hAnsi="Times New Roman" w:cs="Times New Roman"/>
                <w:color w:val="000000"/>
                <w:kern w:val="0"/>
                <w14:ligatures w14:val="none"/>
              </w:rPr>
            </w:pPr>
            <w:r w:rsidRPr="004F6377">
              <w:rPr>
                <w:rFonts w:ascii="Times New Roman" w:eastAsia="Times New Roman" w:hAnsi="Times New Roman" w:cs="Times New Roman"/>
                <w:color w:val="000000"/>
                <w:kern w:val="0"/>
                <w14:ligatures w14:val="none"/>
              </w:rPr>
              <w:t>20.2%</w:t>
            </w:r>
          </w:p>
        </w:tc>
        <w:tc>
          <w:tcPr>
            <w:tcW w:w="1528" w:type="dxa"/>
            <w:tcBorders>
              <w:top w:val="nil"/>
              <w:left w:val="nil"/>
              <w:bottom w:val="nil"/>
              <w:right w:val="nil"/>
            </w:tcBorders>
            <w:shd w:val="clear" w:color="auto" w:fill="auto"/>
            <w:vAlign w:val="center"/>
            <w:hideMark/>
          </w:tcPr>
          <w:p w14:paraId="3607CE30" w14:textId="77777777" w:rsidR="004F6377" w:rsidRPr="004F6377" w:rsidRDefault="004F6377" w:rsidP="0054354A">
            <w:pPr>
              <w:spacing w:after="0" w:line="240" w:lineRule="auto"/>
              <w:jc w:val="center"/>
              <w:rPr>
                <w:rFonts w:ascii="Times New Roman" w:eastAsia="Times New Roman" w:hAnsi="Times New Roman" w:cs="Times New Roman"/>
                <w:color w:val="000000"/>
                <w:kern w:val="0"/>
                <w14:ligatures w14:val="none"/>
              </w:rPr>
            </w:pPr>
            <w:r w:rsidRPr="004F6377">
              <w:rPr>
                <w:rFonts w:ascii="Times New Roman" w:eastAsia="Times New Roman" w:hAnsi="Times New Roman" w:cs="Times New Roman"/>
                <w:color w:val="000000"/>
                <w:kern w:val="0"/>
                <w14:ligatures w14:val="none"/>
              </w:rPr>
              <w:t>27.3%</w:t>
            </w:r>
          </w:p>
        </w:tc>
        <w:tc>
          <w:tcPr>
            <w:tcW w:w="1223" w:type="dxa"/>
            <w:tcBorders>
              <w:top w:val="nil"/>
              <w:left w:val="nil"/>
              <w:bottom w:val="nil"/>
              <w:right w:val="nil"/>
            </w:tcBorders>
            <w:shd w:val="clear" w:color="auto" w:fill="auto"/>
            <w:vAlign w:val="center"/>
            <w:hideMark/>
          </w:tcPr>
          <w:p w14:paraId="647DD9A2" w14:textId="77777777" w:rsidR="004F6377" w:rsidRPr="004F6377" w:rsidRDefault="004F6377" w:rsidP="0054354A">
            <w:pPr>
              <w:spacing w:after="0" w:line="240" w:lineRule="auto"/>
              <w:jc w:val="center"/>
              <w:rPr>
                <w:rFonts w:ascii="Times New Roman" w:eastAsia="Times New Roman" w:hAnsi="Times New Roman" w:cs="Times New Roman"/>
                <w:color w:val="000000"/>
                <w:kern w:val="0"/>
                <w14:ligatures w14:val="none"/>
              </w:rPr>
            </w:pPr>
            <w:r w:rsidRPr="004F6377">
              <w:rPr>
                <w:rFonts w:ascii="Times New Roman" w:eastAsia="Times New Roman" w:hAnsi="Times New Roman" w:cs="Times New Roman"/>
                <w:color w:val="000000"/>
                <w:kern w:val="0"/>
                <w14:ligatures w14:val="none"/>
              </w:rPr>
              <w:t>-7.1 p.p.</w:t>
            </w:r>
          </w:p>
        </w:tc>
        <w:tc>
          <w:tcPr>
            <w:tcW w:w="285" w:type="dxa"/>
            <w:tcBorders>
              <w:top w:val="nil"/>
              <w:left w:val="nil"/>
              <w:bottom w:val="nil"/>
              <w:right w:val="nil"/>
            </w:tcBorders>
            <w:shd w:val="clear" w:color="auto" w:fill="auto"/>
            <w:vAlign w:val="center"/>
            <w:hideMark/>
          </w:tcPr>
          <w:p w14:paraId="4B12FFA8" w14:textId="77777777" w:rsidR="004F6377" w:rsidRPr="004F6377" w:rsidRDefault="004F6377" w:rsidP="0054354A">
            <w:pPr>
              <w:spacing w:after="0" w:line="240" w:lineRule="auto"/>
              <w:jc w:val="center"/>
              <w:rPr>
                <w:rFonts w:ascii="Times New Roman" w:eastAsia="Times New Roman" w:hAnsi="Times New Roman" w:cs="Times New Roman"/>
                <w:color w:val="000000"/>
                <w:kern w:val="0"/>
                <w14:ligatures w14:val="none"/>
              </w:rPr>
            </w:pPr>
          </w:p>
        </w:tc>
        <w:tc>
          <w:tcPr>
            <w:tcW w:w="1343" w:type="dxa"/>
            <w:tcBorders>
              <w:top w:val="nil"/>
              <w:left w:val="nil"/>
              <w:bottom w:val="nil"/>
              <w:right w:val="nil"/>
            </w:tcBorders>
            <w:shd w:val="clear" w:color="auto" w:fill="auto"/>
            <w:vAlign w:val="center"/>
            <w:hideMark/>
          </w:tcPr>
          <w:p w14:paraId="32E6A7C6" w14:textId="77777777" w:rsidR="004F6377" w:rsidRPr="004F6377" w:rsidRDefault="004F6377" w:rsidP="0054354A">
            <w:pPr>
              <w:spacing w:after="0" w:line="240" w:lineRule="auto"/>
              <w:jc w:val="center"/>
              <w:rPr>
                <w:rFonts w:ascii="Times New Roman" w:eastAsia="Times New Roman" w:hAnsi="Times New Roman" w:cs="Times New Roman"/>
                <w:color w:val="000000"/>
                <w:kern w:val="0"/>
                <w14:ligatures w14:val="none"/>
              </w:rPr>
            </w:pPr>
            <w:r w:rsidRPr="004F6377">
              <w:rPr>
                <w:rFonts w:ascii="Times New Roman" w:eastAsia="Times New Roman" w:hAnsi="Times New Roman" w:cs="Times New Roman"/>
                <w:color w:val="000000"/>
                <w:kern w:val="0"/>
                <w14:ligatures w14:val="none"/>
              </w:rPr>
              <w:t>30.3%</w:t>
            </w:r>
          </w:p>
        </w:tc>
        <w:tc>
          <w:tcPr>
            <w:tcW w:w="1568" w:type="dxa"/>
            <w:tcBorders>
              <w:top w:val="nil"/>
              <w:left w:val="nil"/>
              <w:bottom w:val="nil"/>
              <w:right w:val="nil"/>
            </w:tcBorders>
            <w:shd w:val="clear" w:color="auto" w:fill="auto"/>
            <w:vAlign w:val="center"/>
            <w:hideMark/>
          </w:tcPr>
          <w:p w14:paraId="55BF254E" w14:textId="77777777" w:rsidR="004F6377" w:rsidRPr="004F6377" w:rsidRDefault="004F6377" w:rsidP="0054354A">
            <w:pPr>
              <w:spacing w:after="0" w:line="240" w:lineRule="auto"/>
              <w:jc w:val="center"/>
              <w:rPr>
                <w:rFonts w:ascii="Times New Roman" w:eastAsia="Times New Roman" w:hAnsi="Times New Roman" w:cs="Times New Roman"/>
                <w:color w:val="000000"/>
                <w:kern w:val="0"/>
                <w14:ligatures w14:val="none"/>
              </w:rPr>
            </w:pPr>
            <w:r w:rsidRPr="004F6377">
              <w:rPr>
                <w:rFonts w:ascii="Times New Roman" w:eastAsia="Times New Roman" w:hAnsi="Times New Roman" w:cs="Times New Roman"/>
                <w:color w:val="000000"/>
                <w:kern w:val="0"/>
                <w14:ligatures w14:val="none"/>
              </w:rPr>
              <w:t>27.3%</w:t>
            </w:r>
          </w:p>
        </w:tc>
        <w:tc>
          <w:tcPr>
            <w:tcW w:w="1423" w:type="dxa"/>
            <w:tcBorders>
              <w:top w:val="nil"/>
              <w:left w:val="nil"/>
              <w:bottom w:val="nil"/>
              <w:right w:val="nil"/>
            </w:tcBorders>
            <w:shd w:val="clear" w:color="auto" w:fill="auto"/>
            <w:vAlign w:val="center"/>
            <w:hideMark/>
          </w:tcPr>
          <w:p w14:paraId="2106FB07" w14:textId="77777777" w:rsidR="004F6377" w:rsidRPr="004F6377" w:rsidRDefault="004F6377" w:rsidP="0054354A">
            <w:pPr>
              <w:spacing w:after="0" w:line="240" w:lineRule="auto"/>
              <w:jc w:val="center"/>
              <w:rPr>
                <w:rFonts w:ascii="Times New Roman" w:eastAsia="Times New Roman" w:hAnsi="Times New Roman" w:cs="Times New Roman"/>
                <w:color w:val="000000"/>
                <w:kern w:val="0"/>
                <w14:ligatures w14:val="none"/>
              </w:rPr>
            </w:pPr>
            <w:r w:rsidRPr="004F6377">
              <w:rPr>
                <w:rFonts w:ascii="Times New Roman" w:eastAsia="Times New Roman" w:hAnsi="Times New Roman" w:cs="Times New Roman"/>
                <w:color w:val="000000"/>
                <w:kern w:val="0"/>
                <w14:ligatures w14:val="none"/>
              </w:rPr>
              <w:t>3.0 p.p.</w:t>
            </w:r>
          </w:p>
        </w:tc>
      </w:tr>
      <w:tr w:rsidR="004F6377" w:rsidRPr="004F6377" w14:paraId="64CD08EE" w14:textId="77777777" w:rsidTr="004F6377">
        <w:trPr>
          <w:trHeight w:val="550"/>
        </w:trPr>
        <w:tc>
          <w:tcPr>
            <w:tcW w:w="3334" w:type="dxa"/>
            <w:tcBorders>
              <w:top w:val="nil"/>
              <w:left w:val="nil"/>
              <w:bottom w:val="nil"/>
              <w:right w:val="nil"/>
            </w:tcBorders>
            <w:shd w:val="clear" w:color="auto" w:fill="auto"/>
            <w:vAlign w:val="center"/>
            <w:hideMark/>
          </w:tcPr>
          <w:p w14:paraId="56C6286C" w14:textId="77777777" w:rsidR="004F6377" w:rsidRPr="004F6377" w:rsidRDefault="004F6377" w:rsidP="0054354A">
            <w:pPr>
              <w:spacing w:after="0" w:line="240" w:lineRule="auto"/>
              <w:rPr>
                <w:rFonts w:ascii="Times New Roman" w:eastAsia="Times New Roman" w:hAnsi="Times New Roman" w:cs="Times New Roman"/>
                <w:color w:val="000000"/>
                <w:kern w:val="0"/>
                <w14:ligatures w14:val="none"/>
              </w:rPr>
            </w:pPr>
            <w:r w:rsidRPr="004F6377">
              <w:rPr>
                <w:rFonts w:ascii="Times New Roman" w:eastAsia="Times New Roman" w:hAnsi="Times New Roman" w:cs="Times New Roman"/>
                <w:color w:val="000000"/>
                <w:kern w:val="0"/>
                <w14:ligatures w14:val="none"/>
              </w:rPr>
              <w:t>Complex and mixed cultivation patterns</w:t>
            </w:r>
          </w:p>
        </w:tc>
        <w:tc>
          <w:tcPr>
            <w:tcW w:w="1325" w:type="dxa"/>
            <w:tcBorders>
              <w:top w:val="nil"/>
              <w:left w:val="nil"/>
              <w:bottom w:val="nil"/>
              <w:right w:val="nil"/>
            </w:tcBorders>
            <w:shd w:val="clear" w:color="auto" w:fill="auto"/>
            <w:vAlign w:val="center"/>
            <w:hideMark/>
          </w:tcPr>
          <w:p w14:paraId="0B09AB14" w14:textId="77777777" w:rsidR="004F6377" w:rsidRPr="004F6377" w:rsidRDefault="004F6377" w:rsidP="0054354A">
            <w:pPr>
              <w:spacing w:after="0" w:line="240" w:lineRule="auto"/>
              <w:jc w:val="center"/>
              <w:rPr>
                <w:rFonts w:ascii="Times New Roman" w:eastAsia="Times New Roman" w:hAnsi="Times New Roman" w:cs="Times New Roman"/>
                <w:color w:val="000000"/>
                <w:kern w:val="0"/>
                <w14:ligatures w14:val="none"/>
              </w:rPr>
            </w:pPr>
            <w:r w:rsidRPr="004F6377">
              <w:rPr>
                <w:rFonts w:ascii="Times New Roman" w:eastAsia="Times New Roman" w:hAnsi="Times New Roman" w:cs="Times New Roman"/>
                <w:color w:val="000000"/>
                <w:kern w:val="0"/>
                <w14:ligatures w14:val="none"/>
              </w:rPr>
              <w:t>0.0%</w:t>
            </w:r>
          </w:p>
        </w:tc>
        <w:tc>
          <w:tcPr>
            <w:tcW w:w="1528" w:type="dxa"/>
            <w:tcBorders>
              <w:top w:val="nil"/>
              <w:left w:val="nil"/>
              <w:bottom w:val="nil"/>
              <w:right w:val="nil"/>
            </w:tcBorders>
            <w:shd w:val="clear" w:color="auto" w:fill="auto"/>
            <w:vAlign w:val="center"/>
            <w:hideMark/>
          </w:tcPr>
          <w:p w14:paraId="0CF4CAB4" w14:textId="77777777" w:rsidR="004F6377" w:rsidRPr="004F6377" w:rsidRDefault="004F6377" w:rsidP="0054354A">
            <w:pPr>
              <w:spacing w:after="0" w:line="240" w:lineRule="auto"/>
              <w:jc w:val="center"/>
              <w:rPr>
                <w:rFonts w:ascii="Times New Roman" w:eastAsia="Times New Roman" w:hAnsi="Times New Roman" w:cs="Times New Roman"/>
                <w:color w:val="000000"/>
                <w:kern w:val="0"/>
                <w14:ligatures w14:val="none"/>
              </w:rPr>
            </w:pPr>
            <w:r w:rsidRPr="004F6377">
              <w:rPr>
                <w:rFonts w:ascii="Times New Roman" w:eastAsia="Times New Roman" w:hAnsi="Times New Roman" w:cs="Times New Roman"/>
                <w:color w:val="000000"/>
                <w:kern w:val="0"/>
                <w14:ligatures w14:val="none"/>
              </w:rPr>
              <w:t>0.0%</w:t>
            </w:r>
          </w:p>
        </w:tc>
        <w:tc>
          <w:tcPr>
            <w:tcW w:w="1223" w:type="dxa"/>
            <w:tcBorders>
              <w:top w:val="nil"/>
              <w:left w:val="nil"/>
              <w:bottom w:val="nil"/>
              <w:right w:val="nil"/>
            </w:tcBorders>
            <w:shd w:val="clear" w:color="auto" w:fill="auto"/>
            <w:vAlign w:val="center"/>
            <w:hideMark/>
          </w:tcPr>
          <w:p w14:paraId="261103DB" w14:textId="77777777" w:rsidR="004F6377" w:rsidRPr="004F6377" w:rsidRDefault="004F6377" w:rsidP="0054354A">
            <w:pPr>
              <w:spacing w:after="0" w:line="240" w:lineRule="auto"/>
              <w:jc w:val="center"/>
              <w:rPr>
                <w:rFonts w:ascii="Times New Roman" w:eastAsia="Times New Roman" w:hAnsi="Times New Roman" w:cs="Times New Roman"/>
                <w:color w:val="000000"/>
                <w:kern w:val="0"/>
                <w14:ligatures w14:val="none"/>
              </w:rPr>
            </w:pPr>
            <w:r w:rsidRPr="004F6377">
              <w:rPr>
                <w:rFonts w:ascii="Times New Roman" w:eastAsia="Times New Roman" w:hAnsi="Times New Roman" w:cs="Times New Roman"/>
                <w:color w:val="000000"/>
                <w:kern w:val="0"/>
                <w14:ligatures w14:val="none"/>
              </w:rPr>
              <w:t>0.0 p.p.</w:t>
            </w:r>
          </w:p>
        </w:tc>
        <w:tc>
          <w:tcPr>
            <w:tcW w:w="285" w:type="dxa"/>
            <w:tcBorders>
              <w:top w:val="nil"/>
              <w:left w:val="nil"/>
              <w:bottom w:val="nil"/>
              <w:right w:val="nil"/>
            </w:tcBorders>
            <w:shd w:val="clear" w:color="auto" w:fill="auto"/>
            <w:vAlign w:val="center"/>
            <w:hideMark/>
          </w:tcPr>
          <w:p w14:paraId="75CD9F54" w14:textId="77777777" w:rsidR="004F6377" w:rsidRPr="004F6377" w:rsidRDefault="004F6377" w:rsidP="0054354A">
            <w:pPr>
              <w:spacing w:after="0" w:line="240" w:lineRule="auto"/>
              <w:jc w:val="center"/>
              <w:rPr>
                <w:rFonts w:ascii="Times New Roman" w:eastAsia="Times New Roman" w:hAnsi="Times New Roman" w:cs="Times New Roman"/>
                <w:color w:val="000000"/>
                <w:kern w:val="0"/>
                <w14:ligatures w14:val="none"/>
              </w:rPr>
            </w:pPr>
          </w:p>
        </w:tc>
        <w:tc>
          <w:tcPr>
            <w:tcW w:w="1343" w:type="dxa"/>
            <w:tcBorders>
              <w:top w:val="nil"/>
              <w:left w:val="nil"/>
              <w:bottom w:val="nil"/>
              <w:right w:val="nil"/>
            </w:tcBorders>
            <w:shd w:val="clear" w:color="auto" w:fill="auto"/>
            <w:vAlign w:val="center"/>
            <w:hideMark/>
          </w:tcPr>
          <w:p w14:paraId="6C665140" w14:textId="77777777" w:rsidR="004F6377" w:rsidRPr="004F6377" w:rsidRDefault="004F6377" w:rsidP="0054354A">
            <w:pPr>
              <w:spacing w:after="0" w:line="240" w:lineRule="auto"/>
              <w:jc w:val="center"/>
              <w:rPr>
                <w:rFonts w:ascii="Times New Roman" w:eastAsia="Times New Roman" w:hAnsi="Times New Roman" w:cs="Times New Roman"/>
                <w:color w:val="000000"/>
                <w:kern w:val="0"/>
                <w14:ligatures w14:val="none"/>
              </w:rPr>
            </w:pPr>
            <w:r w:rsidRPr="004F6377">
              <w:rPr>
                <w:rFonts w:ascii="Times New Roman" w:eastAsia="Times New Roman" w:hAnsi="Times New Roman" w:cs="Times New Roman"/>
                <w:color w:val="000000"/>
                <w:kern w:val="0"/>
                <w14:ligatures w14:val="none"/>
              </w:rPr>
              <w:t>0.0%</w:t>
            </w:r>
          </w:p>
        </w:tc>
        <w:tc>
          <w:tcPr>
            <w:tcW w:w="1568" w:type="dxa"/>
            <w:tcBorders>
              <w:top w:val="nil"/>
              <w:left w:val="nil"/>
              <w:bottom w:val="nil"/>
              <w:right w:val="nil"/>
            </w:tcBorders>
            <w:shd w:val="clear" w:color="auto" w:fill="auto"/>
            <w:vAlign w:val="center"/>
            <w:hideMark/>
          </w:tcPr>
          <w:p w14:paraId="2C47E848" w14:textId="77777777" w:rsidR="004F6377" w:rsidRPr="004F6377" w:rsidRDefault="004F6377" w:rsidP="0054354A">
            <w:pPr>
              <w:spacing w:after="0" w:line="240" w:lineRule="auto"/>
              <w:jc w:val="center"/>
              <w:rPr>
                <w:rFonts w:ascii="Times New Roman" w:eastAsia="Times New Roman" w:hAnsi="Times New Roman" w:cs="Times New Roman"/>
                <w:color w:val="000000"/>
                <w:kern w:val="0"/>
                <w14:ligatures w14:val="none"/>
              </w:rPr>
            </w:pPr>
            <w:r w:rsidRPr="004F6377">
              <w:rPr>
                <w:rFonts w:ascii="Times New Roman" w:eastAsia="Times New Roman" w:hAnsi="Times New Roman" w:cs="Times New Roman"/>
                <w:color w:val="000000"/>
                <w:kern w:val="0"/>
                <w14:ligatures w14:val="none"/>
              </w:rPr>
              <w:t>0.0%</w:t>
            </w:r>
          </w:p>
        </w:tc>
        <w:tc>
          <w:tcPr>
            <w:tcW w:w="1423" w:type="dxa"/>
            <w:tcBorders>
              <w:top w:val="nil"/>
              <w:left w:val="nil"/>
              <w:bottom w:val="nil"/>
              <w:right w:val="nil"/>
            </w:tcBorders>
            <w:shd w:val="clear" w:color="auto" w:fill="auto"/>
            <w:vAlign w:val="center"/>
            <w:hideMark/>
          </w:tcPr>
          <w:p w14:paraId="5DA6D883" w14:textId="77777777" w:rsidR="004F6377" w:rsidRPr="004F6377" w:rsidRDefault="004F6377" w:rsidP="0054354A">
            <w:pPr>
              <w:spacing w:after="0" w:line="240" w:lineRule="auto"/>
              <w:jc w:val="center"/>
              <w:rPr>
                <w:rFonts w:ascii="Times New Roman" w:eastAsia="Times New Roman" w:hAnsi="Times New Roman" w:cs="Times New Roman"/>
                <w:color w:val="000000"/>
                <w:kern w:val="0"/>
                <w14:ligatures w14:val="none"/>
              </w:rPr>
            </w:pPr>
            <w:r w:rsidRPr="004F6377">
              <w:rPr>
                <w:rFonts w:ascii="Times New Roman" w:eastAsia="Times New Roman" w:hAnsi="Times New Roman" w:cs="Times New Roman"/>
                <w:color w:val="000000"/>
                <w:kern w:val="0"/>
                <w14:ligatures w14:val="none"/>
              </w:rPr>
              <w:t>0.0 p.p.</w:t>
            </w:r>
          </w:p>
        </w:tc>
      </w:tr>
      <w:tr w:rsidR="004F6377" w:rsidRPr="004F6377" w14:paraId="505EBDD4" w14:textId="77777777" w:rsidTr="004F6377">
        <w:trPr>
          <w:trHeight w:val="529"/>
        </w:trPr>
        <w:tc>
          <w:tcPr>
            <w:tcW w:w="3334" w:type="dxa"/>
            <w:tcBorders>
              <w:top w:val="nil"/>
              <w:left w:val="nil"/>
              <w:bottom w:val="nil"/>
              <w:right w:val="nil"/>
            </w:tcBorders>
            <w:shd w:val="clear" w:color="auto" w:fill="auto"/>
            <w:vAlign w:val="center"/>
            <w:hideMark/>
          </w:tcPr>
          <w:p w14:paraId="28DC8F85" w14:textId="77777777" w:rsidR="004F6377" w:rsidRPr="004F6377" w:rsidRDefault="004F6377" w:rsidP="0054354A">
            <w:pPr>
              <w:spacing w:after="0" w:line="240" w:lineRule="auto"/>
              <w:rPr>
                <w:rFonts w:ascii="Times New Roman" w:eastAsia="Times New Roman" w:hAnsi="Times New Roman" w:cs="Times New Roman"/>
                <w:color w:val="000000"/>
                <w:kern w:val="0"/>
                <w14:ligatures w14:val="none"/>
              </w:rPr>
            </w:pPr>
            <w:r w:rsidRPr="004F6377">
              <w:rPr>
                <w:rFonts w:ascii="Times New Roman" w:eastAsia="Times New Roman" w:hAnsi="Times New Roman" w:cs="Times New Roman"/>
                <w:color w:val="000000"/>
                <w:kern w:val="0"/>
                <w14:ligatures w14:val="none"/>
              </w:rPr>
              <w:t>Orchards at the fringe of urban classes</w:t>
            </w:r>
          </w:p>
        </w:tc>
        <w:tc>
          <w:tcPr>
            <w:tcW w:w="1325" w:type="dxa"/>
            <w:tcBorders>
              <w:top w:val="nil"/>
              <w:left w:val="nil"/>
              <w:bottom w:val="nil"/>
              <w:right w:val="nil"/>
            </w:tcBorders>
            <w:shd w:val="clear" w:color="auto" w:fill="auto"/>
            <w:vAlign w:val="center"/>
            <w:hideMark/>
          </w:tcPr>
          <w:p w14:paraId="307A9ADD" w14:textId="77777777" w:rsidR="004F6377" w:rsidRPr="004F6377" w:rsidRDefault="004F6377" w:rsidP="0054354A">
            <w:pPr>
              <w:spacing w:after="0" w:line="240" w:lineRule="auto"/>
              <w:jc w:val="center"/>
              <w:rPr>
                <w:rFonts w:ascii="Times New Roman" w:eastAsia="Times New Roman" w:hAnsi="Times New Roman" w:cs="Times New Roman"/>
                <w:color w:val="000000"/>
                <w:kern w:val="0"/>
                <w14:ligatures w14:val="none"/>
              </w:rPr>
            </w:pPr>
            <w:r w:rsidRPr="004F6377">
              <w:rPr>
                <w:rFonts w:ascii="Times New Roman" w:eastAsia="Times New Roman" w:hAnsi="Times New Roman" w:cs="Times New Roman"/>
                <w:color w:val="000000"/>
                <w:kern w:val="0"/>
                <w14:ligatures w14:val="none"/>
              </w:rPr>
              <w:t>0.0%</w:t>
            </w:r>
          </w:p>
        </w:tc>
        <w:tc>
          <w:tcPr>
            <w:tcW w:w="1528" w:type="dxa"/>
            <w:tcBorders>
              <w:top w:val="nil"/>
              <w:left w:val="nil"/>
              <w:bottom w:val="nil"/>
              <w:right w:val="nil"/>
            </w:tcBorders>
            <w:shd w:val="clear" w:color="auto" w:fill="auto"/>
            <w:vAlign w:val="center"/>
            <w:hideMark/>
          </w:tcPr>
          <w:p w14:paraId="6A93D6F1" w14:textId="77777777" w:rsidR="004F6377" w:rsidRPr="004F6377" w:rsidRDefault="004F6377" w:rsidP="0054354A">
            <w:pPr>
              <w:spacing w:after="0" w:line="240" w:lineRule="auto"/>
              <w:jc w:val="center"/>
              <w:rPr>
                <w:rFonts w:ascii="Times New Roman" w:eastAsia="Times New Roman" w:hAnsi="Times New Roman" w:cs="Times New Roman"/>
                <w:color w:val="000000"/>
                <w:kern w:val="0"/>
                <w14:ligatures w14:val="none"/>
              </w:rPr>
            </w:pPr>
            <w:r w:rsidRPr="004F6377">
              <w:rPr>
                <w:rFonts w:ascii="Times New Roman" w:eastAsia="Times New Roman" w:hAnsi="Times New Roman" w:cs="Times New Roman"/>
                <w:color w:val="000000"/>
                <w:kern w:val="0"/>
                <w14:ligatures w14:val="none"/>
              </w:rPr>
              <w:t>0.0%</w:t>
            </w:r>
          </w:p>
        </w:tc>
        <w:tc>
          <w:tcPr>
            <w:tcW w:w="1223" w:type="dxa"/>
            <w:tcBorders>
              <w:top w:val="nil"/>
              <w:left w:val="nil"/>
              <w:bottom w:val="nil"/>
              <w:right w:val="nil"/>
            </w:tcBorders>
            <w:shd w:val="clear" w:color="auto" w:fill="auto"/>
            <w:vAlign w:val="center"/>
            <w:hideMark/>
          </w:tcPr>
          <w:p w14:paraId="44A9C068" w14:textId="77777777" w:rsidR="004F6377" w:rsidRPr="004F6377" w:rsidRDefault="004F6377" w:rsidP="0054354A">
            <w:pPr>
              <w:spacing w:after="0" w:line="240" w:lineRule="auto"/>
              <w:jc w:val="center"/>
              <w:rPr>
                <w:rFonts w:ascii="Times New Roman" w:eastAsia="Times New Roman" w:hAnsi="Times New Roman" w:cs="Times New Roman"/>
                <w:color w:val="000000"/>
                <w:kern w:val="0"/>
                <w14:ligatures w14:val="none"/>
              </w:rPr>
            </w:pPr>
            <w:r w:rsidRPr="004F6377">
              <w:rPr>
                <w:rFonts w:ascii="Times New Roman" w:eastAsia="Times New Roman" w:hAnsi="Times New Roman" w:cs="Times New Roman"/>
                <w:color w:val="000000"/>
                <w:kern w:val="0"/>
                <w14:ligatures w14:val="none"/>
              </w:rPr>
              <w:t>0.0 p.p.</w:t>
            </w:r>
          </w:p>
        </w:tc>
        <w:tc>
          <w:tcPr>
            <w:tcW w:w="285" w:type="dxa"/>
            <w:tcBorders>
              <w:top w:val="nil"/>
              <w:left w:val="nil"/>
              <w:bottom w:val="nil"/>
              <w:right w:val="nil"/>
            </w:tcBorders>
            <w:shd w:val="clear" w:color="auto" w:fill="auto"/>
            <w:vAlign w:val="center"/>
            <w:hideMark/>
          </w:tcPr>
          <w:p w14:paraId="3F471BFD" w14:textId="77777777" w:rsidR="004F6377" w:rsidRPr="004F6377" w:rsidRDefault="004F6377" w:rsidP="0054354A">
            <w:pPr>
              <w:spacing w:after="0" w:line="240" w:lineRule="auto"/>
              <w:jc w:val="center"/>
              <w:rPr>
                <w:rFonts w:ascii="Times New Roman" w:eastAsia="Times New Roman" w:hAnsi="Times New Roman" w:cs="Times New Roman"/>
                <w:color w:val="000000"/>
                <w:kern w:val="0"/>
                <w14:ligatures w14:val="none"/>
              </w:rPr>
            </w:pPr>
          </w:p>
        </w:tc>
        <w:tc>
          <w:tcPr>
            <w:tcW w:w="1343" w:type="dxa"/>
            <w:tcBorders>
              <w:top w:val="nil"/>
              <w:left w:val="nil"/>
              <w:bottom w:val="nil"/>
              <w:right w:val="nil"/>
            </w:tcBorders>
            <w:shd w:val="clear" w:color="auto" w:fill="auto"/>
            <w:vAlign w:val="center"/>
            <w:hideMark/>
          </w:tcPr>
          <w:p w14:paraId="26099A52" w14:textId="77777777" w:rsidR="004F6377" w:rsidRPr="004F6377" w:rsidRDefault="004F6377" w:rsidP="0054354A">
            <w:pPr>
              <w:spacing w:after="0" w:line="240" w:lineRule="auto"/>
              <w:jc w:val="center"/>
              <w:rPr>
                <w:rFonts w:ascii="Times New Roman" w:eastAsia="Times New Roman" w:hAnsi="Times New Roman" w:cs="Times New Roman"/>
                <w:color w:val="000000"/>
                <w:kern w:val="0"/>
                <w14:ligatures w14:val="none"/>
              </w:rPr>
            </w:pPr>
            <w:r w:rsidRPr="004F6377">
              <w:rPr>
                <w:rFonts w:ascii="Times New Roman" w:eastAsia="Times New Roman" w:hAnsi="Times New Roman" w:cs="Times New Roman"/>
                <w:color w:val="000000"/>
                <w:kern w:val="0"/>
                <w14:ligatures w14:val="none"/>
              </w:rPr>
              <w:t>0.0%</w:t>
            </w:r>
          </w:p>
        </w:tc>
        <w:tc>
          <w:tcPr>
            <w:tcW w:w="1568" w:type="dxa"/>
            <w:tcBorders>
              <w:top w:val="nil"/>
              <w:left w:val="nil"/>
              <w:bottom w:val="nil"/>
              <w:right w:val="nil"/>
            </w:tcBorders>
            <w:shd w:val="clear" w:color="auto" w:fill="auto"/>
            <w:vAlign w:val="center"/>
            <w:hideMark/>
          </w:tcPr>
          <w:p w14:paraId="5971F45C" w14:textId="77777777" w:rsidR="004F6377" w:rsidRPr="004F6377" w:rsidRDefault="004F6377" w:rsidP="0054354A">
            <w:pPr>
              <w:spacing w:after="0" w:line="240" w:lineRule="auto"/>
              <w:jc w:val="center"/>
              <w:rPr>
                <w:rFonts w:ascii="Times New Roman" w:eastAsia="Times New Roman" w:hAnsi="Times New Roman" w:cs="Times New Roman"/>
                <w:color w:val="000000"/>
                <w:kern w:val="0"/>
                <w14:ligatures w14:val="none"/>
              </w:rPr>
            </w:pPr>
            <w:r w:rsidRPr="004F6377">
              <w:rPr>
                <w:rFonts w:ascii="Times New Roman" w:eastAsia="Times New Roman" w:hAnsi="Times New Roman" w:cs="Times New Roman"/>
                <w:color w:val="000000"/>
                <w:kern w:val="0"/>
                <w14:ligatures w14:val="none"/>
              </w:rPr>
              <w:t>0.0%</w:t>
            </w:r>
          </w:p>
        </w:tc>
        <w:tc>
          <w:tcPr>
            <w:tcW w:w="1423" w:type="dxa"/>
            <w:tcBorders>
              <w:top w:val="nil"/>
              <w:left w:val="nil"/>
              <w:bottom w:val="nil"/>
              <w:right w:val="nil"/>
            </w:tcBorders>
            <w:shd w:val="clear" w:color="auto" w:fill="auto"/>
            <w:vAlign w:val="center"/>
            <w:hideMark/>
          </w:tcPr>
          <w:p w14:paraId="03B84C96" w14:textId="77777777" w:rsidR="004F6377" w:rsidRPr="004F6377" w:rsidRDefault="004F6377" w:rsidP="0054354A">
            <w:pPr>
              <w:spacing w:after="0" w:line="240" w:lineRule="auto"/>
              <w:jc w:val="center"/>
              <w:rPr>
                <w:rFonts w:ascii="Times New Roman" w:eastAsia="Times New Roman" w:hAnsi="Times New Roman" w:cs="Times New Roman"/>
                <w:color w:val="000000"/>
                <w:kern w:val="0"/>
                <w14:ligatures w14:val="none"/>
              </w:rPr>
            </w:pPr>
            <w:r w:rsidRPr="004F6377">
              <w:rPr>
                <w:rFonts w:ascii="Times New Roman" w:eastAsia="Times New Roman" w:hAnsi="Times New Roman" w:cs="Times New Roman"/>
                <w:color w:val="000000"/>
                <w:kern w:val="0"/>
                <w14:ligatures w14:val="none"/>
              </w:rPr>
              <w:t>0.0 p.p.</w:t>
            </w:r>
          </w:p>
        </w:tc>
      </w:tr>
      <w:tr w:rsidR="004F6377" w:rsidRPr="004F6377" w14:paraId="6983A51F" w14:textId="77777777" w:rsidTr="004F6377">
        <w:trPr>
          <w:trHeight w:val="405"/>
        </w:trPr>
        <w:tc>
          <w:tcPr>
            <w:tcW w:w="3334" w:type="dxa"/>
            <w:tcBorders>
              <w:top w:val="nil"/>
              <w:left w:val="nil"/>
              <w:bottom w:val="nil"/>
              <w:right w:val="nil"/>
            </w:tcBorders>
            <w:shd w:val="clear" w:color="auto" w:fill="auto"/>
            <w:vAlign w:val="center"/>
            <w:hideMark/>
          </w:tcPr>
          <w:p w14:paraId="5DA555B7" w14:textId="77777777" w:rsidR="004F6377" w:rsidRPr="004F6377" w:rsidRDefault="004F6377" w:rsidP="0054354A">
            <w:pPr>
              <w:spacing w:after="0" w:line="240" w:lineRule="auto"/>
              <w:rPr>
                <w:rFonts w:ascii="Times New Roman" w:eastAsia="Times New Roman" w:hAnsi="Times New Roman" w:cs="Times New Roman"/>
                <w:color w:val="000000"/>
                <w:kern w:val="0"/>
                <w14:ligatures w14:val="none"/>
              </w:rPr>
            </w:pPr>
            <w:r w:rsidRPr="004F6377">
              <w:rPr>
                <w:rFonts w:ascii="Times New Roman" w:eastAsia="Times New Roman" w:hAnsi="Times New Roman" w:cs="Times New Roman"/>
                <w:color w:val="000000"/>
                <w:kern w:val="0"/>
                <w14:ligatures w14:val="none"/>
              </w:rPr>
              <w:t>Forests</w:t>
            </w:r>
          </w:p>
        </w:tc>
        <w:tc>
          <w:tcPr>
            <w:tcW w:w="1325" w:type="dxa"/>
            <w:tcBorders>
              <w:top w:val="nil"/>
              <w:left w:val="nil"/>
              <w:bottom w:val="nil"/>
              <w:right w:val="nil"/>
            </w:tcBorders>
            <w:shd w:val="clear" w:color="auto" w:fill="auto"/>
            <w:vAlign w:val="center"/>
            <w:hideMark/>
          </w:tcPr>
          <w:p w14:paraId="2AD6364F" w14:textId="77777777" w:rsidR="004F6377" w:rsidRPr="004F6377" w:rsidRDefault="004F6377" w:rsidP="0054354A">
            <w:pPr>
              <w:spacing w:after="0" w:line="240" w:lineRule="auto"/>
              <w:jc w:val="center"/>
              <w:rPr>
                <w:rFonts w:ascii="Times New Roman" w:eastAsia="Times New Roman" w:hAnsi="Times New Roman" w:cs="Times New Roman"/>
                <w:color w:val="000000"/>
                <w:kern w:val="0"/>
                <w14:ligatures w14:val="none"/>
              </w:rPr>
            </w:pPr>
            <w:r w:rsidRPr="004F6377">
              <w:rPr>
                <w:rFonts w:ascii="Times New Roman" w:eastAsia="Times New Roman" w:hAnsi="Times New Roman" w:cs="Times New Roman"/>
                <w:color w:val="000000"/>
                <w:kern w:val="0"/>
                <w14:ligatures w14:val="none"/>
              </w:rPr>
              <w:t>12.5%</w:t>
            </w:r>
          </w:p>
        </w:tc>
        <w:tc>
          <w:tcPr>
            <w:tcW w:w="1528" w:type="dxa"/>
            <w:tcBorders>
              <w:top w:val="nil"/>
              <w:left w:val="nil"/>
              <w:bottom w:val="nil"/>
              <w:right w:val="nil"/>
            </w:tcBorders>
            <w:shd w:val="clear" w:color="auto" w:fill="auto"/>
            <w:vAlign w:val="center"/>
            <w:hideMark/>
          </w:tcPr>
          <w:p w14:paraId="76EE2C98" w14:textId="77777777" w:rsidR="004F6377" w:rsidRPr="004F6377" w:rsidRDefault="004F6377" w:rsidP="0054354A">
            <w:pPr>
              <w:spacing w:after="0" w:line="240" w:lineRule="auto"/>
              <w:jc w:val="center"/>
              <w:rPr>
                <w:rFonts w:ascii="Times New Roman" w:eastAsia="Times New Roman" w:hAnsi="Times New Roman" w:cs="Times New Roman"/>
                <w:color w:val="000000"/>
                <w:kern w:val="0"/>
                <w14:ligatures w14:val="none"/>
              </w:rPr>
            </w:pPr>
            <w:r w:rsidRPr="004F6377">
              <w:rPr>
                <w:rFonts w:ascii="Times New Roman" w:eastAsia="Times New Roman" w:hAnsi="Times New Roman" w:cs="Times New Roman"/>
                <w:color w:val="000000"/>
                <w:kern w:val="0"/>
                <w14:ligatures w14:val="none"/>
              </w:rPr>
              <w:t>16.0%</w:t>
            </w:r>
          </w:p>
        </w:tc>
        <w:tc>
          <w:tcPr>
            <w:tcW w:w="1223" w:type="dxa"/>
            <w:tcBorders>
              <w:top w:val="nil"/>
              <w:left w:val="nil"/>
              <w:bottom w:val="nil"/>
              <w:right w:val="nil"/>
            </w:tcBorders>
            <w:shd w:val="clear" w:color="auto" w:fill="auto"/>
            <w:vAlign w:val="center"/>
            <w:hideMark/>
          </w:tcPr>
          <w:p w14:paraId="2A31B064" w14:textId="77777777" w:rsidR="004F6377" w:rsidRPr="004F6377" w:rsidRDefault="004F6377" w:rsidP="0054354A">
            <w:pPr>
              <w:spacing w:after="0" w:line="240" w:lineRule="auto"/>
              <w:jc w:val="center"/>
              <w:rPr>
                <w:rFonts w:ascii="Times New Roman" w:eastAsia="Times New Roman" w:hAnsi="Times New Roman" w:cs="Times New Roman"/>
                <w:color w:val="000000"/>
                <w:kern w:val="0"/>
                <w14:ligatures w14:val="none"/>
              </w:rPr>
            </w:pPr>
            <w:r w:rsidRPr="004F6377">
              <w:rPr>
                <w:rFonts w:ascii="Times New Roman" w:eastAsia="Times New Roman" w:hAnsi="Times New Roman" w:cs="Times New Roman"/>
                <w:color w:val="000000"/>
                <w:kern w:val="0"/>
                <w14:ligatures w14:val="none"/>
              </w:rPr>
              <w:t>-3.5 p.p.</w:t>
            </w:r>
          </w:p>
        </w:tc>
        <w:tc>
          <w:tcPr>
            <w:tcW w:w="285" w:type="dxa"/>
            <w:tcBorders>
              <w:top w:val="nil"/>
              <w:left w:val="nil"/>
              <w:bottom w:val="nil"/>
              <w:right w:val="nil"/>
            </w:tcBorders>
            <w:shd w:val="clear" w:color="auto" w:fill="auto"/>
            <w:vAlign w:val="center"/>
            <w:hideMark/>
          </w:tcPr>
          <w:p w14:paraId="4F48B8D4" w14:textId="77777777" w:rsidR="004F6377" w:rsidRPr="004F6377" w:rsidRDefault="004F6377" w:rsidP="0054354A">
            <w:pPr>
              <w:spacing w:after="0" w:line="240" w:lineRule="auto"/>
              <w:jc w:val="center"/>
              <w:rPr>
                <w:rFonts w:ascii="Times New Roman" w:eastAsia="Times New Roman" w:hAnsi="Times New Roman" w:cs="Times New Roman"/>
                <w:color w:val="000000"/>
                <w:kern w:val="0"/>
                <w14:ligatures w14:val="none"/>
              </w:rPr>
            </w:pPr>
          </w:p>
        </w:tc>
        <w:tc>
          <w:tcPr>
            <w:tcW w:w="1343" w:type="dxa"/>
            <w:tcBorders>
              <w:top w:val="nil"/>
              <w:left w:val="nil"/>
              <w:bottom w:val="nil"/>
              <w:right w:val="nil"/>
            </w:tcBorders>
            <w:shd w:val="clear" w:color="auto" w:fill="auto"/>
            <w:vAlign w:val="center"/>
            <w:hideMark/>
          </w:tcPr>
          <w:p w14:paraId="33E78850" w14:textId="77777777" w:rsidR="004F6377" w:rsidRPr="004F6377" w:rsidRDefault="004F6377" w:rsidP="0054354A">
            <w:pPr>
              <w:spacing w:after="0" w:line="240" w:lineRule="auto"/>
              <w:jc w:val="center"/>
              <w:rPr>
                <w:rFonts w:ascii="Times New Roman" w:eastAsia="Times New Roman" w:hAnsi="Times New Roman" w:cs="Times New Roman"/>
                <w:color w:val="000000"/>
                <w:kern w:val="0"/>
                <w14:ligatures w14:val="none"/>
              </w:rPr>
            </w:pPr>
            <w:r w:rsidRPr="004F6377">
              <w:rPr>
                <w:rFonts w:ascii="Times New Roman" w:eastAsia="Times New Roman" w:hAnsi="Times New Roman" w:cs="Times New Roman"/>
                <w:color w:val="000000"/>
                <w:kern w:val="0"/>
                <w14:ligatures w14:val="none"/>
              </w:rPr>
              <w:t>18.4%</w:t>
            </w:r>
          </w:p>
        </w:tc>
        <w:tc>
          <w:tcPr>
            <w:tcW w:w="1568" w:type="dxa"/>
            <w:tcBorders>
              <w:top w:val="nil"/>
              <w:left w:val="nil"/>
              <w:bottom w:val="nil"/>
              <w:right w:val="nil"/>
            </w:tcBorders>
            <w:shd w:val="clear" w:color="auto" w:fill="auto"/>
            <w:vAlign w:val="center"/>
            <w:hideMark/>
          </w:tcPr>
          <w:p w14:paraId="54654319" w14:textId="77777777" w:rsidR="004F6377" w:rsidRPr="004F6377" w:rsidRDefault="004F6377" w:rsidP="0054354A">
            <w:pPr>
              <w:spacing w:after="0" w:line="240" w:lineRule="auto"/>
              <w:jc w:val="center"/>
              <w:rPr>
                <w:rFonts w:ascii="Times New Roman" w:eastAsia="Times New Roman" w:hAnsi="Times New Roman" w:cs="Times New Roman"/>
                <w:color w:val="000000"/>
                <w:kern w:val="0"/>
                <w14:ligatures w14:val="none"/>
              </w:rPr>
            </w:pPr>
            <w:r w:rsidRPr="004F6377">
              <w:rPr>
                <w:rFonts w:ascii="Times New Roman" w:eastAsia="Times New Roman" w:hAnsi="Times New Roman" w:cs="Times New Roman"/>
                <w:color w:val="000000"/>
                <w:kern w:val="0"/>
                <w14:ligatures w14:val="none"/>
              </w:rPr>
              <w:t>16.0%</w:t>
            </w:r>
          </w:p>
        </w:tc>
        <w:tc>
          <w:tcPr>
            <w:tcW w:w="1423" w:type="dxa"/>
            <w:tcBorders>
              <w:top w:val="nil"/>
              <w:left w:val="nil"/>
              <w:bottom w:val="nil"/>
              <w:right w:val="nil"/>
            </w:tcBorders>
            <w:shd w:val="clear" w:color="auto" w:fill="auto"/>
            <w:vAlign w:val="center"/>
            <w:hideMark/>
          </w:tcPr>
          <w:p w14:paraId="4BCBEE59" w14:textId="77777777" w:rsidR="004F6377" w:rsidRPr="004F6377" w:rsidRDefault="004F6377" w:rsidP="0054354A">
            <w:pPr>
              <w:spacing w:after="0" w:line="240" w:lineRule="auto"/>
              <w:jc w:val="center"/>
              <w:rPr>
                <w:rFonts w:ascii="Times New Roman" w:eastAsia="Times New Roman" w:hAnsi="Times New Roman" w:cs="Times New Roman"/>
                <w:color w:val="000000"/>
                <w:kern w:val="0"/>
                <w14:ligatures w14:val="none"/>
              </w:rPr>
            </w:pPr>
            <w:r w:rsidRPr="004F6377">
              <w:rPr>
                <w:rFonts w:ascii="Times New Roman" w:eastAsia="Times New Roman" w:hAnsi="Times New Roman" w:cs="Times New Roman"/>
                <w:color w:val="000000"/>
                <w:kern w:val="0"/>
                <w14:ligatures w14:val="none"/>
              </w:rPr>
              <w:t>2.4 p.p.</w:t>
            </w:r>
          </w:p>
        </w:tc>
      </w:tr>
      <w:tr w:rsidR="004F6377" w:rsidRPr="004F6377" w14:paraId="740429A8" w14:textId="77777777" w:rsidTr="004F6377">
        <w:trPr>
          <w:trHeight w:val="550"/>
        </w:trPr>
        <w:tc>
          <w:tcPr>
            <w:tcW w:w="3334" w:type="dxa"/>
            <w:tcBorders>
              <w:top w:val="nil"/>
              <w:left w:val="nil"/>
              <w:bottom w:val="nil"/>
              <w:right w:val="nil"/>
            </w:tcBorders>
            <w:shd w:val="clear" w:color="auto" w:fill="auto"/>
            <w:vAlign w:val="center"/>
            <w:hideMark/>
          </w:tcPr>
          <w:p w14:paraId="7A627977" w14:textId="77777777" w:rsidR="004F6377" w:rsidRPr="004F6377" w:rsidRDefault="004F6377" w:rsidP="0054354A">
            <w:pPr>
              <w:spacing w:after="0" w:line="240" w:lineRule="auto"/>
              <w:rPr>
                <w:rFonts w:ascii="Times New Roman" w:eastAsia="Times New Roman" w:hAnsi="Times New Roman" w:cs="Times New Roman"/>
                <w:color w:val="000000"/>
                <w:kern w:val="0"/>
                <w14:ligatures w14:val="none"/>
              </w:rPr>
            </w:pPr>
            <w:r w:rsidRPr="004F6377">
              <w:rPr>
                <w:rFonts w:ascii="Times New Roman" w:eastAsia="Times New Roman" w:hAnsi="Times New Roman" w:cs="Times New Roman"/>
                <w:color w:val="000000"/>
                <w:kern w:val="0"/>
                <w14:ligatures w14:val="none"/>
              </w:rPr>
              <w:t>Herbaceous vegetation associations</w:t>
            </w:r>
          </w:p>
        </w:tc>
        <w:tc>
          <w:tcPr>
            <w:tcW w:w="1325" w:type="dxa"/>
            <w:tcBorders>
              <w:top w:val="nil"/>
              <w:left w:val="nil"/>
              <w:bottom w:val="nil"/>
              <w:right w:val="nil"/>
            </w:tcBorders>
            <w:shd w:val="clear" w:color="auto" w:fill="auto"/>
            <w:vAlign w:val="center"/>
            <w:hideMark/>
          </w:tcPr>
          <w:p w14:paraId="2EDAB6F4" w14:textId="77777777" w:rsidR="004F6377" w:rsidRPr="004F6377" w:rsidRDefault="004F6377" w:rsidP="0054354A">
            <w:pPr>
              <w:spacing w:after="0" w:line="240" w:lineRule="auto"/>
              <w:jc w:val="center"/>
              <w:rPr>
                <w:rFonts w:ascii="Times New Roman" w:eastAsia="Times New Roman" w:hAnsi="Times New Roman" w:cs="Times New Roman"/>
                <w:color w:val="000000"/>
                <w:kern w:val="0"/>
                <w14:ligatures w14:val="none"/>
              </w:rPr>
            </w:pPr>
            <w:r w:rsidRPr="004F6377">
              <w:rPr>
                <w:rFonts w:ascii="Times New Roman" w:eastAsia="Times New Roman" w:hAnsi="Times New Roman" w:cs="Times New Roman"/>
                <w:color w:val="000000"/>
                <w:kern w:val="0"/>
                <w14:ligatures w14:val="none"/>
              </w:rPr>
              <w:t>1.9%</w:t>
            </w:r>
          </w:p>
        </w:tc>
        <w:tc>
          <w:tcPr>
            <w:tcW w:w="1528" w:type="dxa"/>
            <w:tcBorders>
              <w:top w:val="nil"/>
              <w:left w:val="nil"/>
              <w:bottom w:val="nil"/>
              <w:right w:val="nil"/>
            </w:tcBorders>
            <w:shd w:val="clear" w:color="auto" w:fill="auto"/>
            <w:vAlign w:val="center"/>
            <w:hideMark/>
          </w:tcPr>
          <w:p w14:paraId="17A977B3" w14:textId="77777777" w:rsidR="004F6377" w:rsidRPr="004F6377" w:rsidRDefault="004F6377" w:rsidP="0054354A">
            <w:pPr>
              <w:spacing w:after="0" w:line="240" w:lineRule="auto"/>
              <w:jc w:val="center"/>
              <w:rPr>
                <w:rFonts w:ascii="Times New Roman" w:eastAsia="Times New Roman" w:hAnsi="Times New Roman" w:cs="Times New Roman"/>
                <w:color w:val="000000"/>
                <w:kern w:val="0"/>
                <w14:ligatures w14:val="none"/>
              </w:rPr>
            </w:pPr>
            <w:r w:rsidRPr="004F6377">
              <w:rPr>
                <w:rFonts w:ascii="Times New Roman" w:eastAsia="Times New Roman" w:hAnsi="Times New Roman" w:cs="Times New Roman"/>
                <w:color w:val="000000"/>
                <w:kern w:val="0"/>
                <w14:ligatures w14:val="none"/>
              </w:rPr>
              <w:t>4.5%</w:t>
            </w:r>
          </w:p>
        </w:tc>
        <w:tc>
          <w:tcPr>
            <w:tcW w:w="1223" w:type="dxa"/>
            <w:tcBorders>
              <w:top w:val="nil"/>
              <w:left w:val="nil"/>
              <w:bottom w:val="nil"/>
              <w:right w:val="nil"/>
            </w:tcBorders>
            <w:shd w:val="clear" w:color="auto" w:fill="auto"/>
            <w:vAlign w:val="center"/>
            <w:hideMark/>
          </w:tcPr>
          <w:p w14:paraId="5B61C553" w14:textId="77777777" w:rsidR="004F6377" w:rsidRPr="004F6377" w:rsidRDefault="004F6377" w:rsidP="0054354A">
            <w:pPr>
              <w:spacing w:after="0" w:line="240" w:lineRule="auto"/>
              <w:jc w:val="center"/>
              <w:rPr>
                <w:rFonts w:ascii="Times New Roman" w:eastAsia="Times New Roman" w:hAnsi="Times New Roman" w:cs="Times New Roman"/>
                <w:color w:val="000000"/>
                <w:kern w:val="0"/>
                <w14:ligatures w14:val="none"/>
              </w:rPr>
            </w:pPr>
            <w:r w:rsidRPr="004F6377">
              <w:rPr>
                <w:rFonts w:ascii="Times New Roman" w:eastAsia="Times New Roman" w:hAnsi="Times New Roman" w:cs="Times New Roman"/>
                <w:color w:val="000000"/>
                <w:kern w:val="0"/>
                <w14:ligatures w14:val="none"/>
              </w:rPr>
              <w:t>-2.6 p.p.</w:t>
            </w:r>
          </w:p>
        </w:tc>
        <w:tc>
          <w:tcPr>
            <w:tcW w:w="285" w:type="dxa"/>
            <w:tcBorders>
              <w:top w:val="nil"/>
              <w:left w:val="nil"/>
              <w:bottom w:val="nil"/>
              <w:right w:val="nil"/>
            </w:tcBorders>
            <w:shd w:val="clear" w:color="auto" w:fill="auto"/>
            <w:vAlign w:val="center"/>
            <w:hideMark/>
          </w:tcPr>
          <w:p w14:paraId="50DBDCF0" w14:textId="77777777" w:rsidR="004F6377" w:rsidRPr="004F6377" w:rsidRDefault="004F6377" w:rsidP="0054354A">
            <w:pPr>
              <w:spacing w:after="0" w:line="240" w:lineRule="auto"/>
              <w:jc w:val="center"/>
              <w:rPr>
                <w:rFonts w:ascii="Times New Roman" w:eastAsia="Times New Roman" w:hAnsi="Times New Roman" w:cs="Times New Roman"/>
                <w:color w:val="000000"/>
                <w:kern w:val="0"/>
                <w14:ligatures w14:val="none"/>
              </w:rPr>
            </w:pPr>
          </w:p>
        </w:tc>
        <w:tc>
          <w:tcPr>
            <w:tcW w:w="1343" w:type="dxa"/>
            <w:tcBorders>
              <w:top w:val="nil"/>
              <w:left w:val="nil"/>
              <w:bottom w:val="nil"/>
              <w:right w:val="nil"/>
            </w:tcBorders>
            <w:shd w:val="clear" w:color="auto" w:fill="auto"/>
            <w:vAlign w:val="center"/>
            <w:hideMark/>
          </w:tcPr>
          <w:p w14:paraId="1DB7D096" w14:textId="77777777" w:rsidR="004F6377" w:rsidRPr="004F6377" w:rsidRDefault="004F6377" w:rsidP="0054354A">
            <w:pPr>
              <w:spacing w:after="0" w:line="240" w:lineRule="auto"/>
              <w:jc w:val="center"/>
              <w:rPr>
                <w:rFonts w:ascii="Times New Roman" w:eastAsia="Times New Roman" w:hAnsi="Times New Roman" w:cs="Times New Roman"/>
                <w:color w:val="000000"/>
                <w:kern w:val="0"/>
                <w14:ligatures w14:val="none"/>
              </w:rPr>
            </w:pPr>
            <w:r w:rsidRPr="004F6377">
              <w:rPr>
                <w:rFonts w:ascii="Times New Roman" w:eastAsia="Times New Roman" w:hAnsi="Times New Roman" w:cs="Times New Roman"/>
                <w:color w:val="000000"/>
                <w:kern w:val="0"/>
                <w14:ligatures w14:val="none"/>
              </w:rPr>
              <w:t>3.1%</w:t>
            </w:r>
          </w:p>
        </w:tc>
        <w:tc>
          <w:tcPr>
            <w:tcW w:w="1568" w:type="dxa"/>
            <w:tcBorders>
              <w:top w:val="nil"/>
              <w:left w:val="nil"/>
              <w:bottom w:val="nil"/>
              <w:right w:val="nil"/>
            </w:tcBorders>
            <w:shd w:val="clear" w:color="auto" w:fill="auto"/>
            <w:vAlign w:val="center"/>
            <w:hideMark/>
          </w:tcPr>
          <w:p w14:paraId="2FC9C576" w14:textId="77777777" w:rsidR="004F6377" w:rsidRPr="004F6377" w:rsidRDefault="004F6377" w:rsidP="0054354A">
            <w:pPr>
              <w:spacing w:after="0" w:line="240" w:lineRule="auto"/>
              <w:jc w:val="center"/>
              <w:rPr>
                <w:rFonts w:ascii="Times New Roman" w:eastAsia="Times New Roman" w:hAnsi="Times New Roman" w:cs="Times New Roman"/>
                <w:color w:val="000000"/>
                <w:kern w:val="0"/>
                <w14:ligatures w14:val="none"/>
              </w:rPr>
            </w:pPr>
            <w:r w:rsidRPr="004F6377">
              <w:rPr>
                <w:rFonts w:ascii="Times New Roman" w:eastAsia="Times New Roman" w:hAnsi="Times New Roman" w:cs="Times New Roman"/>
                <w:color w:val="000000"/>
                <w:kern w:val="0"/>
                <w14:ligatures w14:val="none"/>
              </w:rPr>
              <w:t>4.5%</w:t>
            </w:r>
          </w:p>
        </w:tc>
        <w:tc>
          <w:tcPr>
            <w:tcW w:w="1423" w:type="dxa"/>
            <w:tcBorders>
              <w:top w:val="nil"/>
              <w:left w:val="nil"/>
              <w:bottom w:val="nil"/>
              <w:right w:val="nil"/>
            </w:tcBorders>
            <w:shd w:val="clear" w:color="auto" w:fill="auto"/>
            <w:vAlign w:val="center"/>
            <w:hideMark/>
          </w:tcPr>
          <w:p w14:paraId="6AA917D5" w14:textId="77777777" w:rsidR="004F6377" w:rsidRPr="004F6377" w:rsidRDefault="004F6377" w:rsidP="0054354A">
            <w:pPr>
              <w:spacing w:after="0" w:line="240" w:lineRule="auto"/>
              <w:jc w:val="center"/>
              <w:rPr>
                <w:rFonts w:ascii="Times New Roman" w:eastAsia="Times New Roman" w:hAnsi="Times New Roman" w:cs="Times New Roman"/>
                <w:color w:val="000000"/>
                <w:kern w:val="0"/>
                <w14:ligatures w14:val="none"/>
              </w:rPr>
            </w:pPr>
            <w:r w:rsidRPr="004F6377">
              <w:rPr>
                <w:rFonts w:ascii="Times New Roman" w:eastAsia="Times New Roman" w:hAnsi="Times New Roman" w:cs="Times New Roman"/>
                <w:color w:val="000000"/>
                <w:kern w:val="0"/>
                <w14:ligatures w14:val="none"/>
              </w:rPr>
              <w:t>-1.4 p.p.</w:t>
            </w:r>
          </w:p>
        </w:tc>
      </w:tr>
      <w:tr w:rsidR="004F6377" w:rsidRPr="004F6377" w14:paraId="71D9F3EB" w14:textId="77777777" w:rsidTr="004F6377">
        <w:trPr>
          <w:trHeight w:val="569"/>
        </w:trPr>
        <w:tc>
          <w:tcPr>
            <w:tcW w:w="3334" w:type="dxa"/>
            <w:tcBorders>
              <w:top w:val="nil"/>
              <w:left w:val="nil"/>
              <w:bottom w:val="nil"/>
              <w:right w:val="nil"/>
            </w:tcBorders>
            <w:shd w:val="clear" w:color="auto" w:fill="auto"/>
            <w:vAlign w:val="center"/>
            <w:hideMark/>
          </w:tcPr>
          <w:p w14:paraId="5EBF05B8" w14:textId="77777777" w:rsidR="004F6377" w:rsidRPr="004F6377" w:rsidRDefault="004F6377" w:rsidP="0054354A">
            <w:pPr>
              <w:spacing w:after="0" w:line="240" w:lineRule="auto"/>
              <w:rPr>
                <w:rFonts w:ascii="Times New Roman" w:eastAsia="Times New Roman" w:hAnsi="Times New Roman" w:cs="Times New Roman"/>
                <w:color w:val="000000"/>
                <w:kern w:val="0"/>
                <w14:ligatures w14:val="none"/>
              </w:rPr>
            </w:pPr>
            <w:r w:rsidRPr="004F6377">
              <w:rPr>
                <w:rFonts w:ascii="Times New Roman" w:eastAsia="Times New Roman" w:hAnsi="Times New Roman" w:cs="Times New Roman"/>
                <w:color w:val="000000"/>
                <w:kern w:val="0"/>
                <w14:ligatures w14:val="none"/>
              </w:rPr>
              <w:t>Open spaces with little or no vegetation</w:t>
            </w:r>
          </w:p>
        </w:tc>
        <w:tc>
          <w:tcPr>
            <w:tcW w:w="1325" w:type="dxa"/>
            <w:tcBorders>
              <w:top w:val="nil"/>
              <w:left w:val="nil"/>
              <w:bottom w:val="nil"/>
              <w:right w:val="nil"/>
            </w:tcBorders>
            <w:shd w:val="clear" w:color="auto" w:fill="auto"/>
            <w:vAlign w:val="center"/>
            <w:hideMark/>
          </w:tcPr>
          <w:p w14:paraId="614B4F10" w14:textId="77777777" w:rsidR="004F6377" w:rsidRPr="004F6377" w:rsidRDefault="004F6377" w:rsidP="0054354A">
            <w:pPr>
              <w:spacing w:after="0" w:line="240" w:lineRule="auto"/>
              <w:jc w:val="center"/>
              <w:rPr>
                <w:rFonts w:ascii="Times New Roman" w:eastAsia="Times New Roman" w:hAnsi="Times New Roman" w:cs="Times New Roman"/>
                <w:color w:val="000000"/>
                <w:kern w:val="0"/>
                <w14:ligatures w14:val="none"/>
              </w:rPr>
            </w:pPr>
            <w:r w:rsidRPr="004F6377">
              <w:rPr>
                <w:rFonts w:ascii="Times New Roman" w:eastAsia="Times New Roman" w:hAnsi="Times New Roman" w:cs="Times New Roman"/>
                <w:color w:val="000000"/>
                <w:kern w:val="0"/>
                <w14:ligatures w14:val="none"/>
              </w:rPr>
              <w:t>0.8%</w:t>
            </w:r>
          </w:p>
        </w:tc>
        <w:tc>
          <w:tcPr>
            <w:tcW w:w="1528" w:type="dxa"/>
            <w:tcBorders>
              <w:top w:val="nil"/>
              <w:left w:val="nil"/>
              <w:bottom w:val="nil"/>
              <w:right w:val="nil"/>
            </w:tcBorders>
            <w:shd w:val="clear" w:color="auto" w:fill="auto"/>
            <w:vAlign w:val="center"/>
            <w:hideMark/>
          </w:tcPr>
          <w:p w14:paraId="2125163F" w14:textId="77777777" w:rsidR="004F6377" w:rsidRPr="004F6377" w:rsidRDefault="004F6377" w:rsidP="0054354A">
            <w:pPr>
              <w:spacing w:after="0" w:line="240" w:lineRule="auto"/>
              <w:jc w:val="center"/>
              <w:rPr>
                <w:rFonts w:ascii="Times New Roman" w:eastAsia="Times New Roman" w:hAnsi="Times New Roman" w:cs="Times New Roman"/>
                <w:color w:val="000000"/>
                <w:kern w:val="0"/>
                <w14:ligatures w14:val="none"/>
              </w:rPr>
            </w:pPr>
            <w:r w:rsidRPr="004F6377">
              <w:rPr>
                <w:rFonts w:ascii="Times New Roman" w:eastAsia="Times New Roman" w:hAnsi="Times New Roman" w:cs="Times New Roman"/>
                <w:color w:val="000000"/>
                <w:kern w:val="0"/>
                <w14:ligatures w14:val="none"/>
              </w:rPr>
              <w:t>0.1%</w:t>
            </w:r>
          </w:p>
        </w:tc>
        <w:tc>
          <w:tcPr>
            <w:tcW w:w="1223" w:type="dxa"/>
            <w:tcBorders>
              <w:top w:val="nil"/>
              <w:left w:val="nil"/>
              <w:bottom w:val="nil"/>
              <w:right w:val="nil"/>
            </w:tcBorders>
            <w:shd w:val="clear" w:color="auto" w:fill="auto"/>
            <w:vAlign w:val="center"/>
            <w:hideMark/>
          </w:tcPr>
          <w:p w14:paraId="26D324E9" w14:textId="77777777" w:rsidR="004F6377" w:rsidRPr="004F6377" w:rsidRDefault="004F6377" w:rsidP="0054354A">
            <w:pPr>
              <w:spacing w:after="0" w:line="240" w:lineRule="auto"/>
              <w:jc w:val="center"/>
              <w:rPr>
                <w:rFonts w:ascii="Times New Roman" w:eastAsia="Times New Roman" w:hAnsi="Times New Roman" w:cs="Times New Roman"/>
                <w:color w:val="000000"/>
                <w:kern w:val="0"/>
                <w14:ligatures w14:val="none"/>
              </w:rPr>
            </w:pPr>
            <w:r w:rsidRPr="004F6377">
              <w:rPr>
                <w:rFonts w:ascii="Times New Roman" w:eastAsia="Times New Roman" w:hAnsi="Times New Roman" w:cs="Times New Roman"/>
                <w:color w:val="000000"/>
                <w:kern w:val="0"/>
                <w14:ligatures w14:val="none"/>
              </w:rPr>
              <w:t>0.7 p.p.</w:t>
            </w:r>
          </w:p>
        </w:tc>
        <w:tc>
          <w:tcPr>
            <w:tcW w:w="285" w:type="dxa"/>
            <w:tcBorders>
              <w:top w:val="nil"/>
              <w:left w:val="nil"/>
              <w:bottom w:val="nil"/>
              <w:right w:val="nil"/>
            </w:tcBorders>
            <w:shd w:val="clear" w:color="auto" w:fill="auto"/>
            <w:vAlign w:val="center"/>
            <w:hideMark/>
          </w:tcPr>
          <w:p w14:paraId="0D3BD710" w14:textId="77777777" w:rsidR="004F6377" w:rsidRPr="004F6377" w:rsidRDefault="004F6377" w:rsidP="0054354A">
            <w:pPr>
              <w:spacing w:after="0" w:line="240" w:lineRule="auto"/>
              <w:jc w:val="center"/>
              <w:rPr>
                <w:rFonts w:ascii="Times New Roman" w:eastAsia="Times New Roman" w:hAnsi="Times New Roman" w:cs="Times New Roman"/>
                <w:color w:val="000000"/>
                <w:kern w:val="0"/>
                <w14:ligatures w14:val="none"/>
              </w:rPr>
            </w:pPr>
          </w:p>
        </w:tc>
        <w:tc>
          <w:tcPr>
            <w:tcW w:w="1343" w:type="dxa"/>
            <w:tcBorders>
              <w:top w:val="nil"/>
              <w:left w:val="nil"/>
              <w:bottom w:val="nil"/>
              <w:right w:val="nil"/>
            </w:tcBorders>
            <w:shd w:val="clear" w:color="auto" w:fill="auto"/>
            <w:vAlign w:val="center"/>
            <w:hideMark/>
          </w:tcPr>
          <w:p w14:paraId="4BB6412D" w14:textId="77777777" w:rsidR="004F6377" w:rsidRPr="004F6377" w:rsidRDefault="004F6377" w:rsidP="0054354A">
            <w:pPr>
              <w:spacing w:after="0" w:line="240" w:lineRule="auto"/>
              <w:jc w:val="center"/>
              <w:rPr>
                <w:rFonts w:ascii="Times New Roman" w:eastAsia="Times New Roman" w:hAnsi="Times New Roman" w:cs="Times New Roman"/>
                <w:color w:val="000000"/>
                <w:kern w:val="0"/>
                <w14:ligatures w14:val="none"/>
              </w:rPr>
            </w:pPr>
            <w:r w:rsidRPr="004F6377">
              <w:rPr>
                <w:rFonts w:ascii="Times New Roman" w:eastAsia="Times New Roman" w:hAnsi="Times New Roman" w:cs="Times New Roman"/>
                <w:color w:val="000000"/>
                <w:kern w:val="0"/>
                <w14:ligatures w14:val="none"/>
              </w:rPr>
              <w:t>1.0%</w:t>
            </w:r>
          </w:p>
        </w:tc>
        <w:tc>
          <w:tcPr>
            <w:tcW w:w="1568" w:type="dxa"/>
            <w:tcBorders>
              <w:top w:val="nil"/>
              <w:left w:val="nil"/>
              <w:bottom w:val="nil"/>
              <w:right w:val="nil"/>
            </w:tcBorders>
            <w:shd w:val="clear" w:color="auto" w:fill="auto"/>
            <w:vAlign w:val="center"/>
            <w:hideMark/>
          </w:tcPr>
          <w:p w14:paraId="29EF3650" w14:textId="77777777" w:rsidR="004F6377" w:rsidRPr="004F6377" w:rsidRDefault="004F6377" w:rsidP="0054354A">
            <w:pPr>
              <w:spacing w:after="0" w:line="240" w:lineRule="auto"/>
              <w:jc w:val="center"/>
              <w:rPr>
                <w:rFonts w:ascii="Times New Roman" w:eastAsia="Times New Roman" w:hAnsi="Times New Roman" w:cs="Times New Roman"/>
                <w:color w:val="000000"/>
                <w:kern w:val="0"/>
                <w14:ligatures w14:val="none"/>
              </w:rPr>
            </w:pPr>
            <w:r w:rsidRPr="004F6377">
              <w:rPr>
                <w:rFonts w:ascii="Times New Roman" w:eastAsia="Times New Roman" w:hAnsi="Times New Roman" w:cs="Times New Roman"/>
                <w:color w:val="000000"/>
                <w:kern w:val="0"/>
                <w14:ligatures w14:val="none"/>
              </w:rPr>
              <w:t>0.1%</w:t>
            </w:r>
          </w:p>
        </w:tc>
        <w:tc>
          <w:tcPr>
            <w:tcW w:w="1423" w:type="dxa"/>
            <w:tcBorders>
              <w:top w:val="nil"/>
              <w:left w:val="nil"/>
              <w:bottom w:val="nil"/>
              <w:right w:val="nil"/>
            </w:tcBorders>
            <w:shd w:val="clear" w:color="auto" w:fill="auto"/>
            <w:vAlign w:val="center"/>
            <w:hideMark/>
          </w:tcPr>
          <w:p w14:paraId="5903622B" w14:textId="77777777" w:rsidR="004F6377" w:rsidRPr="004F6377" w:rsidRDefault="004F6377" w:rsidP="0054354A">
            <w:pPr>
              <w:spacing w:after="0" w:line="240" w:lineRule="auto"/>
              <w:jc w:val="center"/>
              <w:rPr>
                <w:rFonts w:ascii="Times New Roman" w:eastAsia="Times New Roman" w:hAnsi="Times New Roman" w:cs="Times New Roman"/>
                <w:color w:val="000000"/>
                <w:kern w:val="0"/>
                <w14:ligatures w14:val="none"/>
              </w:rPr>
            </w:pPr>
            <w:r w:rsidRPr="004F6377">
              <w:rPr>
                <w:rFonts w:ascii="Times New Roman" w:eastAsia="Times New Roman" w:hAnsi="Times New Roman" w:cs="Times New Roman"/>
                <w:color w:val="000000"/>
                <w:kern w:val="0"/>
                <w14:ligatures w14:val="none"/>
              </w:rPr>
              <w:t>0.9 p.p.</w:t>
            </w:r>
          </w:p>
        </w:tc>
      </w:tr>
      <w:tr w:rsidR="004F6377" w:rsidRPr="004F6377" w14:paraId="3AB91B57" w14:textId="77777777" w:rsidTr="004F6377">
        <w:trPr>
          <w:trHeight w:val="405"/>
        </w:trPr>
        <w:tc>
          <w:tcPr>
            <w:tcW w:w="3334" w:type="dxa"/>
            <w:tcBorders>
              <w:top w:val="nil"/>
              <w:left w:val="nil"/>
              <w:bottom w:val="nil"/>
              <w:right w:val="nil"/>
            </w:tcBorders>
            <w:shd w:val="clear" w:color="auto" w:fill="auto"/>
            <w:vAlign w:val="center"/>
            <w:hideMark/>
          </w:tcPr>
          <w:p w14:paraId="516F7894" w14:textId="77777777" w:rsidR="004F6377" w:rsidRPr="004F6377" w:rsidRDefault="004F6377" w:rsidP="0054354A">
            <w:pPr>
              <w:spacing w:after="0" w:line="240" w:lineRule="auto"/>
              <w:rPr>
                <w:rFonts w:ascii="Times New Roman" w:eastAsia="Times New Roman" w:hAnsi="Times New Roman" w:cs="Times New Roman"/>
                <w:color w:val="000000"/>
                <w:kern w:val="0"/>
                <w14:ligatures w14:val="none"/>
              </w:rPr>
            </w:pPr>
            <w:r w:rsidRPr="004F6377">
              <w:rPr>
                <w:rFonts w:ascii="Times New Roman" w:eastAsia="Times New Roman" w:hAnsi="Times New Roman" w:cs="Times New Roman"/>
                <w:color w:val="000000"/>
                <w:kern w:val="0"/>
                <w14:ligatures w14:val="none"/>
              </w:rPr>
              <w:t>Wetlands</w:t>
            </w:r>
          </w:p>
        </w:tc>
        <w:tc>
          <w:tcPr>
            <w:tcW w:w="1325" w:type="dxa"/>
            <w:tcBorders>
              <w:top w:val="nil"/>
              <w:left w:val="nil"/>
              <w:bottom w:val="nil"/>
              <w:right w:val="nil"/>
            </w:tcBorders>
            <w:shd w:val="clear" w:color="auto" w:fill="auto"/>
            <w:vAlign w:val="center"/>
            <w:hideMark/>
          </w:tcPr>
          <w:p w14:paraId="3C71A97F" w14:textId="77777777" w:rsidR="004F6377" w:rsidRPr="004F6377" w:rsidRDefault="004F6377" w:rsidP="0054354A">
            <w:pPr>
              <w:spacing w:after="0" w:line="240" w:lineRule="auto"/>
              <w:jc w:val="center"/>
              <w:rPr>
                <w:rFonts w:ascii="Times New Roman" w:eastAsia="Times New Roman" w:hAnsi="Times New Roman" w:cs="Times New Roman"/>
                <w:color w:val="000000"/>
                <w:kern w:val="0"/>
                <w14:ligatures w14:val="none"/>
              </w:rPr>
            </w:pPr>
            <w:r w:rsidRPr="004F6377">
              <w:rPr>
                <w:rFonts w:ascii="Times New Roman" w:eastAsia="Times New Roman" w:hAnsi="Times New Roman" w:cs="Times New Roman"/>
                <w:color w:val="000000"/>
                <w:kern w:val="0"/>
                <w14:ligatures w14:val="none"/>
              </w:rPr>
              <w:t>1.1%</w:t>
            </w:r>
          </w:p>
        </w:tc>
        <w:tc>
          <w:tcPr>
            <w:tcW w:w="1528" w:type="dxa"/>
            <w:tcBorders>
              <w:top w:val="nil"/>
              <w:left w:val="nil"/>
              <w:bottom w:val="nil"/>
              <w:right w:val="nil"/>
            </w:tcBorders>
            <w:shd w:val="clear" w:color="auto" w:fill="auto"/>
            <w:vAlign w:val="center"/>
            <w:hideMark/>
          </w:tcPr>
          <w:p w14:paraId="6F803DE8" w14:textId="77777777" w:rsidR="004F6377" w:rsidRPr="004F6377" w:rsidRDefault="004F6377" w:rsidP="0054354A">
            <w:pPr>
              <w:spacing w:after="0" w:line="240" w:lineRule="auto"/>
              <w:jc w:val="center"/>
              <w:rPr>
                <w:rFonts w:ascii="Times New Roman" w:eastAsia="Times New Roman" w:hAnsi="Times New Roman" w:cs="Times New Roman"/>
                <w:color w:val="000000"/>
                <w:kern w:val="0"/>
                <w14:ligatures w14:val="none"/>
              </w:rPr>
            </w:pPr>
            <w:r w:rsidRPr="004F6377">
              <w:rPr>
                <w:rFonts w:ascii="Times New Roman" w:eastAsia="Times New Roman" w:hAnsi="Times New Roman" w:cs="Times New Roman"/>
                <w:color w:val="000000"/>
                <w:kern w:val="0"/>
                <w14:ligatures w14:val="none"/>
              </w:rPr>
              <w:t>0.7%</w:t>
            </w:r>
          </w:p>
        </w:tc>
        <w:tc>
          <w:tcPr>
            <w:tcW w:w="1223" w:type="dxa"/>
            <w:tcBorders>
              <w:top w:val="nil"/>
              <w:left w:val="nil"/>
              <w:bottom w:val="nil"/>
              <w:right w:val="nil"/>
            </w:tcBorders>
            <w:shd w:val="clear" w:color="auto" w:fill="auto"/>
            <w:vAlign w:val="center"/>
            <w:hideMark/>
          </w:tcPr>
          <w:p w14:paraId="25D3E624" w14:textId="77777777" w:rsidR="004F6377" w:rsidRPr="004F6377" w:rsidRDefault="004F6377" w:rsidP="0054354A">
            <w:pPr>
              <w:spacing w:after="0" w:line="240" w:lineRule="auto"/>
              <w:jc w:val="center"/>
              <w:rPr>
                <w:rFonts w:ascii="Times New Roman" w:eastAsia="Times New Roman" w:hAnsi="Times New Roman" w:cs="Times New Roman"/>
                <w:color w:val="000000"/>
                <w:kern w:val="0"/>
                <w14:ligatures w14:val="none"/>
              </w:rPr>
            </w:pPr>
            <w:r w:rsidRPr="004F6377">
              <w:rPr>
                <w:rFonts w:ascii="Times New Roman" w:eastAsia="Times New Roman" w:hAnsi="Times New Roman" w:cs="Times New Roman"/>
                <w:color w:val="000000"/>
                <w:kern w:val="0"/>
                <w14:ligatures w14:val="none"/>
              </w:rPr>
              <w:t>0.4 p.p.</w:t>
            </w:r>
          </w:p>
        </w:tc>
        <w:tc>
          <w:tcPr>
            <w:tcW w:w="285" w:type="dxa"/>
            <w:tcBorders>
              <w:top w:val="nil"/>
              <w:left w:val="nil"/>
              <w:bottom w:val="nil"/>
              <w:right w:val="nil"/>
            </w:tcBorders>
            <w:shd w:val="clear" w:color="auto" w:fill="auto"/>
            <w:vAlign w:val="center"/>
            <w:hideMark/>
          </w:tcPr>
          <w:p w14:paraId="4D30CC78" w14:textId="77777777" w:rsidR="004F6377" w:rsidRPr="004F6377" w:rsidRDefault="004F6377" w:rsidP="0054354A">
            <w:pPr>
              <w:spacing w:after="0" w:line="240" w:lineRule="auto"/>
              <w:jc w:val="center"/>
              <w:rPr>
                <w:rFonts w:ascii="Times New Roman" w:eastAsia="Times New Roman" w:hAnsi="Times New Roman" w:cs="Times New Roman"/>
                <w:color w:val="000000"/>
                <w:kern w:val="0"/>
                <w14:ligatures w14:val="none"/>
              </w:rPr>
            </w:pPr>
          </w:p>
        </w:tc>
        <w:tc>
          <w:tcPr>
            <w:tcW w:w="1343" w:type="dxa"/>
            <w:tcBorders>
              <w:top w:val="nil"/>
              <w:left w:val="nil"/>
              <w:bottom w:val="nil"/>
              <w:right w:val="nil"/>
            </w:tcBorders>
            <w:shd w:val="clear" w:color="auto" w:fill="auto"/>
            <w:vAlign w:val="center"/>
            <w:hideMark/>
          </w:tcPr>
          <w:p w14:paraId="6420E5D1" w14:textId="77777777" w:rsidR="004F6377" w:rsidRPr="004F6377" w:rsidRDefault="004F6377" w:rsidP="0054354A">
            <w:pPr>
              <w:spacing w:after="0" w:line="240" w:lineRule="auto"/>
              <w:jc w:val="center"/>
              <w:rPr>
                <w:rFonts w:ascii="Times New Roman" w:eastAsia="Times New Roman" w:hAnsi="Times New Roman" w:cs="Times New Roman"/>
                <w:color w:val="000000"/>
                <w:kern w:val="0"/>
                <w14:ligatures w14:val="none"/>
              </w:rPr>
            </w:pPr>
            <w:r w:rsidRPr="004F6377">
              <w:rPr>
                <w:rFonts w:ascii="Times New Roman" w:eastAsia="Times New Roman" w:hAnsi="Times New Roman" w:cs="Times New Roman"/>
                <w:color w:val="000000"/>
                <w:kern w:val="0"/>
                <w14:ligatures w14:val="none"/>
              </w:rPr>
              <w:t>1.2%</w:t>
            </w:r>
          </w:p>
        </w:tc>
        <w:tc>
          <w:tcPr>
            <w:tcW w:w="1568" w:type="dxa"/>
            <w:tcBorders>
              <w:top w:val="nil"/>
              <w:left w:val="nil"/>
              <w:bottom w:val="nil"/>
              <w:right w:val="nil"/>
            </w:tcBorders>
            <w:shd w:val="clear" w:color="auto" w:fill="auto"/>
            <w:vAlign w:val="center"/>
            <w:hideMark/>
          </w:tcPr>
          <w:p w14:paraId="5D1D750A" w14:textId="77777777" w:rsidR="004F6377" w:rsidRPr="004F6377" w:rsidRDefault="004F6377" w:rsidP="0054354A">
            <w:pPr>
              <w:spacing w:after="0" w:line="240" w:lineRule="auto"/>
              <w:jc w:val="center"/>
              <w:rPr>
                <w:rFonts w:ascii="Times New Roman" w:eastAsia="Times New Roman" w:hAnsi="Times New Roman" w:cs="Times New Roman"/>
                <w:color w:val="000000"/>
                <w:kern w:val="0"/>
                <w14:ligatures w14:val="none"/>
              </w:rPr>
            </w:pPr>
            <w:r w:rsidRPr="004F6377">
              <w:rPr>
                <w:rFonts w:ascii="Times New Roman" w:eastAsia="Times New Roman" w:hAnsi="Times New Roman" w:cs="Times New Roman"/>
                <w:color w:val="000000"/>
                <w:kern w:val="0"/>
                <w14:ligatures w14:val="none"/>
              </w:rPr>
              <w:t>0.7%</w:t>
            </w:r>
          </w:p>
        </w:tc>
        <w:tc>
          <w:tcPr>
            <w:tcW w:w="1423" w:type="dxa"/>
            <w:tcBorders>
              <w:top w:val="nil"/>
              <w:left w:val="nil"/>
              <w:bottom w:val="nil"/>
              <w:right w:val="nil"/>
            </w:tcBorders>
            <w:shd w:val="clear" w:color="auto" w:fill="auto"/>
            <w:vAlign w:val="center"/>
            <w:hideMark/>
          </w:tcPr>
          <w:p w14:paraId="4E1FF2F9" w14:textId="77777777" w:rsidR="004F6377" w:rsidRPr="004F6377" w:rsidRDefault="004F6377" w:rsidP="0054354A">
            <w:pPr>
              <w:spacing w:after="0" w:line="240" w:lineRule="auto"/>
              <w:jc w:val="center"/>
              <w:rPr>
                <w:rFonts w:ascii="Times New Roman" w:eastAsia="Times New Roman" w:hAnsi="Times New Roman" w:cs="Times New Roman"/>
                <w:color w:val="000000"/>
                <w:kern w:val="0"/>
                <w14:ligatures w14:val="none"/>
              </w:rPr>
            </w:pPr>
            <w:r w:rsidRPr="004F6377">
              <w:rPr>
                <w:rFonts w:ascii="Times New Roman" w:eastAsia="Times New Roman" w:hAnsi="Times New Roman" w:cs="Times New Roman"/>
                <w:color w:val="000000"/>
                <w:kern w:val="0"/>
                <w14:ligatures w14:val="none"/>
              </w:rPr>
              <w:t>0.5 p.p.</w:t>
            </w:r>
          </w:p>
        </w:tc>
      </w:tr>
      <w:tr w:rsidR="004F6377" w:rsidRPr="004F6377" w14:paraId="6D837279" w14:textId="77777777" w:rsidTr="004F6377">
        <w:trPr>
          <w:trHeight w:val="405"/>
        </w:trPr>
        <w:tc>
          <w:tcPr>
            <w:tcW w:w="3334" w:type="dxa"/>
            <w:tcBorders>
              <w:top w:val="nil"/>
              <w:left w:val="nil"/>
              <w:bottom w:val="nil"/>
              <w:right w:val="nil"/>
            </w:tcBorders>
            <w:shd w:val="clear" w:color="auto" w:fill="auto"/>
            <w:vAlign w:val="center"/>
            <w:hideMark/>
          </w:tcPr>
          <w:p w14:paraId="6A5AAD1F" w14:textId="77777777" w:rsidR="004F6377" w:rsidRPr="004F6377" w:rsidRDefault="004F6377" w:rsidP="0054354A">
            <w:pPr>
              <w:spacing w:after="0" w:line="240" w:lineRule="auto"/>
              <w:rPr>
                <w:rFonts w:ascii="Times New Roman" w:eastAsia="Times New Roman" w:hAnsi="Times New Roman" w:cs="Times New Roman"/>
                <w:color w:val="000000"/>
                <w:kern w:val="0"/>
                <w14:ligatures w14:val="none"/>
              </w:rPr>
            </w:pPr>
            <w:r w:rsidRPr="004F6377">
              <w:rPr>
                <w:rFonts w:ascii="Times New Roman" w:eastAsia="Times New Roman" w:hAnsi="Times New Roman" w:cs="Times New Roman"/>
                <w:color w:val="000000"/>
                <w:kern w:val="0"/>
                <w14:ligatures w14:val="none"/>
              </w:rPr>
              <w:t>Water</w:t>
            </w:r>
          </w:p>
        </w:tc>
        <w:tc>
          <w:tcPr>
            <w:tcW w:w="1325" w:type="dxa"/>
            <w:tcBorders>
              <w:top w:val="nil"/>
              <w:left w:val="nil"/>
              <w:bottom w:val="nil"/>
              <w:right w:val="nil"/>
            </w:tcBorders>
            <w:shd w:val="clear" w:color="auto" w:fill="auto"/>
            <w:vAlign w:val="center"/>
            <w:hideMark/>
          </w:tcPr>
          <w:p w14:paraId="33B07A45" w14:textId="77777777" w:rsidR="004F6377" w:rsidRPr="004F6377" w:rsidRDefault="004F6377" w:rsidP="0054354A">
            <w:pPr>
              <w:spacing w:after="0" w:line="240" w:lineRule="auto"/>
              <w:jc w:val="center"/>
              <w:rPr>
                <w:rFonts w:ascii="Times New Roman" w:eastAsia="Times New Roman" w:hAnsi="Times New Roman" w:cs="Times New Roman"/>
                <w:color w:val="000000"/>
                <w:kern w:val="0"/>
                <w14:ligatures w14:val="none"/>
              </w:rPr>
            </w:pPr>
            <w:r w:rsidRPr="004F6377">
              <w:rPr>
                <w:rFonts w:ascii="Times New Roman" w:eastAsia="Times New Roman" w:hAnsi="Times New Roman" w:cs="Times New Roman"/>
                <w:color w:val="000000"/>
                <w:kern w:val="0"/>
                <w14:ligatures w14:val="none"/>
              </w:rPr>
              <w:t>0.9%</w:t>
            </w:r>
          </w:p>
        </w:tc>
        <w:tc>
          <w:tcPr>
            <w:tcW w:w="1528" w:type="dxa"/>
            <w:tcBorders>
              <w:top w:val="nil"/>
              <w:left w:val="nil"/>
              <w:bottom w:val="nil"/>
              <w:right w:val="nil"/>
            </w:tcBorders>
            <w:shd w:val="clear" w:color="auto" w:fill="auto"/>
            <w:vAlign w:val="center"/>
            <w:hideMark/>
          </w:tcPr>
          <w:p w14:paraId="144F7426" w14:textId="77777777" w:rsidR="004F6377" w:rsidRPr="004F6377" w:rsidRDefault="004F6377" w:rsidP="0054354A">
            <w:pPr>
              <w:spacing w:after="0" w:line="240" w:lineRule="auto"/>
              <w:jc w:val="center"/>
              <w:rPr>
                <w:rFonts w:ascii="Times New Roman" w:eastAsia="Times New Roman" w:hAnsi="Times New Roman" w:cs="Times New Roman"/>
                <w:color w:val="000000"/>
                <w:kern w:val="0"/>
                <w14:ligatures w14:val="none"/>
              </w:rPr>
            </w:pPr>
            <w:r w:rsidRPr="004F6377">
              <w:rPr>
                <w:rFonts w:ascii="Times New Roman" w:eastAsia="Times New Roman" w:hAnsi="Times New Roman" w:cs="Times New Roman"/>
                <w:color w:val="000000"/>
                <w:kern w:val="0"/>
                <w14:ligatures w14:val="none"/>
              </w:rPr>
              <w:t>1.0%</w:t>
            </w:r>
          </w:p>
        </w:tc>
        <w:tc>
          <w:tcPr>
            <w:tcW w:w="1223" w:type="dxa"/>
            <w:tcBorders>
              <w:top w:val="nil"/>
              <w:left w:val="nil"/>
              <w:bottom w:val="nil"/>
              <w:right w:val="nil"/>
            </w:tcBorders>
            <w:shd w:val="clear" w:color="auto" w:fill="auto"/>
            <w:vAlign w:val="center"/>
            <w:hideMark/>
          </w:tcPr>
          <w:p w14:paraId="4727896E" w14:textId="77777777" w:rsidR="004F6377" w:rsidRPr="004F6377" w:rsidRDefault="004F6377" w:rsidP="0054354A">
            <w:pPr>
              <w:spacing w:after="0" w:line="240" w:lineRule="auto"/>
              <w:jc w:val="center"/>
              <w:rPr>
                <w:rFonts w:ascii="Times New Roman" w:eastAsia="Times New Roman" w:hAnsi="Times New Roman" w:cs="Times New Roman"/>
                <w:color w:val="000000"/>
                <w:kern w:val="0"/>
                <w14:ligatures w14:val="none"/>
              </w:rPr>
            </w:pPr>
            <w:r w:rsidRPr="004F6377">
              <w:rPr>
                <w:rFonts w:ascii="Times New Roman" w:eastAsia="Times New Roman" w:hAnsi="Times New Roman" w:cs="Times New Roman"/>
                <w:color w:val="000000"/>
                <w:kern w:val="0"/>
                <w14:ligatures w14:val="none"/>
              </w:rPr>
              <w:t>-0.1 p.p.</w:t>
            </w:r>
          </w:p>
        </w:tc>
        <w:tc>
          <w:tcPr>
            <w:tcW w:w="285" w:type="dxa"/>
            <w:tcBorders>
              <w:top w:val="nil"/>
              <w:left w:val="nil"/>
              <w:bottom w:val="nil"/>
              <w:right w:val="nil"/>
            </w:tcBorders>
            <w:shd w:val="clear" w:color="auto" w:fill="auto"/>
            <w:vAlign w:val="center"/>
            <w:hideMark/>
          </w:tcPr>
          <w:p w14:paraId="52D02092" w14:textId="77777777" w:rsidR="004F6377" w:rsidRPr="004F6377" w:rsidRDefault="004F6377" w:rsidP="0054354A">
            <w:pPr>
              <w:spacing w:after="0" w:line="240" w:lineRule="auto"/>
              <w:jc w:val="center"/>
              <w:rPr>
                <w:rFonts w:ascii="Times New Roman" w:eastAsia="Times New Roman" w:hAnsi="Times New Roman" w:cs="Times New Roman"/>
                <w:color w:val="000000"/>
                <w:kern w:val="0"/>
                <w14:ligatures w14:val="none"/>
              </w:rPr>
            </w:pPr>
          </w:p>
        </w:tc>
        <w:tc>
          <w:tcPr>
            <w:tcW w:w="1343" w:type="dxa"/>
            <w:tcBorders>
              <w:top w:val="nil"/>
              <w:left w:val="nil"/>
              <w:bottom w:val="nil"/>
              <w:right w:val="nil"/>
            </w:tcBorders>
            <w:shd w:val="clear" w:color="auto" w:fill="auto"/>
            <w:vAlign w:val="center"/>
            <w:hideMark/>
          </w:tcPr>
          <w:p w14:paraId="157E5230" w14:textId="77777777" w:rsidR="004F6377" w:rsidRPr="004F6377" w:rsidRDefault="004F6377" w:rsidP="0054354A">
            <w:pPr>
              <w:spacing w:after="0" w:line="240" w:lineRule="auto"/>
              <w:jc w:val="center"/>
              <w:rPr>
                <w:rFonts w:ascii="Times New Roman" w:eastAsia="Times New Roman" w:hAnsi="Times New Roman" w:cs="Times New Roman"/>
                <w:color w:val="000000"/>
                <w:kern w:val="0"/>
                <w14:ligatures w14:val="none"/>
              </w:rPr>
            </w:pPr>
            <w:r w:rsidRPr="004F6377">
              <w:rPr>
                <w:rFonts w:ascii="Times New Roman" w:eastAsia="Times New Roman" w:hAnsi="Times New Roman" w:cs="Times New Roman"/>
                <w:color w:val="000000"/>
                <w:kern w:val="0"/>
                <w14:ligatures w14:val="none"/>
              </w:rPr>
              <w:t>0.9%</w:t>
            </w:r>
          </w:p>
        </w:tc>
        <w:tc>
          <w:tcPr>
            <w:tcW w:w="1568" w:type="dxa"/>
            <w:tcBorders>
              <w:top w:val="nil"/>
              <w:left w:val="nil"/>
              <w:bottom w:val="nil"/>
              <w:right w:val="nil"/>
            </w:tcBorders>
            <w:shd w:val="clear" w:color="auto" w:fill="auto"/>
            <w:vAlign w:val="center"/>
            <w:hideMark/>
          </w:tcPr>
          <w:p w14:paraId="2A23CA6A" w14:textId="77777777" w:rsidR="004F6377" w:rsidRPr="004F6377" w:rsidRDefault="004F6377" w:rsidP="0054354A">
            <w:pPr>
              <w:spacing w:after="0" w:line="240" w:lineRule="auto"/>
              <w:jc w:val="center"/>
              <w:rPr>
                <w:rFonts w:ascii="Times New Roman" w:eastAsia="Times New Roman" w:hAnsi="Times New Roman" w:cs="Times New Roman"/>
                <w:color w:val="000000"/>
                <w:kern w:val="0"/>
                <w14:ligatures w14:val="none"/>
              </w:rPr>
            </w:pPr>
            <w:r w:rsidRPr="004F6377">
              <w:rPr>
                <w:rFonts w:ascii="Times New Roman" w:eastAsia="Times New Roman" w:hAnsi="Times New Roman" w:cs="Times New Roman"/>
                <w:color w:val="000000"/>
                <w:kern w:val="0"/>
                <w14:ligatures w14:val="none"/>
              </w:rPr>
              <w:t>1.0%</w:t>
            </w:r>
          </w:p>
        </w:tc>
        <w:tc>
          <w:tcPr>
            <w:tcW w:w="1423" w:type="dxa"/>
            <w:tcBorders>
              <w:top w:val="nil"/>
              <w:left w:val="nil"/>
              <w:bottom w:val="nil"/>
              <w:right w:val="nil"/>
            </w:tcBorders>
            <w:shd w:val="clear" w:color="auto" w:fill="auto"/>
            <w:vAlign w:val="center"/>
            <w:hideMark/>
          </w:tcPr>
          <w:p w14:paraId="3A190938" w14:textId="77777777" w:rsidR="004F6377" w:rsidRPr="004F6377" w:rsidRDefault="004F6377" w:rsidP="0054354A">
            <w:pPr>
              <w:spacing w:after="0" w:line="240" w:lineRule="auto"/>
              <w:jc w:val="center"/>
              <w:rPr>
                <w:rFonts w:ascii="Times New Roman" w:eastAsia="Times New Roman" w:hAnsi="Times New Roman" w:cs="Times New Roman"/>
                <w:color w:val="000000"/>
                <w:kern w:val="0"/>
                <w14:ligatures w14:val="none"/>
              </w:rPr>
            </w:pPr>
            <w:r w:rsidRPr="004F6377">
              <w:rPr>
                <w:rFonts w:ascii="Times New Roman" w:eastAsia="Times New Roman" w:hAnsi="Times New Roman" w:cs="Times New Roman"/>
                <w:color w:val="000000"/>
                <w:kern w:val="0"/>
                <w14:ligatures w14:val="none"/>
              </w:rPr>
              <w:t>-0.1 p.p.</w:t>
            </w:r>
          </w:p>
        </w:tc>
      </w:tr>
      <w:tr w:rsidR="004F6377" w:rsidRPr="004F6377" w14:paraId="79F95F73" w14:textId="77777777" w:rsidTr="004F6377">
        <w:trPr>
          <w:trHeight w:val="405"/>
        </w:trPr>
        <w:tc>
          <w:tcPr>
            <w:tcW w:w="3334" w:type="dxa"/>
            <w:tcBorders>
              <w:top w:val="nil"/>
              <w:left w:val="nil"/>
              <w:bottom w:val="single" w:sz="4" w:space="0" w:color="auto"/>
              <w:right w:val="nil"/>
            </w:tcBorders>
            <w:shd w:val="clear" w:color="auto" w:fill="auto"/>
            <w:vAlign w:val="center"/>
            <w:hideMark/>
          </w:tcPr>
          <w:p w14:paraId="66CB7095" w14:textId="77777777" w:rsidR="004F6377" w:rsidRPr="004F6377" w:rsidRDefault="004F6377" w:rsidP="0054354A">
            <w:pPr>
              <w:spacing w:after="0" w:line="240" w:lineRule="auto"/>
              <w:rPr>
                <w:rFonts w:ascii="Times New Roman" w:eastAsia="Times New Roman" w:hAnsi="Times New Roman" w:cs="Times New Roman"/>
                <w:color w:val="000000"/>
                <w:kern w:val="0"/>
                <w14:ligatures w14:val="none"/>
              </w:rPr>
            </w:pPr>
            <w:r w:rsidRPr="004F6377">
              <w:rPr>
                <w:rFonts w:ascii="Times New Roman" w:eastAsia="Times New Roman" w:hAnsi="Times New Roman" w:cs="Times New Roman"/>
                <w:color w:val="000000"/>
                <w:kern w:val="0"/>
                <w14:ligatures w14:val="none"/>
              </w:rPr>
              <w:t>Clouds and shadows</w:t>
            </w:r>
          </w:p>
        </w:tc>
        <w:tc>
          <w:tcPr>
            <w:tcW w:w="1325" w:type="dxa"/>
            <w:tcBorders>
              <w:top w:val="nil"/>
              <w:left w:val="nil"/>
              <w:bottom w:val="single" w:sz="4" w:space="0" w:color="auto"/>
              <w:right w:val="nil"/>
            </w:tcBorders>
            <w:shd w:val="clear" w:color="auto" w:fill="auto"/>
            <w:vAlign w:val="center"/>
            <w:hideMark/>
          </w:tcPr>
          <w:p w14:paraId="25AB023C" w14:textId="77777777" w:rsidR="004F6377" w:rsidRPr="004F6377" w:rsidRDefault="004F6377" w:rsidP="0054354A">
            <w:pPr>
              <w:spacing w:after="0" w:line="240" w:lineRule="auto"/>
              <w:jc w:val="center"/>
              <w:rPr>
                <w:rFonts w:ascii="Times New Roman" w:eastAsia="Times New Roman" w:hAnsi="Times New Roman" w:cs="Times New Roman"/>
                <w:color w:val="000000"/>
                <w:kern w:val="0"/>
                <w14:ligatures w14:val="none"/>
              </w:rPr>
            </w:pPr>
            <w:r w:rsidRPr="004F6377">
              <w:rPr>
                <w:rFonts w:ascii="Times New Roman" w:eastAsia="Times New Roman" w:hAnsi="Times New Roman" w:cs="Times New Roman"/>
                <w:color w:val="000000"/>
                <w:kern w:val="0"/>
                <w14:ligatures w14:val="none"/>
              </w:rPr>
              <w:t>0.1%</w:t>
            </w:r>
          </w:p>
        </w:tc>
        <w:tc>
          <w:tcPr>
            <w:tcW w:w="1528" w:type="dxa"/>
            <w:tcBorders>
              <w:top w:val="nil"/>
              <w:left w:val="nil"/>
              <w:bottom w:val="single" w:sz="4" w:space="0" w:color="auto"/>
              <w:right w:val="nil"/>
            </w:tcBorders>
            <w:shd w:val="clear" w:color="auto" w:fill="auto"/>
            <w:vAlign w:val="center"/>
            <w:hideMark/>
          </w:tcPr>
          <w:p w14:paraId="2C81862C" w14:textId="77777777" w:rsidR="004F6377" w:rsidRPr="004F6377" w:rsidRDefault="004F6377" w:rsidP="0054354A">
            <w:pPr>
              <w:spacing w:after="0" w:line="240" w:lineRule="auto"/>
              <w:jc w:val="center"/>
              <w:rPr>
                <w:rFonts w:ascii="Times New Roman" w:eastAsia="Times New Roman" w:hAnsi="Times New Roman" w:cs="Times New Roman"/>
                <w:color w:val="000000"/>
                <w:kern w:val="0"/>
                <w14:ligatures w14:val="none"/>
              </w:rPr>
            </w:pPr>
            <w:r w:rsidRPr="004F6377">
              <w:rPr>
                <w:rFonts w:ascii="Times New Roman" w:eastAsia="Times New Roman" w:hAnsi="Times New Roman" w:cs="Times New Roman"/>
                <w:color w:val="000000"/>
                <w:kern w:val="0"/>
                <w14:ligatures w14:val="none"/>
              </w:rPr>
              <w:t>0.1%</w:t>
            </w:r>
          </w:p>
        </w:tc>
        <w:tc>
          <w:tcPr>
            <w:tcW w:w="1223" w:type="dxa"/>
            <w:tcBorders>
              <w:top w:val="nil"/>
              <w:left w:val="nil"/>
              <w:bottom w:val="single" w:sz="4" w:space="0" w:color="auto"/>
              <w:right w:val="nil"/>
            </w:tcBorders>
            <w:shd w:val="clear" w:color="auto" w:fill="auto"/>
            <w:vAlign w:val="center"/>
            <w:hideMark/>
          </w:tcPr>
          <w:p w14:paraId="00051FAE" w14:textId="77777777" w:rsidR="004F6377" w:rsidRPr="004F6377" w:rsidRDefault="004F6377" w:rsidP="0054354A">
            <w:pPr>
              <w:spacing w:after="0" w:line="240" w:lineRule="auto"/>
              <w:jc w:val="center"/>
              <w:rPr>
                <w:rFonts w:ascii="Times New Roman" w:eastAsia="Times New Roman" w:hAnsi="Times New Roman" w:cs="Times New Roman"/>
                <w:color w:val="000000"/>
                <w:kern w:val="0"/>
                <w14:ligatures w14:val="none"/>
              </w:rPr>
            </w:pPr>
            <w:r w:rsidRPr="004F6377">
              <w:rPr>
                <w:rFonts w:ascii="Times New Roman" w:eastAsia="Times New Roman" w:hAnsi="Times New Roman" w:cs="Times New Roman"/>
                <w:color w:val="000000"/>
                <w:kern w:val="0"/>
                <w14:ligatures w14:val="none"/>
              </w:rPr>
              <w:t>0.0 p.p.</w:t>
            </w:r>
          </w:p>
        </w:tc>
        <w:tc>
          <w:tcPr>
            <w:tcW w:w="285" w:type="dxa"/>
            <w:tcBorders>
              <w:top w:val="nil"/>
              <w:left w:val="nil"/>
              <w:bottom w:val="single" w:sz="4" w:space="0" w:color="auto"/>
              <w:right w:val="nil"/>
            </w:tcBorders>
            <w:shd w:val="clear" w:color="auto" w:fill="auto"/>
            <w:vAlign w:val="center"/>
            <w:hideMark/>
          </w:tcPr>
          <w:p w14:paraId="5F9CF395" w14:textId="77777777" w:rsidR="004F6377" w:rsidRPr="004F6377" w:rsidRDefault="004F6377" w:rsidP="0054354A">
            <w:pPr>
              <w:spacing w:after="0" w:line="240" w:lineRule="auto"/>
              <w:jc w:val="center"/>
              <w:rPr>
                <w:rFonts w:ascii="Times New Roman" w:eastAsia="Times New Roman" w:hAnsi="Times New Roman" w:cs="Times New Roman"/>
                <w:color w:val="000000"/>
                <w:kern w:val="0"/>
                <w14:ligatures w14:val="none"/>
              </w:rPr>
            </w:pPr>
            <w:r w:rsidRPr="004F6377">
              <w:rPr>
                <w:rFonts w:ascii="Times New Roman" w:eastAsia="Times New Roman" w:hAnsi="Times New Roman" w:cs="Times New Roman"/>
                <w:color w:val="000000"/>
                <w:kern w:val="0"/>
                <w14:ligatures w14:val="none"/>
              </w:rPr>
              <w:t> </w:t>
            </w:r>
          </w:p>
        </w:tc>
        <w:tc>
          <w:tcPr>
            <w:tcW w:w="1343" w:type="dxa"/>
            <w:tcBorders>
              <w:top w:val="nil"/>
              <w:left w:val="nil"/>
              <w:bottom w:val="single" w:sz="4" w:space="0" w:color="auto"/>
              <w:right w:val="nil"/>
            </w:tcBorders>
            <w:shd w:val="clear" w:color="auto" w:fill="auto"/>
            <w:vAlign w:val="center"/>
            <w:hideMark/>
          </w:tcPr>
          <w:p w14:paraId="23397CC4" w14:textId="77777777" w:rsidR="004F6377" w:rsidRPr="004F6377" w:rsidRDefault="004F6377" w:rsidP="0054354A">
            <w:pPr>
              <w:spacing w:after="0" w:line="240" w:lineRule="auto"/>
              <w:jc w:val="center"/>
              <w:rPr>
                <w:rFonts w:ascii="Times New Roman" w:eastAsia="Times New Roman" w:hAnsi="Times New Roman" w:cs="Times New Roman"/>
                <w:color w:val="000000"/>
                <w:kern w:val="0"/>
                <w14:ligatures w14:val="none"/>
              </w:rPr>
            </w:pPr>
            <w:r w:rsidRPr="004F6377">
              <w:rPr>
                <w:rFonts w:ascii="Times New Roman" w:eastAsia="Times New Roman" w:hAnsi="Times New Roman" w:cs="Times New Roman"/>
                <w:color w:val="000000"/>
                <w:kern w:val="0"/>
                <w14:ligatures w14:val="none"/>
              </w:rPr>
              <w:t>0.1%</w:t>
            </w:r>
          </w:p>
        </w:tc>
        <w:tc>
          <w:tcPr>
            <w:tcW w:w="1568" w:type="dxa"/>
            <w:tcBorders>
              <w:top w:val="nil"/>
              <w:left w:val="nil"/>
              <w:bottom w:val="single" w:sz="4" w:space="0" w:color="auto"/>
              <w:right w:val="nil"/>
            </w:tcBorders>
            <w:shd w:val="clear" w:color="auto" w:fill="auto"/>
            <w:vAlign w:val="center"/>
            <w:hideMark/>
          </w:tcPr>
          <w:p w14:paraId="6F74202D" w14:textId="77777777" w:rsidR="004F6377" w:rsidRPr="004F6377" w:rsidRDefault="004F6377" w:rsidP="0054354A">
            <w:pPr>
              <w:spacing w:after="0" w:line="240" w:lineRule="auto"/>
              <w:jc w:val="center"/>
              <w:rPr>
                <w:rFonts w:ascii="Times New Roman" w:eastAsia="Times New Roman" w:hAnsi="Times New Roman" w:cs="Times New Roman"/>
                <w:color w:val="000000"/>
                <w:kern w:val="0"/>
                <w14:ligatures w14:val="none"/>
              </w:rPr>
            </w:pPr>
            <w:r w:rsidRPr="004F6377">
              <w:rPr>
                <w:rFonts w:ascii="Times New Roman" w:eastAsia="Times New Roman" w:hAnsi="Times New Roman" w:cs="Times New Roman"/>
                <w:color w:val="000000"/>
                <w:kern w:val="0"/>
                <w14:ligatures w14:val="none"/>
              </w:rPr>
              <w:t>0.1%</w:t>
            </w:r>
          </w:p>
        </w:tc>
        <w:tc>
          <w:tcPr>
            <w:tcW w:w="1423" w:type="dxa"/>
            <w:tcBorders>
              <w:top w:val="nil"/>
              <w:left w:val="nil"/>
              <w:bottom w:val="single" w:sz="4" w:space="0" w:color="auto"/>
              <w:right w:val="nil"/>
            </w:tcBorders>
            <w:shd w:val="clear" w:color="auto" w:fill="auto"/>
            <w:vAlign w:val="center"/>
            <w:hideMark/>
          </w:tcPr>
          <w:p w14:paraId="5503484C" w14:textId="77777777" w:rsidR="004F6377" w:rsidRPr="004F6377" w:rsidRDefault="004F6377" w:rsidP="0054354A">
            <w:pPr>
              <w:spacing w:after="0" w:line="240" w:lineRule="auto"/>
              <w:jc w:val="center"/>
              <w:rPr>
                <w:rFonts w:ascii="Times New Roman" w:eastAsia="Times New Roman" w:hAnsi="Times New Roman" w:cs="Times New Roman"/>
                <w:color w:val="000000"/>
                <w:kern w:val="0"/>
                <w14:ligatures w14:val="none"/>
              </w:rPr>
            </w:pPr>
            <w:r w:rsidRPr="004F6377">
              <w:rPr>
                <w:rFonts w:ascii="Times New Roman" w:eastAsia="Times New Roman" w:hAnsi="Times New Roman" w:cs="Times New Roman"/>
                <w:color w:val="000000"/>
                <w:kern w:val="0"/>
                <w14:ligatures w14:val="none"/>
              </w:rPr>
              <w:t>0.0 p.p.</w:t>
            </w:r>
          </w:p>
        </w:tc>
      </w:tr>
    </w:tbl>
    <w:p w14:paraId="4F3FE8C7" w14:textId="0724BE2F" w:rsidR="000049B5" w:rsidRDefault="000049B5" w:rsidP="006611AE">
      <w:pPr>
        <w:pStyle w:val="ListParagraph"/>
        <w:rPr>
          <w:rFonts w:ascii="Times New Roman" w:hAnsi="Times New Roman" w:cs="Times New Roman"/>
        </w:rPr>
      </w:pPr>
    </w:p>
    <w:p w14:paraId="6F906BFA" w14:textId="21F9E81B" w:rsidR="001D0820" w:rsidRDefault="001D0820" w:rsidP="001D0820">
      <w:pPr>
        <w:pStyle w:val="Heading1"/>
      </w:pPr>
      <w:bookmarkStart w:id="13" w:name="_Toc151995398"/>
      <w:r>
        <w:t>Bibliography</w:t>
      </w:r>
      <w:bookmarkEnd w:id="13"/>
    </w:p>
    <w:p w14:paraId="405A90C8" w14:textId="7E64795A" w:rsidR="001D0820" w:rsidRPr="001D0820" w:rsidRDefault="001D0820" w:rsidP="001D0820">
      <w:pPr>
        <w:pStyle w:val="Bibliography"/>
        <w:rPr>
          <w:rFonts w:ascii="Times New Roman" w:hAnsi="Times New Roman" w:cs="Times New Roman"/>
        </w:rPr>
      </w:pPr>
      <w:r>
        <w:fldChar w:fldCharType="begin"/>
      </w:r>
      <w:r>
        <w:instrText xml:space="preserve"> ADDIN ZOTERO_BIBL {"uncited":[],"omitted":[],"custom":[]} CSL_BIBLIOGRAPHY </w:instrText>
      </w:r>
      <w:r>
        <w:fldChar w:fldCharType="separate"/>
      </w:r>
      <w:r w:rsidRPr="001D0820">
        <w:rPr>
          <w:rFonts w:ascii="Times New Roman" w:hAnsi="Times New Roman" w:cs="Times New Roman"/>
        </w:rPr>
        <w:t>[1]</w:t>
      </w:r>
      <w:r w:rsidRPr="001D0820">
        <w:rPr>
          <w:rFonts w:ascii="Times New Roman" w:hAnsi="Times New Roman" w:cs="Times New Roman"/>
        </w:rPr>
        <w:tab/>
        <w:t xml:space="preserve">O. </w:t>
      </w:r>
      <w:proofErr w:type="spellStart"/>
      <w:r w:rsidRPr="001D0820">
        <w:rPr>
          <w:rFonts w:ascii="Times New Roman" w:hAnsi="Times New Roman" w:cs="Times New Roman"/>
        </w:rPr>
        <w:t>Ronneberger</w:t>
      </w:r>
      <w:proofErr w:type="spellEnd"/>
      <w:r w:rsidRPr="001D0820">
        <w:rPr>
          <w:rFonts w:ascii="Times New Roman" w:hAnsi="Times New Roman" w:cs="Times New Roman"/>
        </w:rPr>
        <w:t xml:space="preserve">, P. Fischer, and T. Brox, “U-Net: Convolutional Networks for Biomedical Image Segmentation.” </w:t>
      </w:r>
      <w:proofErr w:type="spellStart"/>
      <w:r w:rsidRPr="001D0820">
        <w:rPr>
          <w:rFonts w:ascii="Times New Roman" w:hAnsi="Times New Roman" w:cs="Times New Roman"/>
        </w:rPr>
        <w:t>arXiv</w:t>
      </w:r>
      <w:proofErr w:type="spellEnd"/>
      <w:r w:rsidRPr="001D0820">
        <w:rPr>
          <w:rFonts w:ascii="Times New Roman" w:hAnsi="Times New Roman" w:cs="Times New Roman"/>
        </w:rPr>
        <w:t>, May 18, 2015. Accessed: Sep. 17, 2023. [Online]. Available: http://arxiv.org/abs/1505.04597</w:t>
      </w:r>
    </w:p>
    <w:p w14:paraId="6D712018" w14:textId="77777777" w:rsidR="001D0820" w:rsidRPr="001D0820" w:rsidRDefault="001D0820" w:rsidP="001D0820">
      <w:pPr>
        <w:pStyle w:val="Bibliography"/>
        <w:rPr>
          <w:rFonts w:ascii="Times New Roman" w:hAnsi="Times New Roman" w:cs="Times New Roman"/>
        </w:rPr>
      </w:pPr>
      <w:r w:rsidRPr="001D0820">
        <w:rPr>
          <w:rFonts w:ascii="Times New Roman" w:hAnsi="Times New Roman" w:cs="Times New Roman"/>
        </w:rPr>
        <w:t>[2]</w:t>
      </w:r>
      <w:r w:rsidRPr="001D0820">
        <w:rPr>
          <w:rFonts w:ascii="Times New Roman" w:hAnsi="Times New Roman" w:cs="Times New Roman"/>
        </w:rPr>
        <w:tab/>
        <w:t xml:space="preserve">J. Castillo-Navarro, B. Le Saux, A. Boulch, N. Audebert, and S. Lefèvre, “Semi-supervised semantic segmentation in Earth Observation: the </w:t>
      </w:r>
      <w:proofErr w:type="spellStart"/>
      <w:r w:rsidRPr="001D0820">
        <w:rPr>
          <w:rFonts w:ascii="Times New Roman" w:hAnsi="Times New Roman" w:cs="Times New Roman"/>
        </w:rPr>
        <w:t>MiniFrance</w:t>
      </w:r>
      <w:proofErr w:type="spellEnd"/>
      <w:r w:rsidRPr="001D0820">
        <w:rPr>
          <w:rFonts w:ascii="Times New Roman" w:hAnsi="Times New Roman" w:cs="Times New Roman"/>
        </w:rPr>
        <w:t xml:space="preserve"> suite, dataset analysis and multi-task network study,” </w:t>
      </w:r>
      <w:r w:rsidRPr="001D0820">
        <w:rPr>
          <w:rFonts w:ascii="Times New Roman" w:hAnsi="Times New Roman" w:cs="Times New Roman"/>
          <w:i/>
          <w:iCs/>
        </w:rPr>
        <w:t>Mach. Learn.</w:t>
      </w:r>
      <w:r w:rsidRPr="001D0820">
        <w:rPr>
          <w:rFonts w:ascii="Times New Roman" w:hAnsi="Times New Roman" w:cs="Times New Roman"/>
        </w:rPr>
        <w:t xml:space="preserve">, vol. 111, no. 9, pp. 3125–3160, Sep. 2022, </w:t>
      </w:r>
      <w:proofErr w:type="spellStart"/>
      <w:r w:rsidRPr="001D0820">
        <w:rPr>
          <w:rFonts w:ascii="Times New Roman" w:hAnsi="Times New Roman" w:cs="Times New Roman"/>
        </w:rPr>
        <w:t>doi</w:t>
      </w:r>
      <w:proofErr w:type="spellEnd"/>
      <w:r w:rsidRPr="001D0820">
        <w:rPr>
          <w:rFonts w:ascii="Times New Roman" w:hAnsi="Times New Roman" w:cs="Times New Roman"/>
        </w:rPr>
        <w:t>: 10.1007/s10994-020-05943-y.</w:t>
      </w:r>
    </w:p>
    <w:p w14:paraId="6FA945CC" w14:textId="557ED955" w:rsidR="001D0820" w:rsidRPr="006611AE" w:rsidRDefault="001D0820" w:rsidP="006611AE">
      <w:pPr>
        <w:pStyle w:val="ListParagraph"/>
        <w:rPr>
          <w:rFonts w:ascii="Times New Roman" w:hAnsi="Times New Roman" w:cs="Times New Roman"/>
        </w:rPr>
      </w:pPr>
      <w:r>
        <w:rPr>
          <w:rFonts w:ascii="Times New Roman" w:hAnsi="Times New Roman" w:cs="Times New Roman"/>
        </w:rPr>
        <w:fldChar w:fldCharType="end"/>
      </w:r>
    </w:p>
    <w:sectPr w:rsidR="001D0820" w:rsidRPr="006611AE" w:rsidSect="00B26DD9">
      <w:footerReference w:type="default" r:id="rId19"/>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0F548C" w14:textId="77777777" w:rsidR="00BB4BB7" w:rsidRDefault="00BB4BB7" w:rsidP="00EF132A">
      <w:pPr>
        <w:spacing w:after="0" w:line="240" w:lineRule="auto"/>
      </w:pPr>
      <w:r>
        <w:separator/>
      </w:r>
    </w:p>
  </w:endnote>
  <w:endnote w:type="continuationSeparator" w:id="0">
    <w:p w14:paraId="67D8AD6C" w14:textId="77777777" w:rsidR="00BB4BB7" w:rsidRDefault="00BB4BB7" w:rsidP="00EF13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14816607"/>
      <w:docPartObj>
        <w:docPartGallery w:val="Page Numbers (Bottom of Page)"/>
        <w:docPartUnique/>
      </w:docPartObj>
    </w:sdtPr>
    <w:sdtEndPr>
      <w:rPr>
        <w:noProof/>
      </w:rPr>
    </w:sdtEndPr>
    <w:sdtContent>
      <w:p w14:paraId="00540E77" w14:textId="5282458A" w:rsidR="00EF132A" w:rsidRDefault="00EF132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AEBBA9A" w14:textId="77777777" w:rsidR="00EF132A" w:rsidRDefault="00EF13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C4F314" w14:textId="77777777" w:rsidR="00BB4BB7" w:rsidRDefault="00BB4BB7" w:rsidP="00EF132A">
      <w:pPr>
        <w:spacing w:after="0" w:line="240" w:lineRule="auto"/>
      </w:pPr>
      <w:r>
        <w:separator/>
      </w:r>
    </w:p>
  </w:footnote>
  <w:footnote w:type="continuationSeparator" w:id="0">
    <w:p w14:paraId="67FB5301" w14:textId="77777777" w:rsidR="00BB4BB7" w:rsidRDefault="00BB4BB7" w:rsidP="00EF132A">
      <w:pPr>
        <w:spacing w:after="0" w:line="240" w:lineRule="auto"/>
      </w:pPr>
      <w:r>
        <w:continuationSeparator/>
      </w:r>
    </w:p>
  </w:footnote>
  <w:footnote w:id="1">
    <w:p w14:paraId="322209FF" w14:textId="4EDC950D" w:rsidR="0014670E" w:rsidRDefault="0014670E">
      <w:pPr>
        <w:pStyle w:val="FootnoteText"/>
      </w:pPr>
      <w:r>
        <w:rPr>
          <w:rStyle w:val="FootnoteReference"/>
        </w:rPr>
        <w:footnoteRef/>
      </w:r>
      <w:r>
        <w:t xml:space="preserve"> For the third report the percentage of white was changed from 90% (2</w:t>
      </w:r>
      <w:r w:rsidRPr="0014670E">
        <w:rPr>
          <w:vertAlign w:val="superscript"/>
        </w:rPr>
        <w:t>nd</w:t>
      </w:r>
      <w:r>
        <w:t xml:space="preserve"> report) to 50% for better results.</w:t>
      </w:r>
    </w:p>
  </w:footnote>
  <w:footnote w:id="2">
    <w:p w14:paraId="3E5ADE93" w14:textId="43CB85C3" w:rsidR="0014670E" w:rsidRDefault="0014670E">
      <w:pPr>
        <w:pStyle w:val="FootnoteText"/>
      </w:pPr>
      <w:r>
        <w:rPr>
          <w:rStyle w:val="FootnoteReference"/>
        </w:rPr>
        <w:footnoteRef/>
      </w:r>
      <w:r>
        <w:t xml:space="preserve"> The image count has changed from previous report, see the footnote 1 on why.</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17131D"/>
    <w:multiLevelType w:val="hybridMultilevel"/>
    <w:tmpl w:val="CD70EBA2"/>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 w15:restartNumberingAfterBreak="0">
    <w:nsid w:val="563C11CA"/>
    <w:multiLevelType w:val="multilevel"/>
    <w:tmpl w:val="2F9CFE60"/>
    <w:lvl w:ilvl="0">
      <w:start w:val="1"/>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5D426BE5"/>
    <w:multiLevelType w:val="hybridMultilevel"/>
    <w:tmpl w:val="01BE27D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652B695A"/>
    <w:multiLevelType w:val="hybridMultilevel"/>
    <w:tmpl w:val="F2BA76D2"/>
    <w:lvl w:ilvl="0" w:tplc="BF1C0A00">
      <w:start w:val="1"/>
      <w:numFmt w:val="decimal"/>
      <w:pStyle w:val="Heading1"/>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00961854">
    <w:abstractNumId w:val="3"/>
  </w:num>
  <w:num w:numId="2" w16cid:durableId="443962886">
    <w:abstractNumId w:val="2"/>
  </w:num>
  <w:num w:numId="3" w16cid:durableId="570580979">
    <w:abstractNumId w:val="1"/>
  </w:num>
  <w:num w:numId="4" w16cid:durableId="10195460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76D2"/>
    <w:rsid w:val="000049B5"/>
    <w:rsid w:val="000053AB"/>
    <w:rsid w:val="000228EF"/>
    <w:rsid w:val="0003197A"/>
    <w:rsid w:val="000335FA"/>
    <w:rsid w:val="00063F16"/>
    <w:rsid w:val="00071AD5"/>
    <w:rsid w:val="00093F81"/>
    <w:rsid w:val="000C3D87"/>
    <w:rsid w:val="000D3061"/>
    <w:rsid w:val="000F1A5B"/>
    <w:rsid w:val="000F1C08"/>
    <w:rsid w:val="0010592F"/>
    <w:rsid w:val="00125D60"/>
    <w:rsid w:val="00127B8D"/>
    <w:rsid w:val="0014551F"/>
    <w:rsid w:val="001457BD"/>
    <w:rsid w:val="0014670E"/>
    <w:rsid w:val="00152A16"/>
    <w:rsid w:val="00162ABD"/>
    <w:rsid w:val="00164E8E"/>
    <w:rsid w:val="00176B31"/>
    <w:rsid w:val="001775E5"/>
    <w:rsid w:val="0019096A"/>
    <w:rsid w:val="001B1289"/>
    <w:rsid w:val="001B53D2"/>
    <w:rsid w:val="001D0820"/>
    <w:rsid w:val="001E3BAB"/>
    <w:rsid w:val="001F091D"/>
    <w:rsid w:val="002045BD"/>
    <w:rsid w:val="00205E12"/>
    <w:rsid w:val="00214F48"/>
    <w:rsid w:val="00227664"/>
    <w:rsid w:val="00247272"/>
    <w:rsid w:val="00263C17"/>
    <w:rsid w:val="002656BC"/>
    <w:rsid w:val="002710D3"/>
    <w:rsid w:val="00297173"/>
    <w:rsid w:val="002A103A"/>
    <w:rsid w:val="002A1145"/>
    <w:rsid w:val="002B6BBD"/>
    <w:rsid w:val="002C1B6E"/>
    <w:rsid w:val="002C46E9"/>
    <w:rsid w:val="002D7A77"/>
    <w:rsid w:val="002E0C89"/>
    <w:rsid w:val="002E24FE"/>
    <w:rsid w:val="002E572B"/>
    <w:rsid w:val="002E73E8"/>
    <w:rsid w:val="002F6F94"/>
    <w:rsid w:val="00302D7B"/>
    <w:rsid w:val="00307844"/>
    <w:rsid w:val="00312115"/>
    <w:rsid w:val="003141DB"/>
    <w:rsid w:val="00353064"/>
    <w:rsid w:val="0036482D"/>
    <w:rsid w:val="0036705C"/>
    <w:rsid w:val="00375173"/>
    <w:rsid w:val="00396F39"/>
    <w:rsid w:val="003D2FA7"/>
    <w:rsid w:val="003E18E6"/>
    <w:rsid w:val="003F1D69"/>
    <w:rsid w:val="003F3842"/>
    <w:rsid w:val="004166E2"/>
    <w:rsid w:val="00440976"/>
    <w:rsid w:val="00444CB1"/>
    <w:rsid w:val="004462FC"/>
    <w:rsid w:val="004704EF"/>
    <w:rsid w:val="00475574"/>
    <w:rsid w:val="00491D4F"/>
    <w:rsid w:val="004B7FD0"/>
    <w:rsid w:val="004C0EDD"/>
    <w:rsid w:val="004D3306"/>
    <w:rsid w:val="004F6377"/>
    <w:rsid w:val="00553D2A"/>
    <w:rsid w:val="005676BE"/>
    <w:rsid w:val="00567F67"/>
    <w:rsid w:val="00597385"/>
    <w:rsid w:val="005B1DA7"/>
    <w:rsid w:val="005C6DAC"/>
    <w:rsid w:val="005D3B9A"/>
    <w:rsid w:val="005D46A7"/>
    <w:rsid w:val="005D780B"/>
    <w:rsid w:val="005F7E04"/>
    <w:rsid w:val="0061533F"/>
    <w:rsid w:val="006271B7"/>
    <w:rsid w:val="00634FBD"/>
    <w:rsid w:val="00640851"/>
    <w:rsid w:val="00643F9F"/>
    <w:rsid w:val="006611AE"/>
    <w:rsid w:val="00667DCF"/>
    <w:rsid w:val="00670B59"/>
    <w:rsid w:val="006724F8"/>
    <w:rsid w:val="0069138A"/>
    <w:rsid w:val="006B28A1"/>
    <w:rsid w:val="006B485D"/>
    <w:rsid w:val="006C3DE3"/>
    <w:rsid w:val="006F618C"/>
    <w:rsid w:val="007237AC"/>
    <w:rsid w:val="00750422"/>
    <w:rsid w:val="007532FE"/>
    <w:rsid w:val="007567C8"/>
    <w:rsid w:val="0077777A"/>
    <w:rsid w:val="00791D95"/>
    <w:rsid w:val="007A4BD5"/>
    <w:rsid w:val="007D47AD"/>
    <w:rsid w:val="007F0195"/>
    <w:rsid w:val="007F63C1"/>
    <w:rsid w:val="008075F2"/>
    <w:rsid w:val="00822508"/>
    <w:rsid w:val="00827C1C"/>
    <w:rsid w:val="00827DD7"/>
    <w:rsid w:val="008320A0"/>
    <w:rsid w:val="00835A4A"/>
    <w:rsid w:val="00835F5D"/>
    <w:rsid w:val="008517F7"/>
    <w:rsid w:val="008572E2"/>
    <w:rsid w:val="00887318"/>
    <w:rsid w:val="008879FD"/>
    <w:rsid w:val="008C2D61"/>
    <w:rsid w:val="008D3CCC"/>
    <w:rsid w:val="008E7760"/>
    <w:rsid w:val="008F3F85"/>
    <w:rsid w:val="008F57BD"/>
    <w:rsid w:val="0091028F"/>
    <w:rsid w:val="009130D6"/>
    <w:rsid w:val="009141F4"/>
    <w:rsid w:val="00931167"/>
    <w:rsid w:val="009427B4"/>
    <w:rsid w:val="009447F2"/>
    <w:rsid w:val="0097148D"/>
    <w:rsid w:val="009A7B67"/>
    <w:rsid w:val="009F1782"/>
    <w:rsid w:val="00A0046C"/>
    <w:rsid w:val="00A104C7"/>
    <w:rsid w:val="00A14639"/>
    <w:rsid w:val="00A23DAE"/>
    <w:rsid w:val="00A303BA"/>
    <w:rsid w:val="00A310E9"/>
    <w:rsid w:val="00A43BD3"/>
    <w:rsid w:val="00A47724"/>
    <w:rsid w:val="00A613C0"/>
    <w:rsid w:val="00A86334"/>
    <w:rsid w:val="00A875CA"/>
    <w:rsid w:val="00A92A2F"/>
    <w:rsid w:val="00AA0799"/>
    <w:rsid w:val="00AB6B25"/>
    <w:rsid w:val="00AC4AC1"/>
    <w:rsid w:val="00AD2958"/>
    <w:rsid w:val="00AD5584"/>
    <w:rsid w:val="00AF4EC3"/>
    <w:rsid w:val="00B03B78"/>
    <w:rsid w:val="00B11BCD"/>
    <w:rsid w:val="00B1440E"/>
    <w:rsid w:val="00B17C53"/>
    <w:rsid w:val="00B21FC9"/>
    <w:rsid w:val="00B26DD9"/>
    <w:rsid w:val="00B31D2C"/>
    <w:rsid w:val="00B411D6"/>
    <w:rsid w:val="00B45BD3"/>
    <w:rsid w:val="00B603C3"/>
    <w:rsid w:val="00B73B0F"/>
    <w:rsid w:val="00B95442"/>
    <w:rsid w:val="00BB4BB7"/>
    <w:rsid w:val="00BB51E4"/>
    <w:rsid w:val="00BC169A"/>
    <w:rsid w:val="00BC3293"/>
    <w:rsid w:val="00BC76D2"/>
    <w:rsid w:val="00BE56F7"/>
    <w:rsid w:val="00C02A59"/>
    <w:rsid w:val="00C07DF0"/>
    <w:rsid w:val="00C55C3B"/>
    <w:rsid w:val="00C83A6D"/>
    <w:rsid w:val="00CA0DC4"/>
    <w:rsid w:val="00CA71FB"/>
    <w:rsid w:val="00CB6038"/>
    <w:rsid w:val="00CD2F7A"/>
    <w:rsid w:val="00CE4FBD"/>
    <w:rsid w:val="00D008C0"/>
    <w:rsid w:val="00D02592"/>
    <w:rsid w:val="00D06494"/>
    <w:rsid w:val="00D160E9"/>
    <w:rsid w:val="00D26580"/>
    <w:rsid w:val="00D327B2"/>
    <w:rsid w:val="00D51546"/>
    <w:rsid w:val="00D57237"/>
    <w:rsid w:val="00D65BE9"/>
    <w:rsid w:val="00D90C6B"/>
    <w:rsid w:val="00D95A6D"/>
    <w:rsid w:val="00DB0064"/>
    <w:rsid w:val="00DB3416"/>
    <w:rsid w:val="00DB6C3F"/>
    <w:rsid w:val="00DD5745"/>
    <w:rsid w:val="00DD5871"/>
    <w:rsid w:val="00DD7383"/>
    <w:rsid w:val="00DE1608"/>
    <w:rsid w:val="00DF4993"/>
    <w:rsid w:val="00E1702A"/>
    <w:rsid w:val="00E54C1D"/>
    <w:rsid w:val="00E859B6"/>
    <w:rsid w:val="00E90ACE"/>
    <w:rsid w:val="00EB10B5"/>
    <w:rsid w:val="00EC6390"/>
    <w:rsid w:val="00EE1E15"/>
    <w:rsid w:val="00EE4DF6"/>
    <w:rsid w:val="00EE5C6F"/>
    <w:rsid w:val="00EF132A"/>
    <w:rsid w:val="00F12F3B"/>
    <w:rsid w:val="00F36B09"/>
    <w:rsid w:val="00F47081"/>
    <w:rsid w:val="00F54C55"/>
    <w:rsid w:val="00F83846"/>
    <w:rsid w:val="00F93001"/>
    <w:rsid w:val="00FA4282"/>
    <w:rsid w:val="00FA5F60"/>
    <w:rsid w:val="00FE1D01"/>
    <w:rsid w:val="00FE37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CDC33D"/>
  <w15:chartTrackingRefBased/>
  <w15:docId w15:val="{3A8228B4-5B77-47A6-8C07-847A9301DC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ListParagraph"/>
    <w:next w:val="Normal"/>
    <w:link w:val="Heading1Char"/>
    <w:uiPriority w:val="9"/>
    <w:qFormat/>
    <w:rsid w:val="00B31D2C"/>
    <w:pPr>
      <w:numPr>
        <w:numId w:val="1"/>
      </w:numPr>
      <w:spacing w:after="0" w:line="480" w:lineRule="auto"/>
      <w:outlineLvl w:val="0"/>
    </w:pPr>
    <w:rPr>
      <w:rFonts w:ascii="Times New Roman" w:hAnsi="Times New Roman" w:cs="Times New Roman"/>
      <w:b/>
      <w:bCs/>
    </w:rPr>
  </w:style>
  <w:style w:type="paragraph" w:styleId="Heading2">
    <w:name w:val="heading 2"/>
    <w:basedOn w:val="Normal"/>
    <w:next w:val="Normal"/>
    <w:link w:val="Heading2Char"/>
    <w:uiPriority w:val="9"/>
    <w:unhideWhenUsed/>
    <w:qFormat/>
    <w:rsid w:val="001775E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C76D2"/>
    <w:pPr>
      <w:ind w:left="720"/>
      <w:contextualSpacing/>
    </w:pPr>
  </w:style>
  <w:style w:type="table" w:styleId="TableGrid">
    <w:name w:val="Table Grid"/>
    <w:basedOn w:val="TableNormal"/>
    <w:uiPriority w:val="39"/>
    <w:rsid w:val="00BC76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3F1D69"/>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B31D2C"/>
    <w:rPr>
      <w:rFonts w:ascii="Times New Roman" w:hAnsi="Times New Roman" w:cs="Times New Roman"/>
      <w:b/>
      <w:bCs/>
    </w:rPr>
  </w:style>
  <w:style w:type="paragraph" w:styleId="TOCHeading">
    <w:name w:val="TOC Heading"/>
    <w:basedOn w:val="Heading1"/>
    <w:next w:val="Normal"/>
    <w:uiPriority w:val="39"/>
    <w:unhideWhenUsed/>
    <w:qFormat/>
    <w:rsid w:val="00E1702A"/>
    <w:pPr>
      <w:outlineLvl w:val="9"/>
    </w:pPr>
    <w:rPr>
      <w:kern w:val="0"/>
      <w14:ligatures w14:val="none"/>
    </w:rPr>
  </w:style>
  <w:style w:type="paragraph" w:styleId="Bibliography">
    <w:name w:val="Bibliography"/>
    <w:basedOn w:val="Normal"/>
    <w:next w:val="Normal"/>
    <w:uiPriority w:val="37"/>
    <w:unhideWhenUsed/>
    <w:rsid w:val="000049B5"/>
  </w:style>
  <w:style w:type="paragraph" w:styleId="Header">
    <w:name w:val="header"/>
    <w:basedOn w:val="Normal"/>
    <w:link w:val="HeaderChar"/>
    <w:uiPriority w:val="99"/>
    <w:unhideWhenUsed/>
    <w:rsid w:val="00EF132A"/>
    <w:pPr>
      <w:tabs>
        <w:tab w:val="center" w:pos="4680"/>
        <w:tab w:val="right" w:pos="9360"/>
      </w:tabs>
      <w:spacing w:after="0" w:line="240" w:lineRule="auto"/>
    </w:pPr>
  </w:style>
  <w:style w:type="character" w:customStyle="1" w:styleId="HeaderChar">
    <w:name w:val="Header Char"/>
    <w:basedOn w:val="DefaultParagraphFont"/>
    <w:link w:val="Header"/>
    <w:uiPriority w:val="99"/>
    <w:rsid w:val="00EF132A"/>
  </w:style>
  <w:style w:type="paragraph" w:styleId="Footer">
    <w:name w:val="footer"/>
    <w:basedOn w:val="Normal"/>
    <w:link w:val="FooterChar"/>
    <w:uiPriority w:val="99"/>
    <w:unhideWhenUsed/>
    <w:rsid w:val="00EF132A"/>
    <w:pPr>
      <w:tabs>
        <w:tab w:val="center" w:pos="4680"/>
        <w:tab w:val="right" w:pos="9360"/>
      </w:tabs>
      <w:spacing w:after="0" w:line="240" w:lineRule="auto"/>
    </w:pPr>
  </w:style>
  <w:style w:type="character" w:customStyle="1" w:styleId="FooterChar">
    <w:name w:val="Footer Char"/>
    <w:basedOn w:val="DefaultParagraphFont"/>
    <w:link w:val="Footer"/>
    <w:uiPriority w:val="99"/>
    <w:rsid w:val="00EF132A"/>
  </w:style>
  <w:style w:type="paragraph" w:styleId="TOC1">
    <w:name w:val="toc 1"/>
    <w:basedOn w:val="Normal"/>
    <w:next w:val="Normal"/>
    <w:autoRedefine/>
    <w:uiPriority w:val="39"/>
    <w:unhideWhenUsed/>
    <w:rsid w:val="00312115"/>
    <w:pPr>
      <w:tabs>
        <w:tab w:val="left" w:pos="440"/>
        <w:tab w:val="right" w:leader="dot" w:pos="10790"/>
      </w:tabs>
      <w:spacing w:after="100"/>
    </w:pPr>
  </w:style>
  <w:style w:type="character" w:styleId="Hyperlink">
    <w:name w:val="Hyperlink"/>
    <w:basedOn w:val="DefaultParagraphFont"/>
    <w:uiPriority w:val="99"/>
    <w:unhideWhenUsed/>
    <w:rsid w:val="00B31D2C"/>
    <w:rPr>
      <w:color w:val="0563C1" w:themeColor="hyperlink"/>
      <w:u w:val="single"/>
    </w:rPr>
  </w:style>
  <w:style w:type="character" w:customStyle="1" w:styleId="Heading2Char">
    <w:name w:val="Heading 2 Char"/>
    <w:basedOn w:val="DefaultParagraphFont"/>
    <w:link w:val="Heading2"/>
    <w:uiPriority w:val="9"/>
    <w:rsid w:val="001775E5"/>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6B485D"/>
    <w:pPr>
      <w:spacing w:after="100"/>
      <w:ind w:left="220"/>
    </w:pPr>
  </w:style>
  <w:style w:type="paragraph" w:styleId="FootnoteText">
    <w:name w:val="footnote text"/>
    <w:basedOn w:val="Normal"/>
    <w:link w:val="FootnoteTextChar"/>
    <w:uiPriority w:val="99"/>
    <w:semiHidden/>
    <w:unhideWhenUsed/>
    <w:rsid w:val="0014670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4670E"/>
    <w:rPr>
      <w:sz w:val="20"/>
      <w:szCs w:val="20"/>
    </w:rPr>
  </w:style>
  <w:style w:type="character" w:styleId="FootnoteReference">
    <w:name w:val="footnote reference"/>
    <w:basedOn w:val="DefaultParagraphFont"/>
    <w:uiPriority w:val="99"/>
    <w:semiHidden/>
    <w:unhideWhenUsed/>
    <w:rsid w:val="0014670E"/>
    <w:rPr>
      <w:vertAlign w:val="superscript"/>
    </w:rPr>
  </w:style>
  <w:style w:type="character" w:styleId="UnresolvedMention">
    <w:name w:val="Unresolved Mention"/>
    <w:basedOn w:val="DefaultParagraphFont"/>
    <w:uiPriority w:val="99"/>
    <w:semiHidden/>
    <w:unhideWhenUsed/>
    <w:rsid w:val="004F637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0480">
      <w:bodyDiv w:val="1"/>
      <w:marLeft w:val="0"/>
      <w:marRight w:val="0"/>
      <w:marTop w:val="0"/>
      <w:marBottom w:val="0"/>
      <w:divBdr>
        <w:top w:val="none" w:sz="0" w:space="0" w:color="auto"/>
        <w:left w:val="none" w:sz="0" w:space="0" w:color="auto"/>
        <w:bottom w:val="none" w:sz="0" w:space="0" w:color="auto"/>
        <w:right w:val="none" w:sz="0" w:space="0" w:color="auto"/>
      </w:divBdr>
    </w:div>
    <w:div w:id="54279600">
      <w:bodyDiv w:val="1"/>
      <w:marLeft w:val="0"/>
      <w:marRight w:val="0"/>
      <w:marTop w:val="0"/>
      <w:marBottom w:val="0"/>
      <w:divBdr>
        <w:top w:val="none" w:sz="0" w:space="0" w:color="auto"/>
        <w:left w:val="none" w:sz="0" w:space="0" w:color="auto"/>
        <w:bottom w:val="none" w:sz="0" w:space="0" w:color="auto"/>
        <w:right w:val="none" w:sz="0" w:space="0" w:color="auto"/>
      </w:divBdr>
    </w:div>
    <w:div w:id="370959293">
      <w:bodyDiv w:val="1"/>
      <w:marLeft w:val="0"/>
      <w:marRight w:val="0"/>
      <w:marTop w:val="0"/>
      <w:marBottom w:val="0"/>
      <w:divBdr>
        <w:top w:val="none" w:sz="0" w:space="0" w:color="auto"/>
        <w:left w:val="none" w:sz="0" w:space="0" w:color="auto"/>
        <w:bottom w:val="none" w:sz="0" w:space="0" w:color="auto"/>
        <w:right w:val="none" w:sz="0" w:space="0" w:color="auto"/>
      </w:divBdr>
    </w:div>
    <w:div w:id="397944158">
      <w:bodyDiv w:val="1"/>
      <w:marLeft w:val="0"/>
      <w:marRight w:val="0"/>
      <w:marTop w:val="0"/>
      <w:marBottom w:val="0"/>
      <w:divBdr>
        <w:top w:val="none" w:sz="0" w:space="0" w:color="auto"/>
        <w:left w:val="none" w:sz="0" w:space="0" w:color="auto"/>
        <w:bottom w:val="none" w:sz="0" w:space="0" w:color="auto"/>
        <w:right w:val="none" w:sz="0" w:space="0" w:color="auto"/>
      </w:divBdr>
    </w:div>
    <w:div w:id="848717391">
      <w:bodyDiv w:val="1"/>
      <w:marLeft w:val="0"/>
      <w:marRight w:val="0"/>
      <w:marTop w:val="0"/>
      <w:marBottom w:val="0"/>
      <w:divBdr>
        <w:top w:val="none" w:sz="0" w:space="0" w:color="auto"/>
        <w:left w:val="none" w:sz="0" w:space="0" w:color="auto"/>
        <w:bottom w:val="none" w:sz="0" w:space="0" w:color="auto"/>
        <w:right w:val="none" w:sz="0" w:space="0" w:color="auto"/>
      </w:divBdr>
    </w:div>
    <w:div w:id="885995004">
      <w:bodyDiv w:val="1"/>
      <w:marLeft w:val="0"/>
      <w:marRight w:val="0"/>
      <w:marTop w:val="0"/>
      <w:marBottom w:val="0"/>
      <w:divBdr>
        <w:top w:val="none" w:sz="0" w:space="0" w:color="auto"/>
        <w:left w:val="none" w:sz="0" w:space="0" w:color="auto"/>
        <w:bottom w:val="none" w:sz="0" w:space="0" w:color="auto"/>
        <w:right w:val="none" w:sz="0" w:space="0" w:color="auto"/>
      </w:divBdr>
    </w:div>
    <w:div w:id="921527822">
      <w:bodyDiv w:val="1"/>
      <w:marLeft w:val="0"/>
      <w:marRight w:val="0"/>
      <w:marTop w:val="0"/>
      <w:marBottom w:val="0"/>
      <w:divBdr>
        <w:top w:val="none" w:sz="0" w:space="0" w:color="auto"/>
        <w:left w:val="none" w:sz="0" w:space="0" w:color="auto"/>
        <w:bottom w:val="none" w:sz="0" w:space="0" w:color="auto"/>
        <w:right w:val="none" w:sz="0" w:space="0" w:color="auto"/>
      </w:divBdr>
    </w:div>
    <w:div w:id="1243563518">
      <w:bodyDiv w:val="1"/>
      <w:marLeft w:val="0"/>
      <w:marRight w:val="0"/>
      <w:marTop w:val="0"/>
      <w:marBottom w:val="0"/>
      <w:divBdr>
        <w:top w:val="none" w:sz="0" w:space="0" w:color="auto"/>
        <w:left w:val="none" w:sz="0" w:space="0" w:color="auto"/>
        <w:bottom w:val="none" w:sz="0" w:space="0" w:color="auto"/>
        <w:right w:val="none" w:sz="0" w:space="0" w:color="auto"/>
      </w:divBdr>
      <w:divsChild>
        <w:div w:id="740444027">
          <w:marLeft w:val="0"/>
          <w:marRight w:val="0"/>
          <w:marTop w:val="0"/>
          <w:marBottom w:val="0"/>
          <w:divBdr>
            <w:top w:val="none" w:sz="0" w:space="0" w:color="auto"/>
            <w:left w:val="none" w:sz="0" w:space="0" w:color="auto"/>
            <w:bottom w:val="none" w:sz="0" w:space="0" w:color="auto"/>
            <w:right w:val="none" w:sz="0" w:space="0" w:color="auto"/>
          </w:divBdr>
        </w:div>
      </w:divsChild>
    </w:div>
    <w:div w:id="1766995817">
      <w:bodyDiv w:val="1"/>
      <w:marLeft w:val="0"/>
      <w:marRight w:val="0"/>
      <w:marTop w:val="0"/>
      <w:marBottom w:val="0"/>
      <w:divBdr>
        <w:top w:val="none" w:sz="0" w:space="0" w:color="auto"/>
        <w:left w:val="none" w:sz="0" w:space="0" w:color="auto"/>
        <w:bottom w:val="none" w:sz="0" w:space="0" w:color="auto"/>
        <w:right w:val="none" w:sz="0" w:space="0" w:color="auto"/>
      </w:divBdr>
      <w:divsChild>
        <w:div w:id="878200016">
          <w:marLeft w:val="0"/>
          <w:marRight w:val="0"/>
          <w:marTop w:val="0"/>
          <w:marBottom w:val="0"/>
          <w:divBdr>
            <w:top w:val="none" w:sz="0" w:space="0" w:color="auto"/>
            <w:left w:val="none" w:sz="0" w:space="0" w:color="auto"/>
            <w:bottom w:val="none" w:sz="0" w:space="0" w:color="auto"/>
            <w:right w:val="none" w:sz="0" w:space="0" w:color="auto"/>
          </w:divBdr>
        </w:div>
      </w:divsChild>
    </w:div>
    <w:div w:id="1867132802">
      <w:bodyDiv w:val="1"/>
      <w:marLeft w:val="0"/>
      <w:marRight w:val="0"/>
      <w:marTop w:val="0"/>
      <w:marBottom w:val="0"/>
      <w:divBdr>
        <w:top w:val="none" w:sz="0" w:space="0" w:color="auto"/>
        <w:left w:val="none" w:sz="0" w:space="0" w:color="auto"/>
        <w:bottom w:val="none" w:sz="0" w:space="0" w:color="auto"/>
        <w:right w:val="none" w:sz="0" w:space="0" w:color="auto"/>
      </w:divBdr>
    </w:div>
    <w:div w:id="1870415094">
      <w:bodyDiv w:val="1"/>
      <w:marLeft w:val="0"/>
      <w:marRight w:val="0"/>
      <w:marTop w:val="0"/>
      <w:marBottom w:val="0"/>
      <w:divBdr>
        <w:top w:val="none" w:sz="0" w:space="0" w:color="auto"/>
        <w:left w:val="none" w:sz="0" w:space="0" w:color="auto"/>
        <w:bottom w:val="none" w:sz="0" w:space="0" w:color="auto"/>
        <w:right w:val="none" w:sz="0" w:space="0" w:color="auto"/>
      </w:divBdr>
    </w:div>
    <w:div w:id="1974942684">
      <w:bodyDiv w:val="1"/>
      <w:marLeft w:val="0"/>
      <w:marRight w:val="0"/>
      <w:marTop w:val="0"/>
      <w:marBottom w:val="0"/>
      <w:divBdr>
        <w:top w:val="none" w:sz="0" w:space="0" w:color="auto"/>
        <w:left w:val="none" w:sz="0" w:space="0" w:color="auto"/>
        <w:bottom w:val="none" w:sz="0" w:space="0" w:color="auto"/>
        <w:right w:val="none" w:sz="0" w:space="0" w:color="auto"/>
      </w:divBdr>
    </w:div>
    <w:div w:id="1987270861">
      <w:bodyDiv w:val="1"/>
      <w:marLeft w:val="0"/>
      <w:marRight w:val="0"/>
      <w:marTop w:val="0"/>
      <w:marBottom w:val="0"/>
      <w:divBdr>
        <w:top w:val="none" w:sz="0" w:space="0" w:color="auto"/>
        <w:left w:val="none" w:sz="0" w:space="0" w:color="auto"/>
        <w:bottom w:val="none" w:sz="0" w:space="0" w:color="auto"/>
        <w:right w:val="none" w:sz="0" w:space="0" w:color="auto"/>
      </w:divBdr>
    </w:div>
    <w:div w:id="2086611398">
      <w:bodyDiv w:val="1"/>
      <w:marLeft w:val="0"/>
      <w:marRight w:val="0"/>
      <w:marTop w:val="0"/>
      <w:marBottom w:val="0"/>
      <w:divBdr>
        <w:top w:val="none" w:sz="0" w:space="0" w:color="auto"/>
        <w:left w:val="none" w:sz="0" w:space="0" w:color="auto"/>
        <w:bottom w:val="none" w:sz="0" w:space="0" w:color="auto"/>
        <w:right w:val="none" w:sz="0" w:space="0" w:color="auto"/>
      </w:divBdr>
    </w:div>
    <w:div w:id="21418037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github.com/Efoks/sem_sat_img_segmentation"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972883-00FC-4741-95B2-C65D7D644D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578</TotalTime>
  <Pages>11</Pages>
  <Words>2716</Words>
  <Characters>15482</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Edvardas Timoscenka</dc:creator>
  <cp:keywords/>
  <dc:description/>
  <cp:lastModifiedBy>Edvardas Timoscenka</cp:lastModifiedBy>
  <cp:revision>189</cp:revision>
  <cp:lastPrinted>2023-11-01T05:40:00Z</cp:lastPrinted>
  <dcterms:created xsi:type="dcterms:W3CDTF">2023-09-17T08:20:00Z</dcterms:created>
  <dcterms:modified xsi:type="dcterms:W3CDTF">2023-11-27T14:36:00Z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zotero-version="6.0.27"&gt;&lt;session id="d83vmVtr"/&gt;&lt;style id="http://www.zotero.org/styles/ieee" locale="en-US"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