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B803" w14:textId="77777777" w:rsidR="009F7E70" w:rsidRPr="00E83BE2" w:rsidRDefault="009F7E70" w:rsidP="009F7E70">
      <w:pPr>
        <w:pStyle w:val="Ttulo1"/>
      </w:pPr>
      <w:bookmarkStart w:id="0" w:name="_Toc152197959"/>
      <w:r w:rsidRPr="00E83BE2">
        <w:t>Third change request</w:t>
      </w:r>
      <w:bookmarkEnd w:id="0"/>
    </w:p>
    <w:p w14:paraId="7AE624C7" w14:textId="77777777" w:rsidR="009F7E70" w:rsidRDefault="009F7E70" w:rsidP="009F7E70">
      <w:r w:rsidRPr="00E83BE2">
        <w:t>The client requires a module that perceives the phonetics from a person and translates it into text.</w:t>
      </w:r>
    </w:p>
    <w:p w14:paraId="6A1DD064" w14:textId="77777777" w:rsidR="009F7E70" w:rsidRDefault="009F7E70" w:rsidP="009F7E70">
      <w:pPr>
        <w:pStyle w:val="Ttulo2"/>
      </w:pPr>
      <w:bookmarkStart w:id="1" w:name="_Toc152197960"/>
      <w:r>
        <w:t>Configuration Identification</w:t>
      </w:r>
      <w:bookmarkEnd w:id="1"/>
    </w:p>
    <w:p w14:paraId="14D06DF6" w14:textId="77777777" w:rsidR="009F7E70" w:rsidRDefault="009F7E70" w:rsidP="009F7E70">
      <w:pPr>
        <w:jc w:val="both"/>
      </w:pPr>
      <w:r>
        <w:t>Using the concept of configuration identification, we identify the following concepts applicable to the change request:</w:t>
      </w:r>
    </w:p>
    <w:p w14:paraId="1B1743D8" w14:textId="77777777" w:rsidR="009F7E70" w:rsidRPr="003B1346" w:rsidRDefault="009F7E70" w:rsidP="009F7E70">
      <w:pPr>
        <w:pStyle w:val="Ttulo3"/>
        <w:rPr>
          <w:lang w:val="en-US"/>
        </w:rPr>
      </w:pPr>
      <w:bookmarkStart w:id="2" w:name="_Toc152197961"/>
      <w:r w:rsidRPr="003B1346">
        <w:rPr>
          <w:lang w:val="en-US"/>
        </w:rPr>
        <w:t>Code</w:t>
      </w:r>
      <w:bookmarkEnd w:id="2"/>
    </w:p>
    <w:p w14:paraId="66928843" w14:textId="77777777" w:rsidR="009F7E70" w:rsidRDefault="009F7E70" w:rsidP="009F7E70">
      <w:r>
        <w:t>Functionalities to be implemented:</w:t>
      </w:r>
    </w:p>
    <w:p w14:paraId="1E826788" w14:textId="77777777" w:rsidR="009F7E70" w:rsidRPr="00D66021" w:rsidRDefault="009F7E70" w:rsidP="009F7E7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7183D">
        <w:rPr>
          <w:b/>
          <w:bCs/>
          <w:lang w:val="en-US"/>
        </w:rPr>
        <w:t xml:space="preserve">Phonetic Perception: </w:t>
      </w:r>
      <w:r w:rsidRPr="00A7183D">
        <w:rPr>
          <w:lang w:val="en-US"/>
        </w:rPr>
        <w:t>The module s</w:t>
      </w:r>
      <w:r>
        <w:rPr>
          <w:lang w:val="en-US"/>
        </w:rPr>
        <w:t>hould be able to perceive and interpret the phonetics from a person’s speech.</w:t>
      </w:r>
    </w:p>
    <w:p w14:paraId="0BCA832F" w14:textId="77777777" w:rsidR="009F7E70" w:rsidRPr="00D66021" w:rsidRDefault="009F7E70" w:rsidP="009F7E7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Speech-to- text translation: </w:t>
      </w:r>
      <w:r>
        <w:rPr>
          <w:lang w:val="en-US"/>
        </w:rPr>
        <w:t>the perceived phonetics should be translated into text.</w:t>
      </w:r>
    </w:p>
    <w:p w14:paraId="73174D15" w14:textId="77777777" w:rsidR="009F7E70" w:rsidRPr="00B92DEF" w:rsidRDefault="009F7E70" w:rsidP="009F7E70">
      <w:r>
        <w:t>This new functionality will enhance the system’s ability to understand and transcribe spoken language, providing a more accessible and user-friendly experience.</w:t>
      </w:r>
    </w:p>
    <w:p w14:paraId="5FF50282" w14:textId="77777777" w:rsidR="009F7E70" w:rsidRPr="003B1346" w:rsidRDefault="009F7E70" w:rsidP="009F7E70">
      <w:pPr>
        <w:pStyle w:val="Ttulo3"/>
        <w:rPr>
          <w:lang w:val="en-US"/>
        </w:rPr>
      </w:pPr>
      <w:bookmarkStart w:id="3" w:name="_Toc152197962"/>
      <w:r w:rsidRPr="003B1346">
        <w:rPr>
          <w:lang w:val="en-US"/>
        </w:rPr>
        <w:t>Design</w:t>
      </w:r>
      <w:bookmarkEnd w:id="3"/>
    </w:p>
    <w:p w14:paraId="556E1403" w14:textId="77777777" w:rsidR="009F7E70" w:rsidRDefault="009F7E70" w:rsidP="009F7E70">
      <w:r>
        <w:t>Implementation of this feature may depend on the existing system architecture and may require additional libraries or tools for speech recognition and speech-to-text.</w:t>
      </w:r>
    </w:p>
    <w:p w14:paraId="7B02884F" w14:textId="77777777" w:rsidR="009F7E70" w:rsidRPr="003B1346" w:rsidRDefault="009F7E70" w:rsidP="009F7E70">
      <w:pPr>
        <w:pStyle w:val="Ttulo3"/>
        <w:rPr>
          <w:lang w:val="en-US"/>
        </w:rPr>
      </w:pPr>
      <w:bookmarkStart w:id="4" w:name="_Toc152197963"/>
      <w:r w:rsidRPr="003B1346">
        <w:rPr>
          <w:lang w:val="en-US"/>
        </w:rPr>
        <w:t>Documentation</w:t>
      </w:r>
      <w:bookmarkEnd w:id="4"/>
    </w:p>
    <w:p w14:paraId="2B343B02" w14:textId="77777777" w:rsidR="009F7E70" w:rsidRDefault="009F7E70" w:rsidP="009F7E70">
      <w:r w:rsidRPr="003045B7">
        <w:t>All modules to be developed must be documents complying with the quality characteristics as required by ISO 25000.</w:t>
      </w:r>
    </w:p>
    <w:p w14:paraId="0DC87C65" w14:textId="77777777" w:rsidR="009F7E70" w:rsidRDefault="009F7E70" w:rsidP="009F7E70">
      <w:pPr>
        <w:pStyle w:val="Ttulo2"/>
      </w:pPr>
      <w:bookmarkStart w:id="5" w:name="_Toc152197964"/>
      <w:r>
        <w:t>Risk assessment</w:t>
      </w:r>
      <w:bookmarkEnd w:id="5"/>
    </w:p>
    <w:p w14:paraId="5F58D8CD" w14:textId="77777777" w:rsidR="009F7E70" w:rsidRPr="003B1346" w:rsidRDefault="009F7E70" w:rsidP="009F7E70">
      <w:pPr>
        <w:pStyle w:val="Ttulo3"/>
        <w:rPr>
          <w:lang w:val="en-US"/>
        </w:rPr>
      </w:pPr>
      <w:bookmarkStart w:id="6" w:name="_Toc152197965"/>
      <w:r w:rsidRPr="003B1346">
        <w:rPr>
          <w:lang w:val="en-US"/>
        </w:rPr>
        <w:t>Budget</w:t>
      </w:r>
      <w:bookmarkEnd w:id="6"/>
    </w:p>
    <w:p w14:paraId="6E820D75" w14:textId="77777777" w:rsidR="009F7E70" w:rsidRDefault="009F7E70" w:rsidP="009F7E70">
      <w:r>
        <w:t>The additional budget for this change request is:</w:t>
      </w:r>
    </w:p>
    <w:p w14:paraId="0E4B2B4E" w14:textId="77777777" w:rsidR="009F7E70" w:rsidRPr="002B567B" w:rsidRDefault="009F7E70" w:rsidP="009F7E70">
      <w:r w:rsidRPr="002B567B">
        <w:t xml:space="preserve">$220,000.00 </w:t>
      </w:r>
    </w:p>
    <w:p w14:paraId="74C91517" w14:textId="77777777" w:rsidR="009F7E70" w:rsidRDefault="009F7E70" w:rsidP="009F7E70">
      <w:r>
        <w:t xml:space="preserve">Considering only the new team members. </w:t>
      </w:r>
    </w:p>
    <w:p w14:paraId="613B17AD" w14:textId="77777777" w:rsidR="009F7E70" w:rsidRPr="003B1346" w:rsidRDefault="009F7E70" w:rsidP="009F7E70">
      <w:pPr>
        <w:pStyle w:val="Ttulo3"/>
        <w:rPr>
          <w:lang w:val="en-US"/>
        </w:rPr>
      </w:pPr>
      <w:bookmarkStart w:id="7" w:name="_Toc152197967"/>
      <w:r w:rsidRPr="003B1346">
        <w:rPr>
          <w:lang w:val="en-US"/>
        </w:rPr>
        <w:t>Human Resource</w:t>
      </w:r>
      <w:bookmarkEnd w:id="7"/>
    </w:p>
    <w:p w14:paraId="33083FA9" w14:textId="77777777" w:rsidR="009F7E70" w:rsidRDefault="009F7E70" w:rsidP="009F7E70">
      <w:r>
        <w:t>We need to hire new team members:</w:t>
      </w:r>
    </w:p>
    <w:p w14:paraId="5E7EFAE1" w14:textId="77777777" w:rsidR="009F7E70" w:rsidRDefault="009F7E70" w:rsidP="009F7E70">
      <w:r>
        <w:t>2 software engineers:</w:t>
      </w:r>
    </w:p>
    <w:p w14:paraId="486B6454" w14:textId="77777777" w:rsidR="009F7E70" w:rsidRDefault="009F7E70" w:rsidP="009F7E70">
      <w:r>
        <w:t xml:space="preserve">1 Sound engineer: </w:t>
      </w:r>
    </w:p>
    <w:p w14:paraId="5AF4B525" w14:textId="77777777" w:rsidR="009F7E70" w:rsidRPr="003B1346" w:rsidRDefault="009F7E70" w:rsidP="009F7E70">
      <w:pPr>
        <w:pStyle w:val="Ttulo3"/>
        <w:rPr>
          <w:lang w:val="en-US"/>
        </w:rPr>
      </w:pPr>
      <w:bookmarkStart w:id="8" w:name="_Toc152197968"/>
      <w:r w:rsidRPr="003B1346">
        <w:rPr>
          <w:lang w:val="en-US"/>
        </w:rPr>
        <w:t>Time</w:t>
      </w:r>
      <w:bookmarkEnd w:id="8"/>
    </w:p>
    <w:p w14:paraId="6EED725E" w14:textId="4170F24F" w:rsidR="001B6F54" w:rsidRDefault="009F7E70" w:rsidP="009F7E70">
      <w:pPr>
        <w:jc w:val="both"/>
      </w:pPr>
      <w:r>
        <w:t xml:space="preserve">The timeline for this change request like this can range from a few months for a simple implementation to over a year for more accurate and precise recognition. We are considering eight months. </w:t>
      </w:r>
    </w:p>
    <w:p w14:paraId="2C33CEB1" w14:textId="5A8D249B" w:rsidR="00ED4333" w:rsidRPr="00ED4333" w:rsidRDefault="00ED4333" w:rsidP="00ED4333">
      <w:pPr>
        <w:tabs>
          <w:tab w:val="left" w:pos="2112"/>
        </w:tabs>
      </w:pPr>
      <w:r>
        <w:tab/>
      </w:r>
    </w:p>
    <w:sectPr w:rsidR="00ED4333" w:rsidRPr="00ED4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BB4"/>
    <w:multiLevelType w:val="hybridMultilevel"/>
    <w:tmpl w:val="A74813F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1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70"/>
    <w:rsid w:val="001B6F54"/>
    <w:rsid w:val="009F7E70"/>
    <w:rsid w:val="00E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27D6"/>
  <w15:chartTrackingRefBased/>
  <w15:docId w15:val="{9715E8A8-DAF1-4B30-AD0D-AFA20CA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70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F7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7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E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E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F7E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9F7E70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2</cp:revision>
  <dcterms:created xsi:type="dcterms:W3CDTF">2023-11-30T06:57:00Z</dcterms:created>
  <dcterms:modified xsi:type="dcterms:W3CDTF">2023-11-30T06:58:00Z</dcterms:modified>
</cp:coreProperties>
</file>