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482EE" w14:textId="277A3916" w:rsidR="00862016" w:rsidRDefault="00A23999">
      <w:pPr>
        <w:rPr>
          <w:rFonts w:ascii="Arial" w:hAnsi="Arial" w:cs="Arial"/>
          <w:b/>
          <w:bCs/>
          <w:sz w:val="24"/>
          <w:szCs w:val="24"/>
        </w:rPr>
      </w:pPr>
      <w:r w:rsidRPr="00A23999">
        <w:rPr>
          <w:rFonts w:ascii="Arial" w:hAnsi="Arial" w:cs="Arial"/>
          <w:b/>
          <w:bCs/>
          <w:sz w:val="24"/>
          <w:szCs w:val="24"/>
        </w:rPr>
        <w:t>H</w:t>
      </w:r>
      <w:r w:rsidR="00062FE9" w:rsidRPr="00A23999">
        <w:rPr>
          <w:rFonts w:ascii="Arial" w:hAnsi="Arial" w:cs="Arial"/>
          <w:b/>
          <w:bCs/>
          <w:sz w:val="24"/>
          <w:szCs w:val="24"/>
        </w:rPr>
        <w:t>istoria de Java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BC89B71" w14:textId="4D0E330E" w:rsidR="00062FE9" w:rsidRPr="00C36C66" w:rsidRDefault="00A23999" w:rsidP="00C36C6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Inicio por la fecha del inicio de la </w:t>
      </w:r>
      <w:r w:rsidR="00C36C66">
        <w:rPr>
          <w:rFonts w:ascii="Arial" w:hAnsi="Arial" w:cs="Arial"/>
          <w:sz w:val="24"/>
          <w:szCs w:val="24"/>
        </w:rPr>
        <w:t>revolución</w:t>
      </w:r>
      <w:r>
        <w:rPr>
          <w:rFonts w:ascii="Arial" w:hAnsi="Arial" w:cs="Arial"/>
          <w:sz w:val="24"/>
          <w:szCs w:val="24"/>
        </w:rPr>
        <w:t xml:space="preserve"> del </w:t>
      </w:r>
      <w:r w:rsidR="00C36C66">
        <w:rPr>
          <w:rFonts w:ascii="Arial" w:hAnsi="Arial" w:cs="Arial"/>
          <w:sz w:val="24"/>
          <w:szCs w:val="24"/>
        </w:rPr>
        <w:t>microprocesador</w:t>
      </w:r>
      <w:r>
        <w:rPr>
          <w:rFonts w:ascii="Arial" w:hAnsi="Arial" w:cs="Arial"/>
          <w:sz w:val="24"/>
          <w:szCs w:val="24"/>
        </w:rPr>
        <w:t xml:space="preserve"> donde </w:t>
      </w:r>
      <w:proofErr w:type="spellStart"/>
      <w:r>
        <w:rPr>
          <w:rFonts w:ascii="Arial" w:hAnsi="Arial" w:cs="Arial"/>
          <w:sz w:val="24"/>
          <w:szCs w:val="24"/>
        </w:rPr>
        <w:t>Sun</w:t>
      </w:r>
      <w:proofErr w:type="spellEnd"/>
      <w:r>
        <w:rPr>
          <w:rFonts w:ascii="Arial" w:hAnsi="Arial" w:cs="Arial"/>
          <w:sz w:val="24"/>
          <w:szCs w:val="24"/>
        </w:rPr>
        <w:t xml:space="preserve"> M</w:t>
      </w:r>
      <w:r w:rsidR="00C36C66">
        <w:rPr>
          <w:rFonts w:ascii="Arial" w:hAnsi="Arial" w:cs="Arial"/>
          <w:sz w:val="24"/>
          <w:szCs w:val="24"/>
        </w:rPr>
        <w:t xml:space="preserve">icrosystems patrocino un proyecto interno llamado Green, donde se desarrolló el lenguaje de programación llamado </w:t>
      </w:r>
      <w:proofErr w:type="spellStart"/>
      <w:r w:rsidR="00C36C66">
        <w:rPr>
          <w:rFonts w:ascii="Arial" w:hAnsi="Arial" w:cs="Arial"/>
          <w:sz w:val="24"/>
          <w:szCs w:val="24"/>
        </w:rPr>
        <w:t>Oak</w:t>
      </w:r>
      <w:proofErr w:type="spellEnd"/>
      <w:r w:rsidR="00C36C66">
        <w:rPr>
          <w:rFonts w:ascii="Arial" w:hAnsi="Arial" w:cs="Arial"/>
          <w:sz w:val="24"/>
          <w:szCs w:val="24"/>
        </w:rPr>
        <w:t xml:space="preserve">, su creador James Gosling, reviso que su programa estaba basado en C++, le cambio el nombre ya que existía otro proyecto igual y por una visita a un café local le pusieron el nombre de Java. En 1993 la popularidad de </w:t>
      </w:r>
      <w:proofErr w:type="spellStart"/>
      <w:r w:rsidR="00C36C66">
        <w:rPr>
          <w:rFonts w:ascii="Arial" w:hAnsi="Arial" w:cs="Arial"/>
          <w:sz w:val="24"/>
          <w:szCs w:val="24"/>
        </w:rPr>
        <w:t>World</w:t>
      </w:r>
      <w:proofErr w:type="spellEnd"/>
      <w:r w:rsidR="00C36C66">
        <w:rPr>
          <w:rFonts w:ascii="Arial" w:hAnsi="Arial" w:cs="Arial"/>
          <w:sz w:val="24"/>
          <w:szCs w:val="24"/>
        </w:rPr>
        <w:t xml:space="preserve"> Wide Web exploto y se utilizo el potencial de Java para agregar contenido dinámico y animaciones ya en 1995 Java genero un interés inmediato en negocios también debido al WWW. Ya en la actualidad Java se utiliza para generar aplicaciones empresariales a gran escala y también aplicaciones para los dispositivos domésticos y entre otros.</w:t>
      </w:r>
    </w:p>
    <w:p w14:paraId="53B7CFAE" w14:textId="3C43B8DD" w:rsidR="00C36C66" w:rsidRDefault="00C36C66">
      <w:r>
        <w:rPr>
          <w:rFonts w:ascii="Arial" w:hAnsi="Arial" w:cs="Arial"/>
          <w:b/>
          <w:bCs/>
          <w:sz w:val="24"/>
          <w:szCs w:val="24"/>
        </w:rPr>
        <w:t>P</w:t>
      </w:r>
      <w:r w:rsidR="00062FE9" w:rsidRPr="00C36C66">
        <w:rPr>
          <w:rFonts w:ascii="Arial" w:hAnsi="Arial" w:cs="Arial"/>
          <w:b/>
          <w:bCs/>
          <w:sz w:val="24"/>
          <w:szCs w:val="24"/>
        </w:rPr>
        <w:t>rogramación orientada a objetos</w:t>
      </w:r>
      <w:r>
        <w:rPr>
          <w:rFonts w:ascii="Arial" w:hAnsi="Arial" w:cs="Arial"/>
          <w:sz w:val="24"/>
          <w:szCs w:val="24"/>
        </w:rPr>
        <w:t>:</w:t>
      </w:r>
    </w:p>
    <w:p w14:paraId="21F24876" w14:textId="59905D27" w:rsidR="00C36C66" w:rsidRDefault="00141B80" w:rsidP="00141B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identifica como si fueran haciendo la programación de varios objetos y luego estos están interconectados y también esta relacionados a clases lo que esto se puede entender de la siguiente manera: se programa un software con información y comportamientos a esta se le llama clase y luego se crean objetos para que interactúan entre si para crear un programa más grande.</w:t>
      </w:r>
    </w:p>
    <w:p w14:paraId="125283C7" w14:textId="672D885F" w:rsidR="00D77CB9" w:rsidRDefault="00D77CB9" w:rsidP="00141B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mejor manera de ver esto es la siguiente:</w:t>
      </w:r>
    </w:p>
    <w:p w14:paraId="58D5A384" w14:textId="0791566F" w:rsidR="00D77CB9" w:rsidRPr="00C36C66" w:rsidRDefault="00D77CB9" w:rsidP="00D77CB9">
      <w:pPr>
        <w:jc w:val="center"/>
        <w:rPr>
          <w:rFonts w:ascii="Arial" w:hAnsi="Arial" w:cs="Arial"/>
          <w:sz w:val="24"/>
          <w:szCs w:val="24"/>
        </w:rPr>
      </w:pPr>
      <w:r w:rsidRPr="00D77CB9">
        <w:rPr>
          <w:rFonts w:ascii="Arial" w:hAnsi="Arial" w:cs="Arial"/>
          <w:sz w:val="24"/>
          <w:szCs w:val="24"/>
        </w:rPr>
        <w:drawing>
          <wp:inline distT="0" distB="0" distL="0" distR="0" wp14:anchorId="6DAD9E5D" wp14:editId="76DF1579">
            <wp:extent cx="3895725" cy="2470102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4239" cy="24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E531" w14:textId="52A5C21C" w:rsidR="00062FE9" w:rsidRPr="00D77CB9" w:rsidRDefault="00D77CB9">
      <w:pPr>
        <w:rPr>
          <w:rFonts w:ascii="Arial" w:hAnsi="Arial" w:cs="Arial"/>
          <w:b/>
          <w:bCs/>
          <w:sz w:val="24"/>
          <w:szCs w:val="24"/>
        </w:rPr>
      </w:pPr>
      <w:r w:rsidRPr="00D77CB9">
        <w:rPr>
          <w:rFonts w:ascii="Arial" w:hAnsi="Arial" w:cs="Arial"/>
          <w:b/>
          <w:bCs/>
          <w:sz w:val="24"/>
          <w:szCs w:val="24"/>
        </w:rPr>
        <w:t>C</w:t>
      </w:r>
      <w:r w:rsidR="00062FE9" w:rsidRPr="00D77CB9">
        <w:rPr>
          <w:rFonts w:ascii="Arial" w:hAnsi="Arial" w:cs="Arial"/>
          <w:b/>
          <w:bCs/>
          <w:sz w:val="24"/>
          <w:szCs w:val="24"/>
        </w:rPr>
        <w:t>aracterísticas principales</w:t>
      </w:r>
      <w:r w:rsidR="00950959" w:rsidRPr="00D77CB9">
        <w:rPr>
          <w:rFonts w:ascii="Arial" w:hAnsi="Arial" w:cs="Arial"/>
          <w:b/>
          <w:bCs/>
          <w:sz w:val="24"/>
          <w:szCs w:val="24"/>
        </w:rPr>
        <w:t>:</w:t>
      </w:r>
    </w:p>
    <w:p w14:paraId="76E8B75C" w14:textId="63382C90" w:rsidR="00D77CB9" w:rsidRPr="00D77CB9" w:rsidRDefault="00D77CB9" w:rsidP="00D77CB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</w:pPr>
      <w:r w:rsidRPr="00D77CB9"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  <w:t>La encapsulación</w:t>
      </w:r>
    </w:p>
    <w:p w14:paraId="5E5CC0C3" w14:textId="77777777" w:rsidR="001146F0" w:rsidRPr="001146F0" w:rsidRDefault="001146F0" w:rsidP="001146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419"/>
        </w:rPr>
      </w:pPr>
      <w:r w:rsidRPr="001146F0">
        <w:rPr>
          <w:rFonts w:ascii="Arial" w:eastAsia="Times New Roman" w:hAnsi="Arial" w:cs="Arial"/>
          <w:sz w:val="24"/>
          <w:szCs w:val="24"/>
          <w:lang w:eastAsia="es-419"/>
        </w:rPr>
        <w:t>Es la capacidad de ocultar los detalles internos de un objeto, exponiendo solo lo necesario a través de interfaces controladas (métodos públicos). Esto protege los datos y reduce el acoplamiento entre diferentes partes del programa.</w:t>
      </w:r>
    </w:p>
    <w:p w14:paraId="7D126EB8" w14:textId="29D08299" w:rsidR="00D77CB9" w:rsidRDefault="001146F0" w:rsidP="001146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419"/>
        </w:rPr>
      </w:pPr>
      <w:r w:rsidRPr="001146F0">
        <w:rPr>
          <w:rFonts w:ascii="Arial" w:eastAsia="Times New Roman" w:hAnsi="Arial" w:cs="Arial"/>
          <w:b/>
          <w:bCs/>
          <w:sz w:val="24"/>
          <w:szCs w:val="24"/>
          <w:lang w:eastAsia="es-419"/>
        </w:rPr>
        <w:t>Atributos privados</w:t>
      </w:r>
      <w:r w:rsidRPr="001146F0">
        <w:rPr>
          <w:rFonts w:ascii="Arial" w:eastAsia="Times New Roman" w:hAnsi="Arial" w:cs="Arial"/>
          <w:sz w:val="24"/>
          <w:szCs w:val="24"/>
          <w:lang w:eastAsia="es-419"/>
        </w:rPr>
        <w:t>: Se definen con un prefijo de guiones bajos (_ o __) para restringir el acceso directo.</w:t>
      </w:r>
    </w:p>
    <w:p w14:paraId="3F2EE613" w14:textId="77777777" w:rsidR="001146F0" w:rsidRPr="00D77CB9" w:rsidRDefault="001146F0" w:rsidP="001146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419"/>
        </w:rPr>
      </w:pPr>
    </w:p>
    <w:p w14:paraId="6709BB0C" w14:textId="77777777" w:rsidR="001146F0" w:rsidRDefault="00D77CB9" w:rsidP="001146F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</w:pPr>
      <w:r w:rsidRPr="00D77CB9"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  <w:lastRenderedPageBreak/>
        <w:t>La abstracción</w:t>
      </w:r>
    </w:p>
    <w:p w14:paraId="0C5A2499" w14:textId="246237F7" w:rsidR="001146F0" w:rsidRPr="001146F0" w:rsidRDefault="001146F0" w:rsidP="001146F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</w:pPr>
      <w:r w:rsidRPr="001146F0">
        <w:rPr>
          <w:rFonts w:ascii="Arial" w:hAnsi="Arial" w:cs="Arial"/>
          <w:spacing w:val="8"/>
          <w:sz w:val="24"/>
          <w:szCs w:val="24"/>
          <w:shd w:val="clear" w:color="auto" w:fill="FFFFFF"/>
        </w:rPr>
        <w:t>La abstracción es cuando </w:t>
      </w:r>
      <w:r w:rsidRPr="001146F0">
        <w:rPr>
          <w:rStyle w:val="Textoennegrita"/>
          <w:rFonts w:ascii="Arial" w:hAnsi="Arial" w:cs="Arial"/>
          <w:b w:val="0"/>
          <w:bCs w:val="0"/>
          <w:spacing w:val="8"/>
          <w:sz w:val="24"/>
          <w:szCs w:val="24"/>
          <w:bdr w:val="none" w:sz="0" w:space="0" w:color="auto" w:frame="1"/>
          <w:shd w:val="clear" w:color="auto" w:fill="FFFFFF"/>
        </w:rPr>
        <w:t>el usuario interactúa solo con los atributos y métodos seleccionados de un objeto</w:t>
      </w:r>
      <w:r w:rsidRPr="001146F0">
        <w:rPr>
          <w:rFonts w:ascii="Arial" w:hAnsi="Arial" w:cs="Arial"/>
          <w:spacing w:val="8"/>
          <w:sz w:val="24"/>
          <w:szCs w:val="24"/>
          <w:shd w:val="clear" w:color="auto" w:fill="FFFFFF"/>
        </w:rPr>
        <w:t>, utilizando herramientas simplificadas de alto nivel para acceder a un objeto complejo.</w:t>
      </w:r>
    </w:p>
    <w:p w14:paraId="6040B809" w14:textId="77777777" w:rsidR="00D77CB9" w:rsidRPr="00D77CB9" w:rsidRDefault="00D77CB9" w:rsidP="001146F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</w:pPr>
    </w:p>
    <w:p w14:paraId="2E359E03" w14:textId="7B599DA9" w:rsidR="00D77CB9" w:rsidRPr="001146F0" w:rsidRDefault="00D77CB9" w:rsidP="001146F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</w:pPr>
      <w:r w:rsidRPr="00D77CB9"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  <w:t>La herencia</w:t>
      </w:r>
    </w:p>
    <w:p w14:paraId="38026896" w14:textId="5F15D0CF" w:rsidR="001146F0" w:rsidRPr="001146F0" w:rsidRDefault="001146F0" w:rsidP="001146F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</w:pPr>
      <w:r w:rsidRPr="001146F0">
        <w:rPr>
          <w:rFonts w:ascii="Arial" w:hAnsi="Arial" w:cs="Arial"/>
          <w:sz w:val="24"/>
          <w:szCs w:val="24"/>
        </w:rPr>
        <w:t>Permite que una clase (hija) herede atributos y métodos de otra clase (padre), promoviendo la reutilización de código. Las clases hijas también pueden extender o sobrescribir el comportamiento de las clases padre.</w:t>
      </w:r>
    </w:p>
    <w:p w14:paraId="715D87DB" w14:textId="77777777" w:rsidR="00D77CB9" w:rsidRPr="00D77CB9" w:rsidRDefault="00D77CB9" w:rsidP="001146F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</w:pPr>
    </w:p>
    <w:p w14:paraId="4D06FC4F" w14:textId="0FD7F7A0" w:rsidR="00D77CB9" w:rsidRPr="001146F0" w:rsidRDefault="00D77CB9" w:rsidP="001146F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</w:pPr>
      <w:r w:rsidRPr="00D77CB9">
        <w:rPr>
          <w:rFonts w:ascii="Arial" w:eastAsia="Times New Roman" w:hAnsi="Arial" w:cs="Arial"/>
          <w:b/>
          <w:bCs/>
          <w:spacing w:val="8"/>
          <w:sz w:val="24"/>
          <w:szCs w:val="24"/>
          <w:lang w:eastAsia="es-419"/>
        </w:rPr>
        <w:t>El polimorfismo</w:t>
      </w:r>
    </w:p>
    <w:p w14:paraId="6B4369B9" w14:textId="5BA11BB6" w:rsidR="00D77CB9" w:rsidRPr="00D77CB9" w:rsidRDefault="001146F0" w:rsidP="001146F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pacing w:val="8"/>
          <w:sz w:val="24"/>
          <w:szCs w:val="24"/>
          <w:lang w:eastAsia="es-419"/>
        </w:rPr>
      </w:pPr>
      <w:r w:rsidRPr="001146F0">
        <w:rPr>
          <w:rFonts w:ascii="Arial" w:hAnsi="Arial" w:cs="Arial"/>
          <w:sz w:val="24"/>
          <w:szCs w:val="24"/>
        </w:rPr>
        <w:t>Es la capacidad de un método de tener diferentes comportamientos dependiendo de la clase del objeto que lo implemente. Esto permite usar una interfaz común para distintos tipos de objetos.</w:t>
      </w:r>
    </w:p>
    <w:p w14:paraId="3F93D177" w14:textId="1BBB5B98" w:rsidR="00950959" w:rsidRPr="001146F0" w:rsidRDefault="00D77CB9" w:rsidP="001146F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146F0">
        <w:rPr>
          <w:rFonts w:ascii="Arial" w:hAnsi="Arial" w:cs="Arial"/>
          <w:b/>
          <w:bCs/>
          <w:sz w:val="24"/>
          <w:szCs w:val="24"/>
        </w:rPr>
        <w:t>Modularidad</w:t>
      </w:r>
    </w:p>
    <w:p w14:paraId="37B56BBE" w14:textId="23F8B532" w:rsidR="00D77CB9" w:rsidRPr="001146F0" w:rsidRDefault="001146F0" w:rsidP="001146F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146F0">
        <w:rPr>
          <w:rFonts w:ascii="Arial" w:hAnsi="Arial" w:cs="Arial"/>
          <w:sz w:val="24"/>
          <w:szCs w:val="24"/>
        </w:rPr>
        <w:t>El diseño basado en objetos divide un programa en pequeñas partes independientes y reutilizables (clases y objetos). Esto facilita el mantenimiento y reduce la complejidad del código.</w:t>
      </w:r>
    </w:p>
    <w:p w14:paraId="7DB584D2" w14:textId="71FACC20" w:rsidR="00D77CB9" w:rsidRPr="001146F0" w:rsidRDefault="00D77CB9" w:rsidP="001146F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146F0">
        <w:rPr>
          <w:rFonts w:ascii="Arial" w:hAnsi="Arial" w:cs="Arial"/>
          <w:b/>
          <w:bCs/>
          <w:sz w:val="24"/>
          <w:szCs w:val="24"/>
        </w:rPr>
        <w:t>Reusabilidad</w:t>
      </w:r>
    </w:p>
    <w:p w14:paraId="6E430DA8" w14:textId="65546FC0" w:rsidR="00D77CB9" w:rsidRPr="001146F0" w:rsidRDefault="001146F0" w:rsidP="001146F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146F0">
        <w:rPr>
          <w:rFonts w:ascii="Arial" w:hAnsi="Arial" w:cs="Arial"/>
          <w:sz w:val="24"/>
          <w:szCs w:val="24"/>
        </w:rPr>
        <w:t>Gracias a conceptos como herencia y modularidad, el código puede ser reutilizado en diferentes contextos sin necesidad de reescribirlo desde cero.</w:t>
      </w:r>
    </w:p>
    <w:p w14:paraId="3D75E0EF" w14:textId="296DF70A" w:rsidR="00D77CB9" w:rsidRPr="001146F0" w:rsidRDefault="00D77CB9" w:rsidP="001146F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146F0">
        <w:rPr>
          <w:rFonts w:ascii="Arial" w:hAnsi="Arial" w:cs="Arial"/>
          <w:b/>
          <w:bCs/>
          <w:sz w:val="24"/>
          <w:szCs w:val="24"/>
        </w:rPr>
        <w:t>Relaciones entre objetos</w:t>
      </w:r>
    </w:p>
    <w:p w14:paraId="7C3803A8" w14:textId="77777777" w:rsidR="001146F0" w:rsidRPr="001146F0" w:rsidRDefault="001146F0" w:rsidP="001146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419"/>
        </w:rPr>
      </w:pPr>
      <w:r w:rsidRPr="001146F0">
        <w:rPr>
          <w:rFonts w:ascii="Arial" w:eastAsia="Times New Roman" w:hAnsi="Arial" w:cs="Arial"/>
          <w:sz w:val="24"/>
          <w:szCs w:val="24"/>
          <w:lang w:eastAsia="es-419"/>
        </w:rPr>
        <w:t>La POO permite modelar relaciones como:</w:t>
      </w:r>
    </w:p>
    <w:p w14:paraId="0BF14F54" w14:textId="77777777" w:rsidR="001146F0" w:rsidRPr="001146F0" w:rsidRDefault="001146F0" w:rsidP="001146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419"/>
        </w:rPr>
      </w:pPr>
      <w:r w:rsidRPr="001146F0">
        <w:rPr>
          <w:rFonts w:ascii="Arial" w:eastAsia="Times New Roman" w:hAnsi="Arial" w:cs="Arial"/>
          <w:b/>
          <w:bCs/>
          <w:sz w:val="24"/>
          <w:szCs w:val="24"/>
          <w:lang w:eastAsia="es-419"/>
        </w:rPr>
        <w:t>Asociación</w:t>
      </w:r>
      <w:r w:rsidRPr="001146F0">
        <w:rPr>
          <w:rFonts w:ascii="Arial" w:eastAsia="Times New Roman" w:hAnsi="Arial" w:cs="Arial"/>
          <w:sz w:val="24"/>
          <w:szCs w:val="24"/>
          <w:lang w:eastAsia="es-419"/>
        </w:rPr>
        <w:t>: Relación general entre objetos.</w:t>
      </w:r>
    </w:p>
    <w:p w14:paraId="437CF067" w14:textId="77777777" w:rsidR="001146F0" w:rsidRPr="001146F0" w:rsidRDefault="001146F0" w:rsidP="001146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419"/>
        </w:rPr>
      </w:pPr>
      <w:r w:rsidRPr="001146F0">
        <w:rPr>
          <w:rFonts w:ascii="Arial" w:eastAsia="Times New Roman" w:hAnsi="Arial" w:cs="Arial"/>
          <w:b/>
          <w:bCs/>
          <w:sz w:val="24"/>
          <w:szCs w:val="24"/>
          <w:lang w:eastAsia="es-419"/>
        </w:rPr>
        <w:t>Agregación</w:t>
      </w:r>
      <w:r w:rsidRPr="001146F0">
        <w:rPr>
          <w:rFonts w:ascii="Arial" w:eastAsia="Times New Roman" w:hAnsi="Arial" w:cs="Arial"/>
          <w:sz w:val="24"/>
          <w:szCs w:val="24"/>
          <w:lang w:eastAsia="es-419"/>
        </w:rPr>
        <w:t>: Un objeto está compuesto por otros, pero estos pueden existir independientemente.</w:t>
      </w:r>
    </w:p>
    <w:p w14:paraId="34D8C65A" w14:textId="40337AD4" w:rsidR="00062FE9" w:rsidRPr="00766F83" w:rsidRDefault="001146F0" w:rsidP="00766F8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419"/>
        </w:rPr>
      </w:pPr>
      <w:r w:rsidRPr="001146F0">
        <w:rPr>
          <w:rFonts w:ascii="Arial" w:eastAsia="Times New Roman" w:hAnsi="Arial" w:cs="Arial"/>
          <w:b/>
          <w:bCs/>
          <w:sz w:val="24"/>
          <w:szCs w:val="24"/>
          <w:lang w:eastAsia="es-419"/>
        </w:rPr>
        <w:t>Composición</w:t>
      </w:r>
      <w:r w:rsidRPr="001146F0">
        <w:rPr>
          <w:rFonts w:ascii="Arial" w:eastAsia="Times New Roman" w:hAnsi="Arial" w:cs="Arial"/>
          <w:sz w:val="24"/>
          <w:szCs w:val="24"/>
          <w:lang w:eastAsia="es-419"/>
        </w:rPr>
        <w:t>: Un objeto depende completamente de sus componentes (si el objeto padre se destruye, los hijos también).</w:t>
      </w:r>
    </w:p>
    <w:tbl>
      <w:tblPr>
        <w:tblStyle w:val="Tablaconcuadrcula5oscura-nfasis1"/>
        <w:tblW w:w="9640" w:type="dxa"/>
        <w:tblInd w:w="-714" w:type="dxa"/>
        <w:tblLook w:val="04A0" w:firstRow="1" w:lastRow="0" w:firstColumn="1" w:lastColumn="0" w:noHBand="0" w:noVBand="1"/>
      </w:tblPr>
      <w:tblGrid>
        <w:gridCol w:w="1560"/>
        <w:gridCol w:w="3972"/>
        <w:gridCol w:w="4108"/>
      </w:tblGrid>
      <w:tr w:rsidR="00950959" w14:paraId="3B1ADAC1" w14:textId="77777777" w:rsidTr="00766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3970F69" w14:textId="77777777" w:rsidR="00950959" w:rsidRPr="001146F0" w:rsidRDefault="00950959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972" w:type="dxa"/>
          </w:tcPr>
          <w:p w14:paraId="2998B9C7" w14:textId="52F53249" w:rsidR="00950959" w:rsidRPr="001146F0" w:rsidRDefault="009509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O</w:t>
            </w:r>
            <w:r w:rsidRPr="001146F0">
              <w:rPr>
                <w:rFonts w:ascii="Arial" w:hAnsi="Arial" w:cs="Arial"/>
                <w:sz w:val="24"/>
                <w:szCs w:val="24"/>
              </w:rPr>
              <w:t>bjeto</w:t>
            </w:r>
          </w:p>
        </w:tc>
        <w:tc>
          <w:tcPr>
            <w:tcW w:w="4108" w:type="dxa"/>
          </w:tcPr>
          <w:p w14:paraId="631BC329" w14:textId="124F0A74" w:rsidR="00950959" w:rsidRPr="001146F0" w:rsidRDefault="009509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Clase</w:t>
            </w:r>
          </w:p>
        </w:tc>
      </w:tr>
      <w:tr w:rsidR="00950959" w14:paraId="4B9B45DB" w14:textId="77777777" w:rsidTr="00766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7B1A7A3" w14:textId="2984AF43" w:rsidR="00950959" w:rsidRPr="001146F0" w:rsidRDefault="00950959">
            <w:pPr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¿Qué es?</w:t>
            </w:r>
          </w:p>
        </w:tc>
        <w:tc>
          <w:tcPr>
            <w:tcW w:w="3972" w:type="dxa"/>
          </w:tcPr>
          <w:p w14:paraId="1046F64F" w14:textId="4575341F" w:rsidR="00950959" w:rsidRPr="001146F0" w:rsidRDefault="00A44A60" w:rsidP="00A44A6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Es una instancia de la clase, también una entidad que representa información sobre el código del programa.</w:t>
            </w:r>
          </w:p>
        </w:tc>
        <w:tc>
          <w:tcPr>
            <w:tcW w:w="4108" w:type="dxa"/>
          </w:tcPr>
          <w:p w14:paraId="0D63E029" w14:textId="441A0DCE" w:rsidR="00950959" w:rsidRPr="001146F0" w:rsidRDefault="00A44A60" w:rsidP="00A44A6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Es la platilla o modelo que define los atributos y métodos que tendrán los objetos.</w:t>
            </w:r>
          </w:p>
        </w:tc>
      </w:tr>
      <w:tr w:rsidR="00950959" w14:paraId="5034F1F4" w14:textId="77777777" w:rsidTr="00766F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D3845C2" w14:textId="6F56AACA" w:rsidR="00950959" w:rsidRPr="001146F0" w:rsidRDefault="00950959">
            <w:pPr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Diferencias</w:t>
            </w:r>
          </w:p>
        </w:tc>
        <w:tc>
          <w:tcPr>
            <w:tcW w:w="3972" w:type="dxa"/>
          </w:tcPr>
          <w:p w14:paraId="6B30B684" w14:textId="77777777" w:rsidR="001146F0" w:rsidRPr="001146F0" w:rsidRDefault="001146F0" w:rsidP="001146F0">
            <w:pPr>
              <w:pStyle w:val="Prrafodelista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Utiliza los métodos y atributos definidos en la clase, pero cada objeto puede tener valores únicos.</w:t>
            </w:r>
            <w:r w:rsidRPr="001146F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FB7CB28" w14:textId="5F58C2A9" w:rsidR="00A44A60" w:rsidRPr="001146F0" w:rsidRDefault="001146F0" w:rsidP="001146F0">
            <w:pPr>
              <w:pStyle w:val="Prrafodelista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Es una representación única de la clase, con datos específicos que pueden variar de un objeto a otro.</w:t>
            </w:r>
            <w:r w:rsidRPr="001146F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B3692C7" w14:textId="77777777" w:rsidR="001146F0" w:rsidRPr="001146F0" w:rsidRDefault="001146F0" w:rsidP="001146F0">
            <w:pPr>
              <w:pStyle w:val="Prrafodelista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Contiene datos específicos asignados a los atributos definidos por la clase.</w:t>
            </w:r>
          </w:p>
          <w:p w14:paraId="1489F9AD" w14:textId="77777777" w:rsidR="001146F0" w:rsidRPr="001146F0" w:rsidRDefault="001146F0" w:rsidP="001146F0">
            <w:pPr>
              <w:pStyle w:val="Prrafodelista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lastRenderedPageBreak/>
              <w:t>Se pueden crear múltiples objetos basados en una misma clase, cada uno con sus propios datos.</w:t>
            </w:r>
          </w:p>
          <w:p w14:paraId="1ED3CEE8" w14:textId="3AD8F1CA" w:rsidR="001146F0" w:rsidRPr="001146F0" w:rsidRDefault="001146F0" w:rsidP="001146F0">
            <w:pPr>
              <w:pStyle w:val="Prrafodelista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Es una entidad concreta con la que se puede interactuar directamente en el programa.</w:t>
            </w:r>
          </w:p>
        </w:tc>
        <w:tc>
          <w:tcPr>
            <w:tcW w:w="4108" w:type="dxa"/>
          </w:tcPr>
          <w:p w14:paraId="694C4BBE" w14:textId="77777777" w:rsidR="00950959" w:rsidRPr="001146F0" w:rsidRDefault="00A44A60" w:rsidP="00A44A60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lastRenderedPageBreak/>
              <w:t>Se asignan atributos y comportamientos en general, es decir, global.</w:t>
            </w:r>
          </w:p>
          <w:p w14:paraId="380C9A65" w14:textId="77777777" w:rsidR="001146F0" w:rsidRPr="001146F0" w:rsidRDefault="001146F0" w:rsidP="00A44A60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No almacena datos concretos, sino que describe cómo serán los objetos.</w:t>
            </w:r>
          </w:p>
          <w:p w14:paraId="3C5F88D4" w14:textId="77777777" w:rsidR="001146F0" w:rsidRPr="001146F0" w:rsidRDefault="001146F0" w:rsidP="00A44A60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Se define una sola vez.</w:t>
            </w:r>
          </w:p>
          <w:p w14:paraId="3EB566C9" w14:textId="4EAAE4BA" w:rsidR="001146F0" w:rsidRPr="001146F0" w:rsidRDefault="001146F0" w:rsidP="00A44A60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46F0">
              <w:rPr>
                <w:rFonts w:ascii="Arial" w:hAnsi="Arial" w:cs="Arial"/>
                <w:sz w:val="24"/>
                <w:szCs w:val="24"/>
              </w:rPr>
              <w:t>Es un concepto abstracto. Por sí sola no tiene funcionalidad hasta que se crea un objeto.</w:t>
            </w:r>
          </w:p>
        </w:tc>
      </w:tr>
    </w:tbl>
    <w:p w14:paraId="43D93F7A" w14:textId="77777777" w:rsidR="00062FE9" w:rsidRDefault="00062FE9"/>
    <w:p w14:paraId="20837760" w14:textId="45D0A98E" w:rsidR="00062FE9" w:rsidRPr="00950959" w:rsidRDefault="00950959">
      <w:pPr>
        <w:rPr>
          <w:rFonts w:ascii="Arial" w:hAnsi="Arial" w:cs="Arial"/>
          <w:b/>
          <w:bCs/>
          <w:sz w:val="24"/>
          <w:szCs w:val="24"/>
        </w:rPr>
      </w:pPr>
      <w:r w:rsidRPr="00950959">
        <w:rPr>
          <w:rFonts w:ascii="Arial" w:hAnsi="Arial" w:cs="Arial"/>
          <w:b/>
          <w:bCs/>
          <w:sz w:val="24"/>
          <w:szCs w:val="24"/>
        </w:rPr>
        <w:t>P</w:t>
      </w:r>
      <w:r w:rsidR="00062FE9" w:rsidRPr="00950959">
        <w:rPr>
          <w:rFonts w:ascii="Arial" w:hAnsi="Arial" w:cs="Arial"/>
          <w:b/>
          <w:bCs/>
          <w:sz w:val="24"/>
          <w:szCs w:val="24"/>
        </w:rPr>
        <w:t>rograma de “Hola mundo” en Java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AB23DE1" w14:textId="77777777" w:rsidR="00766F83" w:rsidRPr="00766F83" w:rsidRDefault="00766F83" w:rsidP="00766F8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proofErr w:type="spellStart"/>
      <w:r w:rsidRPr="00766F8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package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paquete1;</w:t>
      </w:r>
    </w:p>
    <w:p w14:paraId="22FCEB35" w14:textId="77777777" w:rsidR="00766F83" w:rsidRPr="00766F83" w:rsidRDefault="00766F83" w:rsidP="00766F8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5BD81D81" w14:textId="77777777" w:rsidR="00766F83" w:rsidRPr="00766F83" w:rsidRDefault="00766F83" w:rsidP="00766F8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proofErr w:type="spellStart"/>
      <w:r w:rsidRPr="00766F8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public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766F8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class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HolaMundo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{</w:t>
      </w:r>
    </w:p>
    <w:p w14:paraId="0CF0C21F" w14:textId="77777777" w:rsidR="00766F83" w:rsidRPr="00766F83" w:rsidRDefault="00766F83" w:rsidP="00766F8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0B53D417" w14:textId="77777777" w:rsidR="00766F83" w:rsidRPr="00766F83" w:rsidRDefault="00766F83" w:rsidP="00766F8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proofErr w:type="spellStart"/>
      <w:r w:rsidRPr="00766F8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public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766F8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static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766F8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void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proofErr w:type="gramStart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main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(</w:t>
      </w:r>
      <w:proofErr w:type="spellStart"/>
      <w:proofErr w:type="gram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String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[] </w:t>
      </w:r>
      <w:proofErr w:type="spellStart"/>
      <w:r w:rsidRPr="00766F83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args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) {</w:t>
      </w:r>
    </w:p>
    <w:p w14:paraId="29FC2C01" w14:textId="77777777" w:rsidR="00766F83" w:rsidRPr="00766F83" w:rsidRDefault="00766F83" w:rsidP="00766F8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766F83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// </w:t>
      </w:r>
      <w:r w:rsidRPr="00766F83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s-419"/>
        </w:rPr>
        <w:t>TODO</w:t>
      </w:r>
      <w:r w:rsidRPr="00766F83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proofErr w:type="spellStart"/>
      <w:r w:rsidRPr="00766F83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>Auto-generated</w:t>
      </w:r>
      <w:proofErr w:type="spellEnd"/>
      <w:r w:rsidRPr="00766F83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proofErr w:type="spellStart"/>
      <w:r w:rsidRPr="00766F83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>method</w:t>
      </w:r>
      <w:proofErr w:type="spellEnd"/>
      <w:r w:rsidRPr="00766F83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proofErr w:type="spellStart"/>
      <w:r w:rsidRPr="00766F83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>stub</w:t>
      </w:r>
      <w:proofErr w:type="spellEnd"/>
    </w:p>
    <w:p w14:paraId="4A30FE4D" w14:textId="77777777" w:rsidR="00766F83" w:rsidRPr="00766F83" w:rsidRDefault="00766F83" w:rsidP="00766F8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proofErr w:type="spellStart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System.</w:t>
      </w:r>
      <w:r w:rsidRPr="00766F8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s-419"/>
        </w:rPr>
        <w:t>out</w:t>
      </w:r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.println</w:t>
      </w:r>
      <w:proofErr w:type="spellEnd"/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(</w:t>
      </w:r>
      <w:r w:rsidRPr="00766F83">
        <w:rPr>
          <w:rFonts w:ascii="Consolas" w:eastAsia="Times New Roman" w:hAnsi="Consolas" w:cs="Times New Roman"/>
          <w:color w:val="2A00FF"/>
          <w:sz w:val="20"/>
          <w:szCs w:val="20"/>
          <w:lang w:eastAsia="es-419"/>
        </w:rPr>
        <w:t>"Hola mundo"</w:t>
      </w:r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);</w:t>
      </w:r>
    </w:p>
    <w:p w14:paraId="5498A4F1" w14:textId="77777777" w:rsidR="00766F83" w:rsidRPr="00766F83" w:rsidRDefault="00766F83" w:rsidP="00766F8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  <w:t>}</w:t>
      </w:r>
    </w:p>
    <w:p w14:paraId="7EFC8AA3" w14:textId="77777777" w:rsidR="00766F83" w:rsidRPr="00766F83" w:rsidRDefault="00766F83" w:rsidP="00766F8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395F8E4B" w14:textId="77777777" w:rsidR="00766F83" w:rsidRPr="00766F83" w:rsidRDefault="00766F83" w:rsidP="00766F8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766F83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}</w:t>
      </w:r>
    </w:p>
    <w:p w14:paraId="4095ECB7" w14:textId="77777777" w:rsidR="00C71B6F" w:rsidRDefault="00C71B6F"/>
    <w:p w14:paraId="03A5CBC9" w14:textId="1900959A" w:rsidR="00062FE9" w:rsidRPr="00C71B6F" w:rsidRDefault="00C71B6F">
      <w:pPr>
        <w:rPr>
          <w:rFonts w:ascii="Arial" w:hAnsi="Arial" w:cs="Arial"/>
          <w:b/>
          <w:bCs/>
          <w:sz w:val="24"/>
          <w:szCs w:val="24"/>
        </w:rPr>
      </w:pPr>
      <w:r w:rsidRPr="00C71B6F">
        <w:rPr>
          <w:rFonts w:ascii="Arial" w:hAnsi="Arial" w:cs="Arial"/>
          <w:b/>
          <w:bCs/>
          <w:sz w:val="24"/>
          <w:szCs w:val="24"/>
        </w:rPr>
        <w:t>S</w:t>
      </w:r>
      <w:r w:rsidR="00062FE9" w:rsidRPr="00C71B6F">
        <w:rPr>
          <w:rFonts w:ascii="Arial" w:hAnsi="Arial" w:cs="Arial"/>
          <w:b/>
          <w:bCs/>
          <w:sz w:val="24"/>
          <w:szCs w:val="24"/>
        </w:rPr>
        <w:t>erie de Fibonacci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1F80A76A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>/*</w:t>
      </w:r>
    </w:p>
    <w:p w14:paraId="25A358E3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*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Programa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que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arroje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los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primeros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15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números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de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la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serie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de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s-419"/>
        </w:rPr>
        <w:t>Fibonacci</w:t>
      </w:r>
    </w:p>
    <w:p w14:paraId="0695CBF8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*/</w:t>
      </w:r>
    </w:p>
    <w:p w14:paraId="3BBE91DB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package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paquete1;</w:t>
      </w:r>
    </w:p>
    <w:p w14:paraId="18EE5135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09AE1F25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public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class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Fibonnaci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{</w:t>
      </w:r>
    </w:p>
    <w:p w14:paraId="77ED8D74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6F589220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public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static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void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proofErr w:type="gramStart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main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(</w:t>
      </w:r>
      <w:proofErr w:type="spellStart"/>
      <w:proofErr w:type="gram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String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[] </w:t>
      </w:r>
      <w:proofErr w:type="spellStart"/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args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) {</w:t>
      </w:r>
    </w:p>
    <w:p w14:paraId="33EAC08C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// </w:t>
      </w:r>
      <w:r w:rsidRPr="00C71B6F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s-419"/>
        </w:rPr>
        <w:t>TODO</w:t>
      </w:r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proofErr w:type="spellStart"/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>Auto-generated</w:t>
      </w:r>
      <w:proofErr w:type="spellEnd"/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proofErr w:type="spellStart"/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>method</w:t>
      </w:r>
      <w:proofErr w:type="spellEnd"/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 xml:space="preserve"> </w:t>
      </w:r>
      <w:proofErr w:type="spellStart"/>
      <w:r w:rsidRPr="00C71B6F">
        <w:rPr>
          <w:rFonts w:ascii="Consolas" w:eastAsia="Times New Roman" w:hAnsi="Consolas" w:cs="Times New Roman"/>
          <w:color w:val="3F7F5F"/>
          <w:sz w:val="20"/>
          <w:szCs w:val="20"/>
          <w:lang w:eastAsia="es-419"/>
        </w:rPr>
        <w:t>stub</w:t>
      </w:r>
      <w:proofErr w:type="spellEnd"/>
    </w:p>
    <w:p w14:paraId="4FE99C7E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int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a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= 15;</w:t>
      </w:r>
    </w:p>
    <w:p w14:paraId="50255B40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proofErr w:type="spellStart"/>
      <w:r w:rsidRPr="00C71B6F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s-419"/>
        </w:rPr>
        <w:t>fibonnaci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(</w:t>
      </w:r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a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);</w:t>
      </w:r>
    </w:p>
    <w:p w14:paraId="442A790C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</w:p>
    <w:p w14:paraId="2C72902F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  <w:t>}</w:t>
      </w:r>
    </w:p>
    <w:p w14:paraId="42123836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public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static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void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proofErr w:type="gramStart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fibonnaci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(</w:t>
      </w:r>
      <w:proofErr w:type="spellStart"/>
      <w:proofErr w:type="gramEnd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int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a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) {</w:t>
      </w:r>
    </w:p>
    <w:p w14:paraId="500340FD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int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proofErr w:type="spellStart"/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one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= 0, </w:t>
      </w:r>
      <w:proofErr w:type="spellStart"/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two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= 1;</w:t>
      </w:r>
    </w:p>
    <w:p w14:paraId="27E10DCB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proofErr w:type="spellStart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System.</w:t>
      </w:r>
      <w:r w:rsidRPr="00C71B6F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s-419"/>
        </w:rPr>
        <w:t>out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.println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(</w:t>
      </w:r>
      <w:r w:rsidRPr="00C71B6F">
        <w:rPr>
          <w:rFonts w:ascii="Consolas" w:eastAsia="Times New Roman" w:hAnsi="Consolas" w:cs="Times New Roman"/>
          <w:color w:val="2A00FF"/>
          <w:sz w:val="20"/>
          <w:szCs w:val="20"/>
          <w:lang w:eastAsia="es-419"/>
        </w:rPr>
        <w:t>"Serie de Fibonacci hasta "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+ </w:t>
      </w:r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a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+ </w:t>
      </w:r>
      <w:r w:rsidRPr="00C71B6F">
        <w:rPr>
          <w:rFonts w:ascii="Consolas" w:eastAsia="Times New Roman" w:hAnsi="Consolas" w:cs="Times New Roman"/>
          <w:color w:val="2A00FF"/>
          <w:sz w:val="20"/>
          <w:szCs w:val="20"/>
          <w:lang w:eastAsia="es-419"/>
        </w:rPr>
        <w:t>" términos:"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);</w:t>
      </w:r>
    </w:p>
    <w:p w14:paraId="7FDADD17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for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(</w:t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int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i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= 0; </w:t>
      </w:r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i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&lt; </w:t>
      </w:r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a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; </w:t>
      </w:r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i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++) {</w:t>
      </w:r>
    </w:p>
    <w:p w14:paraId="0A60ABFA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           </w:t>
      </w:r>
      <w:proofErr w:type="spellStart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System.</w:t>
      </w:r>
      <w:r w:rsidRPr="00C71B6F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s-419"/>
        </w:rPr>
        <w:t>out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.print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(</w:t>
      </w:r>
      <w:proofErr w:type="spellStart"/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one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+ </w:t>
      </w:r>
      <w:r w:rsidRPr="00C71B6F">
        <w:rPr>
          <w:rFonts w:ascii="Consolas" w:eastAsia="Times New Roman" w:hAnsi="Consolas" w:cs="Times New Roman"/>
          <w:color w:val="2A00FF"/>
          <w:sz w:val="20"/>
          <w:szCs w:val="20"/>
          <w:lang w:eastAsia="es-419"/>
        </w:rPr>
        <w:t>" "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);</w:t>
      </w:r>
    </w:p>
    <w:p w14:paraId="39B24999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           </w:t>
      </w:r>
      <w:proofErr w:type="spellStart"/>
      <w:r w:rsidRPr="00C71B6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s-419"/>
        </w:rPr>
        <w:t>int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</w:t>
      </w:r>
      <w:r w:rsidRPr="00C71B6F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F0D8A8"/>
          <w:lang w:eastAsia="es-419"/>
        </w:rPr>
        <w:t>siguiente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= </w:t>
      </w:r>
      <w:proofErr w:type="spellStart"/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one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+ </w:t>
      </w:r>
      <w:proofErr w:type="spellStart"/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two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;</w:t>
      </w:r>
    </w:p>
    <w:p w14:paraId="07BE39C5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           </w:t>
      </w:r>
      <w:proofErr w:type="spellStart"/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one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= </w:t>
      </w:r>
      <w:proofErr w:type="spellStart"/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two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;</w:t>
      </w:r>
    </w:p>
    <w:p w14:paraId="27BADD1C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           </w:t>
      </w:r>
      <w:proofErr w:type="spellStart"/>
      <w:r w:rsidRPr="00C71B6F">
        <w:rPr>
          <w:rFonts w:ascii="Consolas" w:eastAsia="Times New Roman" w:hAnsi="Consolas" w:cs="Times New Roman"/>
          <w:color w:val="6A3E3E"/>
          <w:sz w:val="20"/>
          <w:szCs w:val="20"/>
          <w:lang w:eastAsia="es-419"/>
        </w:rPr>
        <w:t>two</w:t>
      </w:r>
      <w:proofErr w:type="spellEnd"/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 xml:space="preserve"> = </w:t>
      </w:r>
      <w:r w:rsidRPr="00C71B6F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s-419"/>
        </w:rPr>
        <w:t>siguiente</w:t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;</w:t>
      </w:r>
    </w:p>
    <w:p w14:paraId="46C14AE5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</w: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  <w:t>}</w:t>
      </w:r>
    </w:p>
    <w:p w14:paraId="0063173A" w14:textId="77777777" w:rsidR="00C71B6F" w:rsidRPr="00C71B6F" w:rsidRDefault="00C71B6F" w:rsidP="00C71B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ab/>
        <w:t>}</w:t>
      </w:r>
    </w:p>
    <w:p w14:paraId="11E53A52" w14:textId="026C153E" w:rsidR="00062FE9" w:rsidRDefault="00C71B6F" w:rsidP="00FF7AE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  <w:r w:rsidRPr="00C71B6F"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  <w:t>}</w:t>
      </w:r>
    </w:p>
    <w:p w14:paraId="07779676" w14:textId="11D3E36C" w:rsidR="00FF7AE1" w:rsidRDefault="00FF7AE1" w:rsidP="00FF7AE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08C85356" w14:textId="0831BBD0" w:rsidR="00FF7AE1" w:rsidRDefault="00FF7AE1" w:rsidP="00FF7AE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76FEC0CF" w14:textId="2637CE22" w:rsidR="00FF7AE1" w:rsidRDefault="00FF7AE1" w:rsidP="00FF7AE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45EBB310" w14:textId="7E4135F0" w:rsidR="00FF7AE1" w:rsidRDefault="00FF7AE1" w:rsidP="00FF7AE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26BF432E" w14:textId="12811374" w:rsidR="00FF7AE1" w:rsidRDefault="00FF7AE1" w:rsidP="00FF7AE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7CD41783" w14:textId="6F96FCA4" w:rsidR="00FF7AE1" w:rsidRDefault="00FF7AE1" w:rsidP="00FF7AE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0E6709C1" w14:textId="77777777" w:rsidR="00FF7AE1" w:rsidRPr="00FF7AE1" w:rsidRDefault="00FF7AE1" w:rsidP="00FF7AE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419"/>
        </w:rPr>
      </w:pPr>
    </w:p>
    <w:p w14:paraId="7543A12C" w14:textId="1BF28057" w:rsidR="00D77CB9" w:rsidRPr="00D77CB9" w:rsidRDefault="00D77CB9">
      <w:pPr>
        <w:rPr>
          <w:rFonts w:ascii="Arial" w:hAnsi="Arial" w:cs="Arial"/>
          <w:b/>
          <w:bCs/>
          <w:sz w:val="24"/>
          <w:szCs w:val="24"/>
        </w:rPr>
      </w:pPr>
      <w:r w:rsidRPr="00D77CB9">
        <w:rPr>
          <w:rFonts w:ascii="Arial" w:hAnsi="Arial" w:cs="Arial"/>
          <w:b/>
          <w:bCs/>
          <w:sz w:val="24"/>
          <w:szCs w:val="24"/>
        </w:rPr>
        <w:lastRenderedPageBreak/>
        <w:t>Bibliografías</w:t>
      </w:r>
    </w:p>
    <w:p w14:paraId="20535FF0" w14:textId="651239CB" w:rsidR="00D77CB9" w:rsidRDefault="00D77CB9" w:rsidP="00D77CB9">
      <w:pPr>
        <w:pStyle w:val="NormalWeb"/>
        <w:numPr>
          <w:ilvl w:val="0"/>
          <w:numId w:val="2"/>
        </w:numPr>
        <w:spacing w:after="0" w:afterAutospacing="0"/>
        <w:jc w:val="both"/>
        <w:rPr>
          <w:rFonts w:ascii="Georgia" w:hAnsi="Georgia"/>
          <w:sz w:val="20"/>
          <w:szCs w:val="20"/>
        </w:rPr>
      </w:pPr>
      <w:r w:rsidRPr="00D77CB9">
        <w:rPr>
          <w:rFonts w:ascii="Georgia" w:hAnsi="Georgia"/>
          <w:sz w:val="20"/>
          <w:szCs w:val="20"/>
        </w:rPr>
        <w:t>Canelo, M. M. (2020, noviembre 2). </w:t>
      </w:r>
      <w:r w:rsidRPr="00D77CB9">
        <w:rPr>
          <w:rFonts w:ascii="Georgia" w:hAnsi="Georgia"/>
          <w:i/>
          <w:iCs/>
          <w:sz w:val="20"/>
          <w:szCs w:val="20"/>
        </w:rPr>
        <w:t>¿Qué es la Programación Orientada a Objetos?</w:t>
      </w:r>
      <w:r w:rsidRPr="00D77CB9">
        <w:rPr>
          <w:rFonts w:ascii="Georgia" w:hAnsi="Georgia"/>
          <w:sz w:val="20"/>
          <w:szCs w:val="20"/>
        </w:rPr>
        <w:t> </w:t>
      </w:r>
      <w:proofErr w:type="spellStart"/>
      <w:r w:rsidRPr="00D77CB9">
        <w:rPr>
          <w:rFonts w:ascii="Georgia" w:hAnsi="Georgia"/>
          <w:sz w:val="20"/>
          <w:szCs w:val="20"/>
        </w:rPr>
        <w:t>Profile</w:t>
      </w:r>
      <w:proofErr w:type="spellEnd"/>
      <w:r w:rsidRPr="00D77CB9">
        <w:rPr>
          <w:rFonts w:ascii="Georgia" w:hAnsi="Georgia"/>
          <w:sz w:val="20"/>
          <w:szCs w:val="20"/>
        </w:rPr>
        <w:t xml:space="preserve"> Software </w:t>
      </w:r>
      <w:proofErr w:type="spellStart"/>
      <w:r w:rsidRPr="00D77CB9">
        <w:rPr>
          <w:rFonts w:ascii="Georgia" w:hAnsi="Georgia"/>
          <w:sz w:val="20"/>
          <w:szCs w:val="20"/>
        </w:rPr>
        <w:t>Services</w:t>
      </w:r>
      <w:proofErr w:type="spellEnd"/>
      <w:r w:rsidRPr="00D77CB9">
        <w:rPr>
          <w:rFonts w:ascii="Georgia" w:hAnsi="Georgia"/>
          <w:sz w:val="20"/>
          <w:szCs w:val="20"/>
        </w:rPr>
        <w:t xml:space="preserve">. </w:t>
      </w:r>
      <w:hyperlink r:id="rId9" w:history="1">
        <w:r w:rsidR="001146F0" w:rsidRPr="00453032">
          <w:rPr>
            <w:rStyle w:val="Hipervnculo"/>
            <w:rFonts w:ascii="Georgia" w:hAnsi="Georgia"/>
            <w:sz w:val="20"/>
            <w:szCs w:val="20"/>
          </w:rPr>
          <w:t>https://profile.es/blog/que-es-la-programacion-orientada-a-objetos/</w:t>
        </w:r>
      </w:hyperlink>
    </w:p>
    <w:p w14:paraId="01F70296" w14:textId="77777777" w:rsidR="001146F0" w:rsidRPr="001146F0" w:rsidRDefault="001146F0" w:rsidP="001146F0">
      <w:pPr>
        <w:pStyle w:val="Prrafodelista"/>
        <w:numPr>
          <w:ilvl w:val="0"/>
          <w:numId w:val="2"/>
        </w:numPr>
        <w:spacing w:before="100" w:beforeAutospacing="1" w:after="0" w:line="240" w:lineRule="auto"/>
        <w:rPr>
          <w:rFonts w:ascii="Georgia" w:eastAsia="Times New Roman" w:hAnsi="Georgia" w:cs="Times New Roman"/>
          <w:sz w:val="20"/>
          <w:szCs w:val="20"/>
          <w:lang w:eastAsia="es-419"/>
        </w:rPr>
      </w:pPr>
      <w:r w:rsidRPr="001146F0">
        <w:rPr>
          <w:rFonts w:ascii="Georgia" w:eastAsia="Times New Roman" w:hAnsi="Georgia" w:cs="Times New Roman"/>
          <w:sz w:val="20"/>
          <w:szCs w:val="20"/>
          <w:lang w:eastAsia="es-419"/>
        </w:rPr>
        <w:t>Durán, M. (2022, noviembre 4). </w:t>
      </w:r>
      <w:r w:rsidRPr="001146F0">
        <w:rPr>
          <w:rFonts w:ascii="Georgia" w:eastAsia="Times New Roman" w:hAnsi="Georgia" w:cs="Times New Roman"/>
          <w:i/>
          <w:iCs/>
          <w:sz w:val="20"/>
          <w:szCs w:val="20"/>
          <w:lang w:eastAsia="es-419"/>
        </w:rPr>
        <w:t>Qué es un objeto en Java, cuáles son sus elementos y cómo crearlo</w:t>
      </w:r>
      <w:r w:rsidRPr="001146F0">
        <w:rPr>
          <w:rFonts w:ascii="Georgia" w:eastAsia="Times New Roman" w:hAnsi="Georgia" w:cs="Times New Roman"/>
          <w:sz w:val="20"/>
          <w:szCs w:val="20"/>
          <w:lang w:eastAsia="es-419"/>
        </w:rPr>
        <w:t>. Hubspot.es. https://blog.hubspot.es/website/que-es-objeto-java</w:t>
      </w:r>
    </w:p>
    <w:p w14:paraId="18112F0A" w14:textId="63C79A1C" w:rsidR="001146F0" w:rsidRPr="00FF7AE1" w:rsidRDefault="00FF7AE1" w:rsidP="00D77CB9">
      <w:pPr>
        <w:pStyle w:val="NormalWeb"/>
        <w:numPr>
          <w:ilvl w:val="0"/>
          <w:numId w:val="2"/>
        </w:numPr>
        <w:spacing w:after="0" w:afterAutospacing="0"/>
        <w:jc w:val="both"/>
        <w:rPr>
          <w:rFonts w:ascii="Georgia" w:hAnsi="Georgia"/>
          <w:sz w:val="16"/>
          <w:szCs w:val="16"/>
        </w:rPr>
      </w:pPr>
      <w:r w:rsidRPr="00FF7AE1">
        <w:rPr>
          <w:rFonts w:ascii="Georgia" w:hAnsi="Georgia"/>
          <w:sz w:val="20"/>
          <w:szCs w:val="20"/>
        </w:rPr>
        <w:t>Oracle. (</w:t>
      </w:r>
      <w:proofErr w:type="spellStart"/>
      <w:r w:rsidRPr="00FF7AE1">
        <w:rPr>
          <w:rFonts w:ascii="Georgia" w:hAnsi="Georgia"/>
          <w:sz w:val="20"/>
          <w:szCs w:val="20"/>
        </w:rPr>
        <w:t>n.d</w:t>
      </w:r>
      <w:proofErr w:type="spellEnd"/>
      <w:r w:rsidRPr="00FF7AE1">
        <w:rPr>
          <w:rFonts w:ascii="Georgia" w:hAnsi="Georgia"/>
          <w:sz w:val="20"/>
          <w:szCs w:val="20"/>
        </w:rPr>
        <w:t xml:space="preserve">.). </w:t>
      </w:r>
      <w:proofErr w:type="spellStart"/>
      <w:r w:rsidRPr="00FF7AE1">
        <w:rPr>
          <w:rStyle w:val="nfasis"/>
          <w:rFonts w:ascii="Georgia" w:hAnsi="Georgia"/>
          <w:sz w:val="20"/>
          <w:szCs w:val="20"/>
        </w:rPr>
        <w:t>The</w:t>
      </w:r>
      <w:proofErr w:type="spellEnd"/>
      <w:r w:rsidRPr="00FF7AE1">
        <w:rPr>
          <w:rStyle w:val="nfasis"/>
          <w:rFonts w:ascii="Georgia" w:hAnsi="Georgia"/>
          <w:sz w:val="20"/>
          <w:szCs w:val="20"/>
        </w:rPr>
        <w:t xml:space="preserve"> Java </w:t>
      </w:r>
      <w:proofErr w:type="spellStart"/>
      <w:r w:rsidRPr="00FF7AE1">
        <w:rPr>
          <w:rStyle w:val="nfasis"/>
          <w:rFonts w:ascii="Georgia" w:hAnsi="Georgia"/>
          <w:sz w:val="20"/>
          <w:szCs w:val="20"/>
        </w:rPr>
        <w:t>Tutorials</w:t>
      </w:r>
      <w:proofErr w:type="spellEnd"/>
      <w:r w:rsidRPr="00FF7AE1">
        <w:rPr>
          <w:rStyle w:val="nfasis"/>
          <w:rFonts w:ascii="Georgia" w:hAnsi="Georgia"/>
          <w:sz w:val="20"/>
          <w:szCs w:val="20"/>
        </w:rPr>
        <w:t xml:space="preserve">: </w:t>
      </w:r>
      <w:proofErr w:type="spellStart"/>
      <w:r w:rsidRPr="00FF7AE1">
        <w:rPr>
          <w:rStyle w:val="nfasis"/>
          <w:rFonts w:ascii="Georgia" w:hAnsi="Georgia"/>
          <w:sz w:val="20"/>
          <w:szCs w:val="20"/>
        </w:rPr>
        <w:t>Object-Oriented</w:t>
      </w:r>
      <w:proofErr w:type="spellEnd"/>
      <w:r w:rsidRPr="00FF7AE1">
        <w:rPr>
          <w:rStyle w:val="nfasis"/>
          <w:rFonts w:ascii="Georgia" w:hAnsi="Georgia"/>
          <w:sz w:val="20"/>
          <w:szCs w:val="20"/>
        </w:rPr>
        <w:t xml:space="preserve"> </w:t>
      </w:r>
      <w:proofErr w:type="spellStart"/>
      <w:r w:rsidRPr="00FF7AE1">
        <w:rPr>
          <w:rStyle w:val="nfasis"/>
          <w:rFonts w:ascii="Georgia" w:hAnsi="Georgia"/>
          <w:sz w:val="20"/>
          <w:szCs w:val="20"/>
        </w:rPr>
        <w:t>Programming</w:t>
      </w:r>
      <w:proofErr w:type="spellEnd"/>
      <w:r w:rsidRPr="00FF7AE1">
        <w:rPr>
          <w:rStyle w:val="nfasis"/>
          <w:rFonts w:ascii="Georgia" w:hAnsi="Georgia"/>
          <w:sz w:val="20"/>
          <w:szCs w:val="20"/>
        </w:rPr>
        <w:t xml:space="preserve"> </w:t>
      </w:r>
      <w:proofErr w:type="spellStart"/>
      <w:r w:rsidRPr="00FF7AE1">
        <w:rPr>
          <w:rStyle w:val="nfasis"/>
          <w:rFonts w:ascii="Georgia" w:hAnsi="Georgia"/>
          <w:sz w:val="20"/>
          <w:szCs w:val="20"/>
        </w:rPr>
        <w:t>Concepts</w:t>
      </w:r>
      <w:proofErr w:type="spellEnd"/>
      <w:r w:rsidRPr="00FF7AE1">
        <w:rPr>
          <w:rFonts w:ascii="Georgia" w:hAnsi="Georgia"/>
          <w:sz w:val="20"/>
          <w:szCs w:val="20"/>
        </w:rPr>
        <w:t xml:space="preserve">. Oracle. Recuperado de </w:t>
      </w:r>
      <w:hyperlink r:id="rId10" w:tgtFrame="_new" w:history="1">
        <w:r w:rsidRPr="00FF7AE1">
          <w:rPr>
            <w:rStyle w:val="Hipervnculo"/>
            <w:rFonts w:ascii="Georgia" w:hAnsi="Georgia"/>
            <w:sz w:val="20"/>
            <w:szCs w:val="20"/>
          </w:rPr>
          <w:t>https://docs.oracle.com/javase/tutorial/java/concepts/</w:t>
        </w:r>
      </w:hyperlink>
    </w:p>
    <w:p w14:paraId="3790F4DC" w14:textId="6284EBB5" w:rsidR="00062FE9" w:rsidRDefault="00062FE9" w:rsidP="00D77CB9"/>
    <w:sectPr w:rsidR="00062FE9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9AB03" w14:textId="77777777" w:rsidR="003B00EF" w:rsidRDefault="003B00EF" w:rsidP="00A23999">
      <w:pPr>
        <w:spacing w:after="0" w:line="240" w:lineRule="auto"/>
      </w:pPr>
      <w:r>
        <w:separator/>
      </w:r>
    </w:p>
  </w:endnote>
  <w:endnote w:type="continuationSeparator" w:id="0">
    <w:p w14:paraId="4CE5570D" w14:textId="77777777" w:rsidR="003B00EF" w:rsidRDefault="003B00EF" w:rsidP="00A23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1E3A9" w14:textId="77777777" w:rsidR="003B00EF" w:rsidRDefault="003B00EF" w:rsidP="00A23999">
      <w:pPr>
        <w:spacing w:after="0" w:line="240" w:lineRule="auto"/>
      </w:pPr>
      <w:r>
        <w:separator/>
      </w:r>
    </w:p>
  </w:footnote>
  <w:footnote w:type="continuationSeparator" w:id="0">
    <w:p w14:paraId="17D754FE" w14:textId="77777777" w:rsidR="003B00EF" w:rsidRDefault="003B00EF" w:rsidP="00A23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7D9AB" w14:textId="715A4CD8" w:rsidR="00A23999" w:rsidRPr="00FF7AE1" w:rsidRDefault="00FF7AE1">
    <w:pPr>
      <w:pStyle w:val="Encabezado"/>
      <w:rPr>
        <w:rFonts w:ascii="Arial" w:hAnsi="Arial" w:cs="Arial"/>
        <w:sz w:val="24"/>
        <w:szCs w:val="24"/>
      </w:rPr>
    </w:pPr>
    <w:r w:rsidRPr="00FF7AE1">
      <w:rPr>
        <w:rFonts w:ascii="Arial" w:hAnsi="Arial" w:cs="Arial"/>
        <w:sz w:val="24"/>
        <w:szCs w:val="24"/>
      </w:rPr>
      <w:t>De León Vargas Efra Nathaniel</w:t>
    </w:r>
    <w:r w:rsidR="00A23999" w:rsidRPr="00FF7AE1">
      <w:rPr>
        <w:rFonts w:ascii="Arial" w:hAnsi="Arial" w:cs="Arial"/>
        <w:sz w:val="24"/>
        <w:szCs w:val="24"/>
      </w:rPr>
      <w:tab/>
    </w:r>
    <w:r w:rsidR="00A23999" w:rsidRPr="00FF7AE1">
      <w:rPr>
        <w:rFonts w:ascii="Arial" w:hAnsi="Arial" w:cs="Arial"/>
        <w:sz w:val="24"/>
        <w:szCs w:val="24"/>
      </w:rPr>
      <w:tab/>
      <w:t>24/1/2025</w:t>
    </w:r>
  </w:p>
  <w:p w14:paraId="3042FE7E" w14:textId="2C7A95C0" w:rsidR="00FF7AE1" w:rsidRPr="00FF7AE1" w:rsidRDefault="00FF7AE1">
    <w:pPr>
      <w:pStyle w:val="Encabezado"/>
      <w:rPr>
        <w:b/>
        <w:bCs/>
      </w:rPr>
    </w:pPr>
    <w:r w:rsidRPr="00FF7AE1">
      <w:rPr>
        <w:rFonts w:ascii="Arial" w:hAnsi="Arial" w:cs="Arial"/>
        <w:b/>
        <w:bCs/>
        <w:sz w:val="24"/>
        <w:szCs w:val="24"/>
      </w:rPr>
      <w:t>Servicio Social</w:t>
    </w:r>
    <w:r w:rsidRPr="00FF7AE1">
      <w:rPr>
        <w:b/>
        <w:bCs/>
      </w:rPr>
      <w:tab/>
    </w:r>
    <w:r w:rsidRPr="00FF7AE1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51317"/>
    <w:multiLevelType w:val="multilevel"/>
    <w:tmpl w:val="0BE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06E42"/>
    <w:multiLevelType w:val="multilevel"/>
    <w:tmpl w:val="4FD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4033"/>
    <w:multiLevelType w:val="hybridMultilevel"/>
    <w:tmpl w:val="68B8B1F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23ABA"/>
    <w:multiLevelType w:val="hybridMultilevel"/>
    <w:tmpl w:val="4C40B6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C2F6E"/>
    <w:multiLevelType w:val="multilevel"/>
    <w:tmpl w:val="8502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9D5DA2"/>
    <w:multiLevelType w:val="multilevel"/>
    <w:tmpl w:val="9488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C01D0D"/>
    <w:multiLevelType w:val="hybridMultilevel"/>
    <w:tmpl w:val="797C1B9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E010A"/>
    <w:multiLevelType w:val="hybridMultilevel"/>
    <w:tmpl w:val="F50451A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A2DCC"/>
    <w:multiLevelType w:val="hybridMultilevel"/>
    <w:tmpl w:val="323ED9CA"/>
    <w:lvl w:ilvl="0" w:tplc="580A000F">
      <w:start w:val="1"/>
      <w:numFmt w:val="decimal"/>
      <w:lvlText w:val="%1."/>
      <w:lvlJc w:val="left"/>
      <w:pPr>
        <w:ind w:left="1425" w:hanging="360"/>
      </w:pPr>
    </w:lvl>
    <w:lvl w:ilvl="1" w:tplc="580A0019" w:tentative="1">
      <w:start w:val="1"/>
      <w:numFmt w:val="lowerLetter"/>
      <w:lvlText w:val="%2."/>
      <w:lvlJc w:val="left"/>
      <w:pPr>
        <w:ind w:left="2145" w:hanging="360"/>
      </w:pPr>
    </w:lvl>
    <w:lvl w:ilvl="2" w:tplc="580A001B" w:tentative="1">
      <w:start w:val="1"/>
      <w:numFmt w:val="lowerRoman"/>
      <w:lvlText w:val="%3."/>
      <w:lvlJc w:val="right"/>
      <w:pPr>
        <w:ind w:left="2865" w:hanging="180"/>
      </w:pPr>
    </w:lvl>
    <w:lvl w:ilvl="3" w:tplc="580A000F" w:tentative="1">
      <w:start w:val="1"/>
      <w:numFmt w:val="decimal"/>
      <w:lvlText w:val="%4."/>
      <w:lvlJc w:val="left"/>
      <w:pPr>
        <w:ind w:left="3585" w:hanging="360"/>
      </w:pPr>
    </w:lvl>
    <w:lvl w:ilvl="4" w:tplc="580A0019" w:tentative="1">
      <w:start w:val="1"/>
      <w:numFmt w:val="lowerLetter"/>
      <w:lvlText w:val="%5."/>
      <w:lvlJc w:val="left"/>
      <w:pPr>
        <w:ind w:left="4305" w:hanging="360"/>
      </w:pPr>
    </w:lvl>
    <w:lvl w:ilvl="5" w:tplc="580A001B" w:tentative="1">
      <w:start w:val="1"/>
      <w:numFmt w:val="lowerRoman"/>
      <w:lvlText w:val="%6."/>
      <w:lvlJc w:val="right"/>
      <w:pPr>
        <w:ind w:left="5025" w:hanging="180"/>
      </w:pPr>
    </w:lvl>
    <w:lvl w:ilvl="6" w:tplc="580A000F" w:tentative="1">
      <w:start w:val="1"/>
      <w:numFmt w:val="decimal"/>
      <w:lvlText w:val="%7."/>
      <w:lvlJc w:val="left"/>
      <w:pPr>
        <w:ind w:left="5745" w:hanging="360"/>
      </w:pPr>
    </w:lvl>
    <w:lvl w:ilvl="7" w:tplc="580A0019" w:tentative="1">
      <w:start w:val="1"/>
      <w:numFmt w:val="lowerLetter"/>
      <w:lvlText w:val="%8."/>
      <w:lvlJc w:val="left"/>
      <w:pPr>
        <w:ind w:left="6465" w:hanging="360"/>
      </w:pPr>
    </w:lvl>
    <w:lvl w:ilvl="8" w:tplc="5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7BF24921"/>
    <w:multiLevelType w:val="multilevel"/>
    <w:tmpl w:val="7282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F1640"/>
    <w:multiLevelType w:val="multilevel"/>
    <w:tmpl w:val="AFE6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0"/>
  </w:num>
  <w:num w:numId="5">
    <w:abstractNumId w:val="5"/>
  </w:num>
  <w:num w:numId="6">
    <w:abstractNumId w:val="4"/>
  </w:num>
  <w:num w:numId="7">
    <w:abstractNumId w:val="6"/>
  </w:num>
  <w:num w:numId="8">
    <w:abstractNumId w:val="7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E9"/>
    <w:rsid w:val="00062FE9"/>
    <w:rsid w:val="00065A41"/>
    <w:rsid w:val="001146F0"/>
    <w:rsid w:val="00141B80"/>
    <w:rsid w:val="003B00EF"/>
    <w:rsid w:val="004E671C"/>
    <w:rsid w:val="00766F83"/>
    <w:rsid w:val="00862016"/>
    <w:rsid w:val="00950959"/>
    <w:rsid w:val="00A23999"/>
    <w:rsid w:val="00A44A60"/>
    <w:rsid w:val="00C36C66"/>
    <w:rsid w:val="00C71B6F"/>
    <w:rsid w:val="00D77CB9"/>
    <w:rsid w:val="00FF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5DB38D"/>
  <w15:chartTrackingRefBased/>
  <w15:docId w15:val="{B677596E-9CFD-4F77-92D9-B6272783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3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3999"/>
  </w:style>
  <w:style w:type="paragraph" w:styleId="Piedepgina">
    <w:name w:val="footer"/>
    <w:basedOn w:val="Normal"/>
    <w:link w:val="PiedepginaCar"/>
    <w:uiPriority w:val="99"/>
    <w:unhideWhenUsed/>
    <w:rsid w:val="00A23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3999"/>
  </w:style>
  <w:style w:type="table" w:styleId="Tablaconcuadrcula">
    <w:name w:val="Table Grid"/>
    <w:basedOn w:val="Tablanormal"/>
    <w:uiPriority w:val="39"/>
    <w:rsid w:val="00950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5">
    <w:name w:val="List Table 3 Accent 5"/>
    <w:basedOn w:val="Tablanormal"/>
    <w:uiPriority w:val="48"/>
    <w:rsid w:val="0095095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9509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9509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Prrafodelista">
    <w:name w:val="List Paragraph"/>
    <w:basedOn w:val="Normal"/>
    <w:uiPriority w:val="34"/>
    <w:qFormat/>
    <w:rsid w:val="0095095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77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1146F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146F0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146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46F0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FF7A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cs.oracle.com/javase/tutorial/java/concep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file.es/blog/que-es-la-programacion-orientada-a-objeto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A2FD0-C167-4399-8F53-683B1BF5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818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 De León</dc:creator>
  <cp:keywords/>
  <dc:description/>
  <cp:lastModifiedBy>Efra De León</cp:lastModifiedBy>
  <cp:revision>1</cp:revision>
  <dcterms:created xsi:type="dcterms:W3CDTF">2025-01-24T19:19:00Z</dcterms:created>
  <dcterms:modified xsi:type="dcterms:W3CDTF">2025-01-24T21:28:00Z</dcterms:modified>
</cp:coreProperties>
</file>