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32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узнали, изучив справку.(рис.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664085"/>
            <wp:effectExtent b="0" l="0" r="0" t="0"/>
            <wp:docPr descr="архивац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архивация</w:t>
      </w:r>
    </w:p>
    <w:p>
      <w:pPr>
        <w:numPr>
          <w:ilvl w:val="0"/>
          <w:numId w:val="1003"/>
        </w:numPr>
        <w:pStyle w:val="Compact"/>
      </w:pPr>
      <w:r>
        <w:t xml:space="preserve">Написали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моем домашнем каталоге. архивируется в тар(рис.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664085"/>
            <wp:effectExtent b="0" l="0" r="0" t="0"/>
            <wp:docPr descr="1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1 скрипт</w:t>
      </w:r>
    </w:p>
    <w:p>
      <w:pPr>
        <w:numPr>
          <w:ilvl w:val="0"/>
          <w:numId w:val="1004"/>
        </w:numPr>
        <w:pStyle w:val="Compact"/>
      </w:pPr>
      <w:r>
        <w:t xml:space="preserve">Написали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664085"/>
            <wp:effectExtent b="0" l="0" r="0" t="0"/>
            <wp:docPr descr="2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2 скрипт</w:t>
      </w:r>
    </w:p>
    <w:p>
      <w:pPr>
        <w:numPr>
          <w:ilvl w:val="0"/>
          <w:numId w:val="1005"/>
        </w:numPr>
        <w:pStyle w:val="Compact"/>
      </w:pPr>
      <w:r>
        <w:t xml:space="preserve">В командной строке вызываем скрипт(рис.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1248897"/>
            <wp:effectExtent b="0" l="0" r="0" t="0"/>
            <wp:docPr descr="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Работа скрипта</w:t>
      </w:r>
    </w:p>
    <w:p>
      <w:pPr>
        <w:numPr>
          <w:ilvl w:val="0"/>
          <w:numId w:val="1006"/>
        </w:numPr>
        <w:pStyle w:val="Compact"/>
      </w:pPr>
      <w:r>
        <w:t xml:space="preserve">Написали командный файл — аналог команды ls(рис.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3002967"/>
            <wp:effectExtent b="0" l="0" r="0" t="0"/>
            <wp:docPr descr="аналог лс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аналог лс</w:t>
      </w:r>
    </w:p>
    <w:p>
      <w:pPr>
        <w:numPr>
          <w:ilvl w:val="0"/>
          <w:numId w:val="1007"/>
        </w:numPr>
        <w:pStyle w:val="Compact"/>
      </w:pPr>
      <w:r>
        <w:t xml:space="preserve">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2718670"/>
            <wp:effectExtent b="0" l="0" r="0" t="0"/>
            <wp:docPr descr="4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4 скрипт</w:t>
      </w:r>
    </w:p>
    <w:p>
      <w:pPr>
        <w:numPr>
          <w:ilvl w:val="0"/>
          <w:numId w:val="1008"/>
        </w:numPr>
        <w:pStyle w:val="Compact"/>
      </w:pPr>
      <w:r>
        <w:t xml:space="preserve">Работа 4 скрипта(рис.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FirstParagraph"/>
      </w:pPr>
      <w:bookmarkStart w:id="35" w:name="fig:007"/>
      <w:r>
        <w:drawing>
          <wp:inline>
            <wp:extent cx="5334000" cy="54762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p>
      <w:pPr>
        <w:pStyle w:val="BodyText"/>
      </w:pP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Ефремова Вера</dc:creator>
  <dc:language>ru-RU</dc:language>
  <cp:keywords/>
  <dcterms:created xsi:type="dcterms:W3CDTF">2023-04-15T19:39:32Z</dcterms:created>
  <dcterms:modified xsi:type="dcterms:W3CDTF">2023-04-15T19:39:32Z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