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2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сайт, выкладывать посты, менять фотографию и описание.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Запустили сервер и открыли его(рис.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4663440" cy="929640"/>
            <wp:effectExtent b="0" l="0" r="0" t="0"/>
            <wp:docPr descr="Запуск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2"/>
        </w:numPr>
        <w:pStyle w:val="Compact"/>
      </w:pPr>
      <w:r>
        <w:t xml:space="preserve">В файлах поменяли фотографию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1767839" cy="1150620"/>
            <wp:effectExtent b="0" l="0" r="0" t="0"/>
            <wp:docPr descr="Смен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39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Смена</w:t>
      </w:r>
    </w:p>
    <w:p>
      <w:pPr>
        <w:numPr>
          <w:ilvl w:val="0"/>
          <w:numId w:val="1003"/>
        </w:numPr>
        <w:pStyle w:val="Compact"/>
      </w:pPr>
      <w:r>
        <w:t xml:space="preserve">Смотрим как поменялась фотография на сайте(рис.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4579620" cy="2606040"/>
            <wp:effectExtent b="0" l="0" r="0" t="0"/>
            <wp:docPr descr="Просмотр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Просмотр</w:t>
      </w:r>
    </w:p>
    <w:p>
      <w:pPr>
        <w:numPr>
          <w:ilvl w:val="0"/>
          <w:numId w:val="1004"/>
        </w:numPr>
        <w:pStyle w:val="Compact"/>
      </w:pPr>
      <w:r>
        <w:t xml:space="preserve">Заходим в контент и меняем описание про себя, пишем о своих интересах, маленькую биографию и краткая информация(рис.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3543300" cy="3368040"/>
            <wp:effectExtent b="0" l="0" r="0" t="0"/>
            <wp:docPr descr="Про себя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 себя</w:t>
      </w:r>
    </w:p>
    <w:p>
      <w:pPr>
        <w:numPr>
          <w:ilvl w:val="0"/>
          <w:numId w:val="1005"/>
        </w:numPr>
        <w:pStyle w:val="Compact"/>
      </w:pPr>
      <w:r>
        <w:t xml:space="preserve">Создаём в посте папку и выкладываем там пост про прошедшею неделю(рис.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1606148"/>
            <wp:effectExtent b="0" l="0" r="0" t="0"/>
            <wp:docPr descr="Первый пост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Первый пост</w:t>
      </w:r>
    </w:p>
    <w:p>
      <w:pPr>
        <w:numPr>
          <w:ilvl w:val="0"/>
          <w:numId w:val="1006"/>
        </w:numPr>
        <w:pStyle w:val="Compact"/>
      </w:pPr>
      <w:r>
        <w:t xml:space="preserve">ТАм же создаём новцю папку и постим на тему управление версиями гит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5334000" cy="2476911"/>
            <wp:effectExtent b="0" l="0" r="0" t="0"/>
            <wp:docPr descr="Управление версиями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Управление версиями</w:t>
      </w:r>
    </w:p>
    <w:p>
      <w:pPr>
        <w:numPr>
          <w:ilvl w:val="0"/>
          <w:numId w:val="1007"/>
        </w:numPr>
        <w:pStyle w:val="Compact"/>
      </w:pPr>
      <w:r>
        <w:t xml:space="preserve">Сохранение обновленного сайта(рис.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4709160" cy="2339340"/>
            <wp:effectExtent b="0" l="0" r="0" t="0"/>
            <wp:docPr descr="сохранение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сохранение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научились оформлять сайт, выкладывать посты, менять фотографию и описание</w:t>
      </w:r>
    </w:p>
    <w:p>
      <w:pPr>
        <w:pStyle w:val="BodyText"/>
      </w:pPr>
      <w:r>
        <w:t xml:space="preserve">:::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2 этап</dc:title>
  <dc:creator>Ефремова Вера</dc:creator>
  <dc:language>ru-RU</dc:language>
  <cp:keywords/>
  <dcterms:created xsi:type="dcterms:W3CDTF">2023-03-18T19:17:02Z</dcterms:created>
  <dcterms:modified xsi:type="dcterms:W3CDTF">2023-03-18T19:17:02Z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