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POSTWORK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SESIÓN 02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43434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34343"/>
          <w:spacing w:val="0"/>
          <w:position w:val="0"/>
          <w:sz w:val="24"/>
          <w:shd w:fill="auto" w:val="clear"/>
        </w:rPr>
        <w:t xml:space="preserve">Objetivo: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43434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34343"/>
          <w:spacing w:val="0"/>
          <w:position w:val="0"/>
          <w:sz w:val="24"/>
          <w:shd w:fill="auto" w:val="clear"/>
        </w:rPr>
        <w:t xml:space="preserve">Preparar un dataset para entrenar un modelo de ML.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43434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34343"/>
          <w:spacing w:val="0"/>
          <w:position w:val="0"/>
          <w:sz w:val="24"/>
          <w:shd w:fill="auto" w:val="clear"/>
        </w:rPr>
        <w:t xml:space="preserve">Requisitos del postwork de hoy: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43434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43434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34343"/>
          <w:spacing w:val="0"/>
          <w:position w:val="0"/>
          <w:sz w:val="24"/>
          <w:shd w:fill="auto" w:val="clear"/>
        </w:rPr>
        <w:t xml:space="preserve">Tomar el dataset que hayamos elegido (o uno de prueba) y aplicarle transformaciones para dejarlo listo para el entrenamiento.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43434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43434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34343"/>
          <w:spacing w:val="0"/>
          <w:position w:val="0"/>
          <w:sz w:val="24"/>
          <w:shd w:fill="auto" w:val="clear"/>
        </w:rPr>
        <w:t xml:space="preserve">1. Si tienes variables num</w:t>
      </w:r>
      <w:r>
        <w:rPr>
          <w:rFonts w:ascii="Calibri" w:hAnsi="Calibri" w:cs="Calibri" w:eastAsia="Calibri"/>
          <w:color w:val="434343"/>
          <w:spacing w:val="0"/>
          <w:position w:val="0"/>
          <w:sz w:val="24"/>
          <w:shd w:fill="auto" w:val="clear"/>
        </w:rPr>
        <w:t xml:space="preserve">éricas, asegúrate de que estén en rangos y escalas similares. También intenta evitar colas demasiado largas o variables con muchos valores atípicos muy extremos.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43434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43434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34343"/>
          <w:spacing w:val="0"/>
          <w:position w:val="0"/>
          <w:sz w:val="24"/>
          <w:shd w:fill="auto" w:val="clear"/>
        </w:rPr>
        <w:t xml:space="preserve">2. Si tienes variables categóricas, utiliza One-Hot Encoding</w:t>
      </w:r>
      <w:r>
        <w:rPr>
          <w:rFonts w:ascii="Calibri" w:hAnsi="Calibri" w:cs="Calibri" w:eastAsia="Calibri"/>
          <w:color w:val="434343"/>
          <w:spacing w:val="0"/>
          <w:position w:val="0"/>
          <w:sz w:val="24"/>
          <w:shd w:fill="auto" w:val="clear"/>
        </w:rPr>
        <w:t xml:space="preserve"> para convertirlas las categor</w:t>
      </w:r>
      <w:r>
        <w:rPr>
          <w:rFonts w:ascii="Calibri" w:hAnsi="Calibri" w:cs="Calibri" w:eastAsia="Calibri"/>
          <w:color w:val="434343"/>
          <w:spacing w:val="0"/>
          <w:position w:val="0"/>
          <w:sz w:val="24"/>
          <w:shd w:fill="auto" w:val="clear"/>
        </w:rPr>
        <w:t xml:space="preserve">ías en variables binarias.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43434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43434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34343"/>
          <w:spacing w:val="0"/>
          <w:position w:val="0"/>
          <w:sz w:val="24"/>
          <w:shd w:fill="auto" w:val="clear"/>
        </w:rPr>
        <w:t xml:space="preserve">3. Separa tus datos en dataset de entrenamiento y prueba.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