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F15C9" w14:textId="1F32C39E" w:rsidR="001F031C" w:rsidRDefault="001F031C" w:rsidP="001F031C">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Nama</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 Rifa Indriyani</w:t>
      </w:r>
    </w:p>
    <w:p w14:paraId="798745BC" w14:textId="660C0F3A" w:rsidR="001F031C" w:rsidRDefault="001F031C" w:rsidP="001F031C">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Nim</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 1900010117</w:t>
      </w:r>
    </w:p>
    <w:p w14:paraId="77B10D44" w14:textId="63547C33" w:rsidR="001F031C" w:rsidRDefault="001F031C" w:rsidP="001F031C">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Matkul</w:t>
      </w:r>
      <w:r>
        <w:rPr>
          <w:rFonts w:ascii="Times New Roman" w:hAnsi="Times New Roman" w:cs="Times New Roman"/>
          <w:b/>
          <w:bCs/>
          <w:color w:val="000000" w:themeColor="text1"/>
          <w:sz w:val="24"/>
          <w:szCs w:val="24"/>
        </w:rPr>
        <w:tab/>
        <w:t>: Akutansi</w:t>
      </w:r>
    </w:p>
    <w:p w14:paraId="3B2D892B" w14:textId="66E2C07D" w:rsidR="001F031C" w:rsidRDefault="001F031C" w:rsidP="001F031C">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Kelas</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 EP B</w:t>
      </w:r>
    </w:p>
    <w:p w14:paraId="23FF74DF" w14:textId="77777777" w:rsidR="001F031C" w:rsidRDefault="001F031C" w:rsidP="001F031C">
      <w:pPr>
        <w:spacing w:line="360" w:lineRule="auto"/>
        <w:rPr>
          <w:rFonts w:ascii="Times New Roman" w:hAnsi="Times New Roman" w:cs="Times New Roman"/>
          <w:b/>
          <w:bCs/>
          <w:color w:val="000000" w:themeColor="text1"/>
          <w:sz w:val="24"/>
          <w:szCs w:val="24"/>
        </w:rPr>
      </w:pPr>
    </w:p>
    <w:p w14:paraId="3E1149FC" w14:textId="77777777" w:rsidR="001F031C" w:rsidRDefault="00574BB3" w:rsidP="001F031C">
      <w:pPr>
        <w:spacing w:line="360" w:lineRule="auto"/>
        <w:jc w:val="center"/>
        <w:rPr>
          <w:rFonts w:ascii="Times New Roman" w:hAnsi="Times New Roman" w:cs="Times New Roman"/>
          <w:b/>
          <w:bCs/>
          <w:color w:val="000000" w:themeColor="text1"/>
          <w:sz w:val="32"/>
          <w:szCs w:val="24"/>
        </w:rPr>
      </w:pPr>
      <w:r w:rsidRPr="001F031C">
        <w:rPr>
          <w:rFonts w:ascii="Times New Roman" w:hAnsi="Times New Roman" w:cs="Times New Roman"/>
          <w:b/>
          <w:bCs/>
          <w:color w:val="000000" w:themeColor="text1"/>
          <w:sz w:val="32"/>
          <w:szCs w:val="24"/>
        </w:rPr>
        <w:t xml:space="preserve">BAB 11 </w:t>
      </w:r>
    </w:p>
    <w:p w14:paraId="2DBF3BFB" w14:textId="1A335359" w:rsidR="00574BB3" w:rsidRPr="001F031C" w:rsidRDefault="00574BB3" w:rsidP="001F031C">
      <w:pPr>
        <w:spacing w:line="360" w:lineRule="auto"/>
        <w:jc w:val="center"/>
        <w:rPr>
          <w:rFonts w:ascii="Times New Roman" w:hAnsi="Times New Roman" w:cs="Times New Roman"/>
          <w:b/>
          <w:bCs/>
          <w:color w:val="000000" w:themeColor="text1"/>
          <w:sz w:val="32"/>
          <w:szCs w:val="24"/>
        </w:rPr>
      </w:pPr>
      <w:r w:rsidRPr="001F031C">
        <w:rPr>
          <w:rFonts w:ascii="Times New Roman" w:hAnsi="Times New Roman" w:cs="Times New Roman"/>
          <w:b/>
          <w:bCs/>
          <w:color w:val="000000" w:themeColor="text1"/>
          <w:sz w:val="32"/>
          <w:szCs w:val="24"/>
        </w:rPr>
        <w:t>PERSEROAN</w:t>
      </w:r>
    </w:p>
    <w:p w14:paraId="4189B693" w14:textId="77777777" w:rsidR="00EE06E1" w:rsidRPr="001F031C" w:rsidRDefault="00EE06E1" w:rsidP="001F031C">
      <w:pPr>
        <w:spacing w:line="360" w:lineRule="auto"/>
        <w:ind w:firstLine="720"/>
        <w:rPr>
          <w:rFonts w:ascii="Times New Roman" w:eastAsia="Times New Roman" w:hAnsi="Times New Roman" w:cs="Times New Roman"/>
          <w:color w:val="000000" w:themeColor="text1"/>
          <w:sz w:val="24"/>
          <w:szCs w:val="24"/>
        </w:rPr>
      </w:pPr>
      <w:r w:rsidRPr="001F031C">
        <w:rPr>
          <w:rFonts w:ascii="Times New Roman" w:eastAsia="Times New Roman" w:hAnsi="Times New Roman" w:cs="Times New Roman"/>
          <w:color w:val="000000" w:themeColor="text1"/>
          <w:sz w:val="24"/>
          <w:szCs w:val="24"/>
        </w:rPr>
        <w:t>Perusahaan Perseroan adalah perusahaan yang modalnya berbentuk saham dan sebagian dari modal tersebut milik negara. Perusahaan ini didirikan dengan tujuan mencari laba (</w:t>
      </w:r>
      <w:r w:rsidRPr="001F031C">
        <w:rPr>
          <w:rFonts w:ascii="Times New Roman" w:eastAsia="Times New Roman" w:hAnsi="Times New Roman" w:cs="Times New Roman"/>
          <w:i/>
          <w:iCs/>
          <w:color w:val="000000" w:themeColor="text1"/>
          <w:sz w:val="24"/>
          <w:szCs w:val="24"/>
        </w:rPr>
        <w:t>profit motive</w:t>
      </w:r>
      <w:r w:rsidRPr="001F031C">
        <w:rPr>
          <w:rFonts w:ascii="Times New Roman" w:eastAsia="Times New Roman" w:hAnsi="Times New Roman" w:cs="Times New Roman"/>
          <w:color w:val="000000" w:themeColor="text1"/>
          <w:sz w:val="24"/>
          <w:szCs w:val="24"/>
        </w:rPr>
        <w:t>). Status perusahaan merupakan badan hukum dan diberikan kebebasan bergerak untuk bekerja sama dengan pihak swasta. Hampir semua perusahaan milik negara saat ini berbentuk perseroan</w:t>
      </w:r>
    </w:p>
    <w:p w14:paraId="0FD12DBD" w14:textId="014EA7D8" w:rsidR="00574BB3" w:rsidRPr="001F031C" w:rsidRDefault="00574BB3" w:rsidP="001F031C">
      <w:pPr>
        <w:spacing w:line="360" w:lineRule="auto"/>
        <w:rPr>
          <w:rFonts w:ascii="Times New Roman" w:hAnsi="Times New Roman" w:cs="Times New Roman"/>
          <w:b/>
          <w:bCs/>
          <w:color w:val="000000" w:themeColor="text1"/>
          <w:sz w:val="24"/>
          <w:szCs w:val="24"/>
        </w:rPr>
      </w:pPr>
      <w:r w:rsidRPr="001F031C">
        <w:rPr>
          <w:rFonts w:ascii="Times New Roman" w:hAnsi="Times New Roman" w:cs="Times New Roman"/>
          <w:b/>
          <w:bCs/>
          <w:color w:val="000000" w:themeColor="text1"/>
          <w:sz w:val="24"/>
          <w:szCs w:val="24"/>
        </w:rPr>
        <w:t>Karakteristik perusahaan Persero adalah sebagai berikut:</w:t>
      </w:r>
    </w:p>
    <w:p w14:paraId="1BDC7EB5" w14:textId="77777777" w:rsidR="001F031C" w:rsidRDefault="000A0A05" w:rsidP="009F6248">
      <w:pPr>
        <w:pStyle w:val="ListParagraph"/>
        <w:numPr>
          <w:ilvl w:val="0"/>
          <w:numId w:val="2"/>
        </w:numPr>
        <w:spacing w:line="360" w:lineRule="auto"/>
        <w:rPr>
          <w:rFonts w:ascii="Times New Roman" w:hAnsi="Times New Roman" w:cs="Times New Roman"/>
          <w:color w:val="000000" w:themeColor="text1"/>
          <w:sz w:val="24"/>
          <w:szCs w:val="24"/>
        </w:rPr>
      </w:pPr>
      <w:r w:rsidRPr="001F031C">
        <w:rPr>
          <w:rFonts w:ascii="Times New Roman" w:hAnsi="Times New Roman" w:cs="Times New Roman"/>
          <w:color w:val="000000" w:themeColor="text1"/>
          <w:sz w:val="24"/>
          <w:szCs w:val="24"/>
        </w:rPr>
        <w:t>Pendirian persero diajukan kepada menteri ke presiden</w:t>
      </w:r>
    </w:p>
    <w:p w14:paraId="640F2FF1" w14:textId="77777777" w:rsidR="001F031C" w:rsidRDefault="000A0A05" w:rsidP="0043137D">
      <w:pPr>
        <w:pStyle w:val="ListParagraph"/>
        <w:numPr>
          <w:ilvl w:val="0"/>
          <w:numId w:val="2"/>
        </w:numPr>
        <w:spacing w:line="360" w:lineRule="auto"/>
        <w:rPr>
          <w:rFonts w:ascii="Times New Roman" w:hAnsi="Times New Roman" w:cs="Times New Roman"/>
          <w:color w:val="000000" w:themeColor="text1"/>
          <w:sz w:val="24"/>
          <w:szCs w:val="24"/>
        </w:rPr>
      </w:pPr>
      <w:r w:rsidRPr="001F031C">
        <w:rPr>
          <w:rFonts w:ascii="Times New Roman" w:hAnsi="Times New Roman" w:cs="Times New Roman"/>
          <w:color w:val="000000" w:themeColor="text1"/>
          <w:sz w:val="24"/>
          <w:szCs w:val="24"/>
        </w:rPr>
        <w:t>Statusnya berupa perseroan yang terbatas dan diatur berdasarkan UU</w:t>
      </w:r>
    </w:p>
    <w:p w14:paraId="13B21F22" w14:textId="77777777" w:rsidR="001F031C" w:rsidRDefault="001F031C" w:rsidP="00EB778B">
      <w:pPr>
        <w:pStyle w:val="ListParagraph"/>
        <w:numPr>
          <w:ilvl w:val="0"/>
          <w:numId w:val="2"/>
        </w:numPr>
        <w:spacing w:line="360" w:lineRule="auto"/>
        <w:rPr>
          <w:rFonts w:ascii="Times New Roman" w:hAnsi="Times New Roman" w:cs="Times New Roman"/>
          <w:color w:val="000000" w:themeColor="text1"/>
          <w:sz w:val="24"/>
          <w:szCs w:val="24"/>
        </w:rPr>
      </w:pPr>
      <w:r w:rsidRPr="001F031C">
        <w:rPr>
          <w:rFonts w:ascii="Times New Roman" w:hAnsi="Times New Roman" w:cs="Times New Roman"/>
          <w:color w:val="000000" w:themeColor="text1"/>
          <w:sz w:val="24"/>
          <w:szCs w:val="24"/>
        </w:rPr>
        <w:t>M</w:t>
      </w:r>
      <w:r w:rsidR="000A0A05" w:rsidRPr="001F031C">
        <w:rPr>
          <w:rFonts w:ascii="Times New Roman" w:hAnsi="Times New Roman" w:cs="Times New Roman"/>
          <w:color w:val="000000" w:themeColor="text1"/>
          <w:sz w:val="24"/>
          <w:szCs w:val="24"/>
        </w:rPr>
        <w:t>empunyai Organisasi persero yaitu RUPS, direksi dan komisaris</w:t>
      </w:r>
    </w:p>
    <w:p w14:paraId="4C883107" w14:textId="77777777" w:rsidR="001F031C" w:rsidRDefault="000A0A05" w:rsidP="00662E7C">
      <w:pPr>
        <w:pStyle w:val="ListParagraph"/>
        <w:numPr>
          <w:ilvl w:val="0"/>
          <w:numId w:val="2"/>
        </w:numPr>
        <w:spacing w:line="360" w:lineRule="auto"/>
        <w:rPr>
          <w:rFonts w:ascii="Times New Roman" w:hAnsi="Times New Roman" w:cs="Times New Roman"/>
          <w:color w:val="000000" w:themeColor="text1"/>
          <w:sz w:val="24"/>
          <w:szCs w:val="24"/>
        </w:rPr>
      </w:pPr>
      <w:r w:rsidRPr="001F031C">
        <w:rPr>
          <w:rFonts w:ascii="Times New Roman" w:hAnsi="Times New Roman" w:cs="Times New Roman"/>
          <w:color w:val="000000" w:themeColor="text1"/>
          <w:sz w:val="24"/>
          <w:szCs w:val="24"/>
        </w:rPr>
        <w:t>Memiliki suatu tingkat kekekalan khusus. </w:t>
      </w:r>
    </w:p>
    <w:p w14:paraId="381580DD" w14:textId="602A2988" w:rsidR="000A0A05" w:rsidRPr="001F031C" w:rsidRDefault="000A0A05" w:rsidP="00662E7C">
      <w:pPr>
        <w:pStyle w:val="ListParagraph"/>
        <w:numPr>
          <w:ilvl w:val="0"/>
          <w:numId w:val="2"/>
        </w:numPr>
        <w:spacing w:line="360" w:lineRule="auto"/>
        <w:rPr>
          <w:rFonts w:ascii="Times New Roman" w:hAnsi="Times New Roman" w:cs="Times New Roman"/>
          <w:color w:val="000000" w:themeColor="text1"/>
          <w:sz w:val="24"/>
          <w:szCs w:val="24"/>
        </w:rPr>
      </w:pPr>
      <w:r w:rsidRPr="001F031C">
        <w:rPr>
          <w:rFonts w:ascii="Times New Roman" w:hAnsi="Times New Roman" w:cs="Times New Roman"/>
          <w:color w:val="000000" w:themeColor="text1"/>
          <w:sz w:val="24"/>
          <w:szCs w:val="24"/>
        </w:rPr>
        <w:t>Merumuskan tujuan dan tata tertibnya, lembaga memiliki tradisi yang tertulis dan tidak tertulis</w:t>
      </w:r>
    </w:p>
    <w:p w14:paraId="5E156022" w14:textId="18BA4241" w:rsidR="002060AD" w:rsidRPr="001F031C" w:rsidRDefault="001F031C" w:rsidP="001F031C">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w:t>
      </w:r>
      <w:r w:rsidR="00574BB3" w:rsidRPr="001F031C">
        <w:rPr>
          <w:rFonts w:ascii="Times New Roman" w:hAnsi="Times New Roman" w:cs="Times New Roman"/>
          <w:b/>
          <w:bCs/>
          <w:color w:val="000000" w:themeColor="text1"/>
          <w:sz w:val="24"/>
          <w:szCs w:val="24"/>
        </w:rPr>
        <w:t>emegang saham perseroan</w:t>
      </w:r>
    </w:p>
    <w:p w14:paraId="7515D63C" w14:textId="77777777" w:rsidR="002060AD" w:rsidRPr="001F031C" w:rsidRDefault="002060AD" w:rsidP="001F031C">
      <w:pPr>
        <w:pStyle w:val="NormalWeb"/>
        <w:shd w:val="clear" w:color="auto" w:fill="FFFFFF"/>
        <w:spacing w:before="0" w:beforeAutospacing="0" w:after="225" w:afterAutospacing="0" w:line="360" w:lineRule="auto"/>
        <w:textAlignment w:val="baseline"/>
        <w:divId w:val="2073383810"/>
        <w:rPr>
          <w:color w:val="000000" w:themeColor="text1"/>
        </w:rPr>
      </w:pPr>
      <w:r w:rsidRPr="001F031C">
        <w:rPr>
          <w:color w:val="000000" w:themeColor="text1"/>
        </w:rPr>
        <w:t>Hak-hak yang dimiliki oleh pemegang saham telah disetujui oleh Pasal 52 UUPT, yang berbunyi:</w:t>
      </w:r>
    </w:p>
    <w:p w14:paraId="61C8AC7D" w14:textId="77777777" w:rsidR="002060AD" w:rsidRPr="001F031C" w:rsidRDefault="002060AD" w:rsidP="001F031C">
      <w:pPr>
        <w:numPr>
          <w:ilvl w:val="0"/>
          <w:numId w:val="1"/>
        </w:numPr>
        <w:shd w:val="clear" w:color="auto" w:fill="FFFFFF"/>
        <w:spacing w:before="150" w:after="150" w:line="360" w:lineRule="auto"/>
        <w:ind w:left="300"/>
        <w:textAlignment w:val="baseline"/>
        <w:divId w:val="2073383810"/>
        <w:rPr>
          <w:rFonts w:ascii="Times New Roman" w:eastAsia="Times New Roman" w:hAnsi="Times New Roman" w:cs="Times New Roman"/>
          <w:color w:val="000000" w:themeColor="text1"/>
          <w:sz w:val="24"/>
          <w:szCs w:val="24"/>
        </w:rPr>
      </w:pPr>
      <w:r w:rsidRPr="001F031C">
        <w:rPr>
          <w:rFonts w:ascii="Times New Roman" w:eastAsia="Times New Roman" w:hAnsi="Times New Roman" w:cs="Times New Roman"/>
          <w:color w:val="000000" w:themeColor="text1"/>
          <w:sz w:val="24"/>
          <w:szCs w:val="24"/>
        </w:rPr>
        <w:t>Bagikan memberikan hak kepada pemiliknya untuk:</w:t>
      </w:r>
    </w:p>
    <w:p w14:paraId="1E5536E1" w14:textId="77777777" w:rsidR="001F031C" w:rsidRDefault="002060AD" w:rsidP="00DC2A44">
      <w:pPr>
        <w:pStyle w:val="ListParagraph"/>
        <w:numPr>
          <w:ilvl w:val="1"/>
          <w:numId w:val="1"/>
        </w:numPr>
        <w:shd w:val="clear" w:color="auto" w:fill="FFFFFF"/>
        <w:spacing w:before="150" w:after="150" w:line="360" w:lineRule="auto"/>
        <w:ind w:left="600"/>
        <w:textAlignment w:val="baseline"/>
        <w:divId w:val="2073383810"/>
        <w:rPr>
          <w:rFonts w:ascii="Times New Roman" w:eastAsia="Times New Roman" w:hAnsi="Times New Roman" w:cs="Times New Roman"/>
          <w:color w:val="000000" w:themeColor="text1"/>
          <w:sz w:val="24"/>
          <w:szCs w:val="24"/>
        </w:rPr>
      </w:pPr>
      <w:r w:rsidRPr="001F031C">
        <w:rPr>
          <w:rFonts w:ascii="Times New Roman" w:eastAsia="Times New Roman" w:hAnsi="Times New Roman" w:cs="Times New Roman"/>
          <w:color w:val="000000" w:themeColor="text1"/>
          <w:sz w:val="24"/>
          <w:szCs w:val="24"/>
        </w:rPr>
        <w:t>membahas dan mengeluarkan suara dalam RUPS;</w:t>
      </w:r>
    </w:p>
    <w:p w14:paraId="33CD6147" w14:textId="77777777" w:rsidR="001F031C" w:rsidRDefault="002060AD" w:rsidP="0023713E">
      <w:pPr>
        <w:pStyle w:val="ListParagraph"/>
        <w:numPr>
          <w:ilvl w:val="1"/>
          <w:numId w:val="1"/>
        </w:numPr>
        <w:shd w:val="clear" w:color="auto" w:fill="FFFFFF"/>
        <w:spacing w:before="150" w:after="150" w:line="360" w:lineRule="auto"/>
        <w:ind w:left="600"/>
        <w:textAlignment w:val="baseline"/>
        <w:divId w:val="2073383810"/>
        <w:rPr>
          <w:rFonts w:ascii="Times New Roman" w:eastAsia="Times New Roman" w:hAnsi="Times New Roman" w:cs="Times New Roman"/>
          <w:color w:val="000000" w:themeColor="text1"/>
          <w:sz w:val="24"/>
          <w:szCs w:val="24"/>
        </w:rPr>
      </w:pPr>
      <w:r w:rsidRPr="001F031C">
        <w:rPr>
          <w:rFonts w:ascii="Times New Roman" w:eastAsia="Times New Roman" w:hAnsi="Times New Roman" w:cs="Times New Roman"/>
          <w:color w:val="000000" w:themeColor="text1"/>
          <w:sz w:val="24"/>
          <w:szCs w:val="24"/>
        </w:rPr>
        <w:t>menerima pembayaran dividen dan sisa kekayaan hasil likuidasi;</w:t>
      </w:r>
    </w:p>
    <w:p w14:paraId="5B440DA0" w14:textId="798D10E0" w:rsidR="002060AD" w:rsidRPr="001F031C" w:rsidRDefault="002060AD" w:rsidP="0023713E">
      <w:pPr>
        <w:pStyle w:val="ListParagraph"/>
        <w:numPr>
          <w:ilvl w:val="1"/>
          <w:numId w:val="1"/>
        </w:numPr>
        <w:shd w:val="clear" w:color="auto" w:fill="FFFFFF"/>
        <w:spacing w:before="150" w:after="150" w:line="360" w:lineRule="auto"/>
        <w:ind w:left="600"/>
        <w:textAlignment w:val="baseline"/>
        <w:divId w:val="2073383810"/>
        <w:rPr>
          <w:rFonts w:ascii="Times New Roman" w:eastAsia="Times New Roman" w:hAnsi="Times New Roman" w:cs="Times New Roman"/>
          <w:color w:val="000000" w:themeColor="text1"/>
          <w:sz w:val="24"/>
          <w:szCs w:val="24"/>
        </w:rPr>
      </w:pPr>
      <w:r w:rsidRPr="001F031C">
        <w:rPr>
          <w:rFonts w:ascii="Times New Roman" w:eastAsia="Times New Roman" w:hAnsi="Times New Roman" w:cs="Times New Roman"/>
          <w:color w:val="000000" w:themeColor="text1"/>
          <w:sz w:val="24"/>
          <w:szCs w:val="24"/>
        </w:rPr>
        <w:t>Menjalankan hak lainnya berdasarkan Undang-Undang ini.</w:t>
      </w:r>
    </w:p>
    <w:p w14:paraId="5CCBA550" w14:textId="77777777" w:rsidR="002060AD" w:rsidRPr="001F031C" w:rsidRDefault="002060AD" w:rsidP="001F031C">
      <w:pPr>
        <w:numPr>
          <w:ilvl w:val="0"/>
          <w:numId w:val="1"/>
        </w:numPr>
        <w:shd w:val="clear" w:color="auto" w:fill="FFFFFF"/>
        <w:spacing w:before="150" w:after="150" w:line="360" w:lineRule="auto"/>
        <w:ind w:left="300"/>
        <w:textAlignment w:val="baseline"/>
        <w:divId w:val="2073383810"/>
        <w:rPr>
          <w:rFonts w:ascii="Times New Roman" w:eastAsia="Times New Roman" w:hAnsi="Times New Roman" w:cs="Times New Roman"/>
          <w:color w:val="000000" w:themeColor="text1"/>
          <w:sz w:val="24"/>
          <w:szCs w:val="24"/>
        </w:rPr>
      </w:pPr>
      <w:r w:rsidRPr="001F031C">
        <w:rPr>
          <w:rFonts w:ascii="Times New Roman" w:eastAsia="Times New Roman" w:hAnsi="Times New Roman" w:cs="Times New Roman"/>
          <w:color w:val="000000" w:themeColor="text1"/>
          <w:sz w:val="24"/>
          <w:szCs w:val="24"/>
        </w:rPr>
        <w:lastRenderedPageBreak/>
        <w:t>Ketentuan yang disetujui pada ayat (1) berlaku setelah saham diverifikasi dalam daftar pemegang saham atas nama pemiliknya.</w:t>
      </w:r>
    </w:p>
    <w:p w14:paraId="0B91E760" w14:textId="77777777" w:rsidR="002060AD" w:rsidRPr="001F031C" w:rsidRDefault="002060AD" w:rsidP="001F031C">
      <w:pPr>
        <w:numPr>
          <w:ilvl w:val="0"/>
          <w:numId w:val="1"/>
        </w:numPr>
        <w:shd w:val="clear" w:color="auto" w:fill="FFFFFF"/>
        <w:spacing w:before="150" w:after="150" w:line="360" w:lineRule="auto"/>
        <w:ind w:left="300"/>
        <w:textAlignment w:val="baseline"/>
        <w:divId w:val="2073383810"/>
        <w:rPr>
          <w:rFonts w:ascii="Times New Roman" w:eastAsia="Times New Roman" w:hAnsi="Times New Roman" w:cs="Times New Roman"/>
          <w:color w:val="000000" w:themeColor="text1"/>
          <w:sz w:val="24"/>
          <w:szCs w:val="24"/>
        </w:rPr>
      </w:pPr>
      <w:r w:rsidRPr="001F031C">
        <w:rPr>
          <w:rFonts w:ascii="Times New Roman" w:eastAsia="Times New Roman" w:hAnsi="Times New Roman" w:cs="Times New Roman"/>
          <w:color w:val="000000" w:themeColor="text1"/>
          <w:sz w:val="24"/>
          <w:szCs w:val="24"/>
        </w:rPr>
        <w:t>Ketentuan yang disetujui pada ayat (1) huruf a dan huruf c tidak berlaku untuk lisensi saham tertentu yang ditetapkan dalam Undang-Undang ini.</w:t>
      </w:r>
    </w:p>
    <w:p w14:paraId="77660445" w14:textId="77777777" w:rsidR="002060AD" w:rsidRPr="001F031C" w:rsidRDefault="002060AD" w:rsidP="001F031C">
      <w:pPr>
        <w:numPr>
          <w:ilvl w:val="0"/>
          <w:numId w:val="1"/>
        </w:numPr>
        <w:shd w:val="clear" w:color="auto" w:fill="FFFFFF"/>
        <w:spacing w:before="150" w:after="150" w:line="360" w:lineRule="auto"/>
        <w:ind w:left="300"/>
        <w:textAlignment w:val="baseline"/>
        <w:divId w:val="2073383810"/>
        <w:rPr>
          <w:rFonts w:ascii="Times New Roman" w:eastAsia="Times New Roman" w:hAnsi="Times New Roman" w:cs="Times New Roman"/>
          <w:color w:val="000000" w:themeColor="text1"/>
          <w:sz w:val="24"/>
          <w:szCs w:val="24"/>
        </w:rPr>
      </w:pPr>
      <w:r w:rsidRPr="001F031C">
        <w:rPr>
          <w:rFonts w:ascii="Times New Roman" w:eastAsia="Times New Roman" w:hAnsi="Times New Roman" w:cs="Times New Roman"/>
          <w:color w:val="000000" w:themeColor="text1"/>
          <w:sz w:val="24"/>
          <w:szCs w:val="24"/>
        </w:rPr>
        <w:t>Setiap saham memberikan kepada pemiliknya hak yang tidak dapat dibagi.</w:t>
      </w:r>
    </w:p>
    <w:p w14:paraId="1FBEC653" w14:textId="0B7CEC93" w:rsidR="002060AD" w:rsidRDefault="002060AD" w:rsidP="001F031C">
      <w:pPr>
        <w:numPr>
          <w:ilvl w:val="0"/>
          <w:numId w:val="1"/>
        </w:numPr>
        <w:shd w:val="clear" w:color="auto" w:fill="FFFFFF"/>
        <w:spacing w:before="150" w:after="150" w:line="360" w:lineRule="auto"/>
        <w:ind w:left="300"/>
        <w:textAlignment w:val="baseline"/>
        <w:divId w:val="2073383810"/>
        <w:rPr>
          <w:rFonts w:ascii="Times New Roman" w:eastAsia="Times New Roman" w:hAnsi="Times New Roman" w:cs="Times New Roman"/>
          <w:color w:val="000000" w:themeColor="text1"/>
          <w:sz w:val="24"/>
          <w:szCs w:val="24"/>
        </w:rPr>
      </w:pPr>
      <w:r w:rsidRPr="001F031C">
        <w:rPr>
          <w:rFonts w:ascii="Times New Roman" w:eastAsia="Times New Roman" w:hAnsi="Times New Roman" w:cs="Times New Roman"/>
          <w:color w:val="000000" w:themeColor="text1"/>
          <w:sz w:val="24"/>
          <w:szCs w:val="24"/>
        </w:rPr>
        <w:t>Dalam hal 1 (satu) saham milik lebih dari 1 (satu) orang, hak yang timbul dari saham tersebut digunakan dengan cara menunjuk 1 (satu) orang sebagai wakil bersama.</w:t>
      </w:r>
    </w:p>
    <w:p w14:paraId="528C7740" w14:textId="77777777" w:rsidR="001F031C" w:rsidRPr="001F031C" w:rsidRDefault="001F031C" w:rsidP="001F031C">
      <w:pPr>
        <w:shd w:val="clear" w:color="auto" w:fill="FFFFFF"/>
        <w:spacing w:before="150" w:after="150" w:line="360" w:lineRule="auto"/>
        <w:ind w:left="300"/>
        <w:textAlignment w:val="baseline"/>
        <w:divId w:val="2073383810"/>
        <w:rPr>
          <w:rFonts w:ascii="Times New Roman" w:eastAsia="Times New Roman" w:hAnsi="Times New Roman" w:cs="Times New Roman"/>
          <w:color w:val="000000" w:themeColor="text1"/>
          <w:sz w:val="24"/>
          <w:szCs w:val="24"/>
        </w:rPr>
      </w:pPr>
    </w:p>
    <w:p w14:paraId="0A53A136" w14:textId="77777777" w:rsidR="00574BB3" w:rsidRPr="001F031C" w:rsidRDefault="00574BB3" w:rsidP="001F031C">
      <w:pPr>
        <w:spacing w:line="360" w:lineRule="auto"/>
        <w:rPr>
          <w:rFonts w:ascii="Times New Roman" w:hAnsi="Times New Roman" w:cs="Times New Roman"/>
          <w:b/>
          <w:bCs/>
          <w:color w:val="000000" w:themeColor="text1"/>
          <w:sz w:val="24"/>
          <w:szCs w:val="24"/>
        </w:rPr>
      </w:pPr>
      <w:r w:rsidRPr="001F031C">
        <w:rPr>
          <w:rFonts w:ascii="Times New Roman" w:hAnsi="Times New Roman" w:cs="Times New Roman"/>
          <w:b/>
          <w:bCs/>
          <w:color w:val="000000" w:themeColor="text1"/>
          <w:sz w:val="24"/>
          <w:szCs w:val="24"/>
        </w:rPr>
        <w:t>Modal Dasar</w:t>
      </w:r>
    </w:p>
    <w:p w14:paraId="2C89BB33" w14:textId="7E5871FD" w:rsidR="00CB1ABC" w:rsidRDefault="00CB1ABC" w:rsidP="001F031C">
      <w:pPr>
        <w:spacing w:line="360" w:lineRule="auto"/>
        <w:ind w:firstLine="720"/>
        <w:rPr>
          <w:rFonts w:ascii="Times New Roman" w:eastAsia="Times New Roman" w:hAnsi="Times New Roman" w:cs="Times New Roman"/>
          <w:color w:val="000000" w:themeColor="text1"/>
          <w:sz w:val="24"/>
          <w:szCs w:val="24"/>
          <w:shd w:val="clear" w:color="auto" w:fill="FFFFFF"/>
        </w:rPr>
      </w:pPr>
      <w:r w:rsidRPr="001F031C">
        <w:rPr>
          <w:rFonts w:ascii="Times New Roman" w:eastAsia="Times New Roman" w:hAnsi="Times New Roman" w:cs="Times New Roman"/>
          <w:color w:val="000000" w:themeColor="text1"/>
          <w:sz w:val="24"/>
          <w:szCs w:val="24"/>
          <w:shd w:val="clear" w:color="auto" w:fill="FFFFFF"/>
        </w:rPr>
        <w:t>Modal dasar adalah seluruh nilai nominal saham yang disebut dalam Anggaran Dasar. Modal dasar Perusahaan pada prinsipnya merupakan jumlah total saham yang dapat diterbitkan oleh Perusahaan.</w:t>
      </w:r>
    </w:p>
    <w:p w14:paraId="221A01C1" w14:textId="77777777" w:rsidR="001F031C" w:rsidRPr="001F031C" w:rsidRDefault="001F031C" w:rsidP="001F031C">
      <w:pPr>
        <w:spacing w:line="360" w:lineRule="auto"/>
        <w:ind w:firstLine="720"/>
        <w:rPr>
          <w:rFonts w:ascii="Times New Roman" w:hAnsi="Times New Roman" w:cs="Times New Roman"/>
          <w:b/>
          <w:bCs/>
          <w:color w:val="000000" w:themeColor="text1"/>
          <w:sz w:val="24"/>
          <w:szCs w:val="24"/>
        </w:rPr>
      </w:pPr>
    </w:p>
    <w:p w14:paraId="01C7C111" w14:textId="3ADF6EB7" w:rsidR="00574BB3" w:rsidRPr="001F031C" w:rsidRDefault="00CB1ABC" w:rsidP="001F031C">
      <w:pPr>
        <w:spacing w:line="360" w:lineRule="auto"/>
        <w:rPr>
          <w:rFonts w:ascii="Times New Roman" w:hAnsi="Times New Roman" w:cs="Times New Roman"/>
          <w:b/>
          <w:bCs/>
          <w:color w:val="000000" w:themeColor="text1"/>
          <w:sz w:val="24"/>
          <w:szCs w:val="24"/>
        </w:rPr>
      </w:pPr>
      <w:r w:rsidRPr="001F031C">
        <w:rPr>
          <w:rFonts w:ascii="Times New Roman" w:hAnsi="Times New Roman" w:cs="Times New Roman"/>
          <w:b/>
          <w:bCs/>
          <w:color w:val="000000" w:themeColor="text1"/>
          <w:sz w:val="24"/>
          <w:szCs w:val="24"/>
        </w:rPr>
        <w:t>Penerbitan</w:t>
      </w:r>
      <w:r w:rsidR="00574BB3" w:rsidRPr="001F031C">
        <w:rPr>
          <w:rFonts w:ascii="Times New Roman" w:hAnsi="Times New Roman" w:cs="Times New Roman"/>
          <w:b/>
          <w:bCs/>
          <w:color w:val="000000" w:themeColor="text1"/>
          <w:sz w:val="24"/>
          <w:szCs w:val="24"/>
        </w:rPr>
        <w:t xml:space="preserve"> Saham</w:t>
      </w:r>
    </w:p>
    <w:p w14:paraId="67464D10" w14:textId="5AC212EB" w:rsidR="00574BB3" w:rsidRDefault="00D237CC" w:rsidP="001F031C">
      <w:pPr>
        <w:spacing w:line="360" w:lineRule="auto"/>
        <w:ind w:firstLine="720"/>
        <w:rPr>
          <w:rFonts w:ascii="Times New Roman" w:eastAsia="Times New Roman" w:hAnsi="Times New Roman" w:cs="Times New Roman"/>
          <w:color w:val="000000" w:themeColor="text1"/>
          <w:sz w:val="24"/>
          <w:szCs w:val="24"/>
          <w:shd w:val="clear" w:color="auto" w:fill="FFFFFF"/>
        </w:rPr>
      </w:pPr>
      <w:r w:rsidRPr="001F031C">
        <w:rPr>
          <w:rFonts w:ascii="Times New Roman" w:eastAsia="Times New Roman" w:hAnsi="Times New Roman" w:cs="Times New Roman"/>
          <w:bCs/>
          <w:color w:val="000000" w:themeColor="text1"/>
          <w:sz w:val="24"/>
          <w:szCs w:val="24"/>
          <w:bdr w:val="none" w:sz="0" w:space="0" w:color="auto" w:frame="1"/>
          <w:shd w:val="clear" w:color="auto" w:fill="FFFFFF"/>
        </w:rPr>
        <w:t>Saham</w:t>
      </w:r>
      <w:r w:rsidRPr="001F031C">
        <w:rPr>
          <w:rFonts w:ascii="Times New Roman" w:eastAsia="Times New Roman" w:hAnsi="Times New Roman" w:cs="Times New Roman"/>
          <w:color w:val="000000" w:themeColor="text1"/>
          <w:sz w:val="24"/>
          <w:szCs w:val="24"/>
          <w:shd w:val="clear" w:color="auto" w:fill="FFFFFF"/>
        </w:rPr>
        <w:t> adalah sebuah bukti kepemilikian nilai sebuah </w:t>
      </w:r>
      <w:hyperlink r:id="rId5" w:tooltip="Perusahaan" w:history="1">
        <w:r w:rsidRPr="001F031C">
          <w:rPr>
            <w:rStyle w:val="Hyperlink"/>
            <w:rFonts w:ascii="Times New Roman" w:eastAsia="Times New Roman" w:hAnsi="Times New Roman" w:cs="Times New Roman"/>
            <w:color w:val="000000" w:themeColor="text1"/>
            <w:sz w:val="24"/>
            <w:szCs w:val="24"/>
            <w:u w:val="none"/>
            <w:bdr w:val="none" w:sz="0" w:space="0" w:color="auto" w:frame="1"/>
            <w:shd w:val="clear" w:color="auto" w:fill="FFFFFF"/>
          </w:rPr>
          <w:t>perusahaan</w:t>
        </w:r>
      </w:hyperlink>
      <w:r w:rsidRPr="001F031C">
        <w:rPr>
          <w:rFonts w:ascii="Times New Roman" w:eastAsia="Times New Roman" w:hAnsi="Times New Roman" w:cs="Times New Roman"/>
          <w:color w:val="000000" w:themeColor="text1"/>
          <w:sz w:val="24"/>
          <w:szCs w:val="24"/>
          <w:shd w:val="clear" w:color="auto" w:fill="FFFFFF"/>
        </w:rPr>
        <w:t>.</w:t>
      </w:r>
      <w:hyperlink r:id="rId6" w:anchor="cite_note-darmadji-1" w:history="1">
        <w:r w:rsidRPr="001F031C">
          <w:rPr>
            <w:rStyle w:val="Hyperlink"/>
            <w:rFonts w:ascii="Times New Roman" w:eastAsia="Times New Roman" w:hAnsi="Times New Roman" w:cs="Times New Roman"/>
            <w:color w:val="000000" w:themeColor="text1"/>
            <w:sz w:val="24"/>
            <w:szCs w:val="24"/>
            <w:u w:val="none"/>
            <w:bdr w:val="none" w:sz="0" w:space="0" w:color="auto" w:frame="1"/>
            <w:shd w:val="clear" w:color="auto" w:fill="FFFFFF"/>
          </w:rPr>
          <w:t>[1]</w:t>
        </w:r>
      </w:hyperlink>
      <w:r w:rsidRPr="001F031C">
        <w:rPr>
          <w:rFonts w:ascii="Times New Roman" w:eastAsia="Times New Roman" w:hAnsi="Times New Roman" w:cs="Times New Roman"/>
          <w:color w:val="000000" w:themeColor="text1"/>
          <w:sz w:val="24"/>
          <w:szCs w:val="24"/>
          <w:shd w:val="clear" w:color="auto" w:fill="FFFFFF"/>
        </w:rPr>
        <w:t> Dengan menerbitkan saham, memungkinkan perusahaan-perusahaan yang membutuhkan pendanaan jangka panjang untuk 'menjual' kepentingan dalam bisnis - saham (efek </w:t>
      </w:r>
      <w:hyperlink r:id="rId7" w:tooltip="Ekuitas" w:history="1">
        <w:r w:rsidRPr="001F031C">
          <w:rPr>
            <w:rStyle w:val="Hyperlink"/>
            <w:rFonts w:ascii="Times New Roman" w:eastAsia="Times New Roman" w:hAnsi="Times New Roman" w:cs="Times New Roman"/>
            <w:color w:val="000000" w:themeColor="text1"/>
            <w:sz w:val="24"/>
            <w:szCs w:val="24"/>
            <w:u w:val="none"/>
            <w:bdr w:val="none" w:sz="0" w:space="0" w:color="auto" w:frame="1"/>
            <w:shd w:val="clear" w:color="auto" w:fill="FFFFFF"/>
          </w:rPr>
          <w:t>ekuitas</w:t>
        </w:r>
      </w:hyperlink>
      <w:r w:rsidRPr="001F031C">
        <w:rPr>
          <w:rFonts w:ascii="Times New Roman" w:eastAsia="Times New Roman" w:hAnsi="Times New Roman" w:cs="Times New Roman"/>
          <w:color w:val="000000" w:themeColor="text1"/>
          <w:sz w:val="24"/>
          <w:szCs w:val="24"/>
          <w:shd w:val="clear" w:color="auto" w:fill="FFFFFF"/>
        </w:rPr>
        <w:t>) - dengan imbalan uang tunai.</w:t>
      </w:r>
    </w:p>
    <w:p w14:paraId="625C97FD" w14:textId="77777777" w:rsidR="001F031C" w:rsidRPr="001F031C" w:rsidRDefault="001F031C" w:rsidP="001F031C">
      <w:pPr>
        <w:spacing w:line="360" w:lineRule="auto"/>
        <w:ind w:firstLine="720"/>
        <w:rPr>
          <w:rFonts w:ascii="Times New Roman" w:hAnsi="Times New Roman" w:cs="Times New Roman"/>
          <w:color w:val="000000" w:themeColor="text1"/>
          <w:sz w:val="24"/>
          <w:szCs w:val="24"/>
        </w:rPr>
      </w:pPr>
    </w:p>
    <w:p w14:paraId="0F075F3F" w14:textId="77777777" w:rsidR="00574BB3" w:rsidRPr="001F031C" w:rsidRDefault="00574BB3" w:rsidP="001F031C">
      <w:pPr>
        <w:spacing w:line="360" w:lineRule="auto"/>
        <w:rPr>
          <w:rFonts w:ascii="Times New Roman" w:hAnsi="Times New Roman" w:cs="Times New Roman"/>
          <w:b/>
          <w:bCs/>
          <w:color w:val="000000" w:themeColor="text1"/>
          <w:sz w:val="24"/>
          <w:szCs w:val="24"/>
        </w:rPr>
      </w:pPr>
      <w:r w:rsidRPr="001F031C">
        <w:rPr>
          <w:rFonts w:ascii="Times New Roman" w:hAnsi="Times New Roman" w:cs="Times New Roman"/>
          <w:b/>
          <w:bCs/>
          <w:color w:val="000000" w:themeColor="text1"/>
          <w:sz w:val="24"/>
          <w:szCs w:val="24"/>
        </w:rPr>
        <w:t>Nilai Pasar Saham</w:t>
      </w:r>
    </w:p>
    <w:p w14:paraId="28DDA4BE" w14:textId="153F9DDA" w:rsidR="00574BB3" w:rsidRDefault="00574BB3" w:rsidP="001F031C">
      <w:pPr>
        <w:spacing w:line="360" w:lineRule="auto"/>
        <w:ind w:firstLine="720"/>
        <w:rPr>
          <w:rFonts w:ascii="Times New Roman" w:hAnsi="Times New Roman" w:cs="Times New Roman"/>
          <w:color w:val="000000" w:themeColor="text1"/>
          <w:sz w:val="24"/>
          <w:szCs w:val="24"/>
        </w:rPr>
      </w:pPr>
      <w:r w:rsidRPr="001F031C">
        <w:rPr>
          <w:rFonts w:ascii="Times New Roman" w:hAnsi="Times New Roman" w:cs="Times New Roman"/>
          <w:color w:val="000000" w:themeColor="text1"/>
          <w:sz w:val="24"/>
          <w:szCs w:val="24"/>
        </w:rPr>
        <w:t xml:space="preserve">Saham yang dimiliki oleh perusahaan terbuka diperdagangkan di bursa yang terorganisasi. Harga per lembar sahma diperoleh melalui interaksi antara penjual dan pembeli. </w:t>
      </w:r>
    </w:p>
    <w:p w14:paraId="44977EF9" w14:textId="77777777" w:rsidR="001F031C" w:rsidRPr="001F031C" w:rsidRDefault="001F031C" w:rsidP="001F031C">
      <w:pPr>
        <w:spacing w:line="360" w:lineRule="auto"/>
        <w:ind w:firstLine="720"/>
        <w:rPr>
          <w:rFonts w:ascii="Times New Roman" w:hAnsi="Times New Roman" w:cs="Times New Roman"/>
          <w:color w:val="000000" w:themeColor="text1"/>
          <w:sz w:val="24"/>
          <w:szCs w:val="24"/>
        </w:rPr>
      </w:pPr>
    </w:p>
    <w:p w14:paraId="5A05D0FB" w14:textId="77777777" w:rsidR="00574BB3" w:rsidRPr="001F031C" w:rsidRDefault="00574BB3" w:rsidP="001F031C">
      <w:pPr>
        <w:spacing w:line="360" w:lineRule="auto"/>
        <w:rPr>
          <w:rFonts w:ascii="Times New Roman" w:hAnsi="Times New Roman" w:cs="Times New Roman"/>
          <w:b/>
          <w:bCs/>
          <w:color w:val="000000" w:themeColor="text1"/>
          <w:sz w:val="24"/>
          <w:szCs w:val="24"/>
        </w:rPr>
      </w:pPr>
      <w:r w:rsidRPr="001F031C">
        <w:rPr>
          <w:rFonts w:ascii="Times New Roman" w:hAnsi="Times New Roman" w:cs="Times New Roman"/>
          <w:b/>
          <w:bCs/>
          <w:color w:val="000000" w:themeColor="text1"/>
          <w:sz w:val="24"/>
          <w:szCs w:val="24"/>
        </w:rPr>
        <w:t>Saham dengan Nilai Nominal dan Saham Tanpa Nilai Nominal</w:t>
      </w:r>
    </w:p>
    <w:p w14:paraId="2C2F23B9" w14:textId="77777777" w:rsidR="00574BB3" w:rsidRPr="001F031C" w:rsidRDefault="00574BB3" w:rsidP="001F031C">
      <w:pPr>
        <w:spacing w:line="360" w:lineRule="auto"/>
        <w:ind w:firstLine="720"/>
        <w:rPr>
          <w:rFonts w:ascii="Times New Roman" w:hAnsi="Times New Roman" w:cs="Times New Roman"/>
          <w:color w:val="000000" w:themeColor="text1"/>
          <w:sz w:val="24"/>
          <w:szCs w:val="24"/>
        </w:rPr>
      </w:pPr>
      <w:r w:rsidRPr="001F031C">
        <w:rPr>
          <w:rFonts w:ascii="Times New Roman" w:hAnsi="Times New Roman" w:cs="Times New Roman"/>
          <w:color w:val="000000" w:themeColor="text1"/>
          <w:sz w:val="24"/>
          <w:szCs w:val="24"/>
        </w:rPr>
        <w:t>Saham dengan nilai nominal adalah saham yang telah ditetapkan nilai per lembar sahamnya pada akta pendirian perusahaan.</w:t>
      </w:r>
    </w:p>
    <w:p w14:paraId="277A3152" w14:textId="5FC70824" w:rsidR="00574BB3" w:rsidRPr="001F031C" w:rsidRDefault="001F031C" w:rsidP="001F031C">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Modal Perseron</w:t>
      </w:r>
    </w:p>
    <w:p w14:paraId="181FBFE7" w14:textId="02EEFAF1" w:rsidR="00DE4AAA" w:rsidRDefault="005208E0" w:rsidP="001F031C">
      <w:pPr>
        <w:spacing w:line="360" w:lineRule="auto"/>
        <w:ind w:firstLine="720"/>
        <w:rPr>
          <w:rFonts w:ascii="Times New Roman" w:eastAsia="Times New Roman" w:hAnsi="Times New Roman" w:cs="Times New Roman"/>
          <w:color w:val="000000" w:themeColor="text1"/>
          <w:sz w:val="24"/>
          <w:szCs w:val="24"/>
          <w:shd w:val="clear" w:color="auto" w:fill="FFFFFF"/>
        </w:rPr>
      </w:pPr>
      <w:r w:rsidRPr="001F031C">
        <w:rPr>
          <w:rFonts w:ascii="Times New Roman" w:eastAsia="Times New Roman" w:hAnsi="Times New Roman" w:cs="Times New Roman"/>
          <w:bCs/>
          <w:color w:val="000000" w:themeColor="text1"/>
          <w:sz w:val="24"/>
          <w:szCs w:val="24"/>
          <w:bdr w:val="none" w:sz="0" w:space="0" w:color="auto" w:frame="1"/>
          <w:shd w:val="clear" w:color="auto" w:fill="FFFFFF"/>
        </w:rPr>
        <w:t xml:space="preserve">Modal Perseroan </w:t>
      </w:r>
      <w:r w:rsidR="00CB14D7" w:rsidRPr="001F031C">
        <w:rPr>
          <w:rFonts w:ascii="Times New Roman" w:eastAsia="Times New Roman" w:hAnsi="Times New Roman" w:cs="Times New Roman"/>
          <w:color w:val="000000" w:themeColor="text1"/>
          <w:sz w:val="24"/>
          <w:szCs w:val="24"/>
          <w:shd w:val="clear" w:color="auto" w:fill="FFFFFF"/>
        </w:rPr>
        <w:t>adalah sebuah bukti kepemilikian nilai sebuah </w:t>
      </w:r>
      <w:hyperlink r:id="rId8" w:tooltip="Perusahaan" w:history="1">
        <w:r w:rsidR="00CB14D7" w:rsidRPr="001F031C">
          <w:rPr>
            <w:rStyle w:val="Hyperlink"/>
            <w:rFonts w:ascii="Times New Roman" w:eastAsia="Times New Roman" w:hAnsi="Times New Roman" w:cs="Times New Roman"/>
            <w:color w:val="000000" w:themeColor="text1"/>
            <w:sz w:val="24"/>
            <w:szCs w:val="24"/>
            <w:u w:val="none"/>
            <w:bdr w:val="none" w:sz="0" w:space="0" w:color="auto" w:frame="1"/>
            <w:shd w:val="clear" w:color="auto" w:fill="FFFFFF"/>
          </w:rPr>
          <w:t>perusahaan</w:t>
        </w:r>
      </w:hyperlink>
      <w:r w:rsidR="00CB14D7" w:rsidRPr="001F031C">
        <w:rPr>
          <w:rFonts w:ascii="Times New Roman" w:eastAsia="Times New Roman" w:hAnsi="Times New Roman" w:cs="Times New Roman"/>
          <w:color w:val="000000" w:themeColor="text1"/>
          <w:sz w:val="24"/>
          <w:szCs w:val="24"/>
          <w:shd w:val="clear" w:color="auto" w:fill="FFFFFF"/>
        </w:rPr>
        <w:t> Dengan menerbitkan saham, memungkinkan perusahaan-perusahaan yang membutuhkan pendanaan jangka panjang untuk 'menjual' kepentingan dalam bisnis - saham (efek </w:t>
      </w:r>
      <w:hyperlink r:id="rId9" w:tooltip="Ekuitas" w:history="1">
        <w:r w:rsidR="00CB14D7" w:rsidRPr="001F031C">
          <w:rPr>
            <w:rStyle w:val="Hyperlink"/>
            <w:rFonts w:ascii="Times New Roman" w:eastAsia="Times New Roman" w:hAnsi="Times New Roman" w:cs="Times New Roman"/>
            <w:color w:val="000000" w:themeColor="text1"/>
            <w:sz w:val="24"/>
            <w:szCs w:val="24"/>
            <w:u w:val="none"/>
            <w:bdr w:val="none" w:sz="0" w:space="0" w:color="auto" w:frame="1"/>
            <w:shd w:val="clear" w:color="auto" w:fill="FFFFFF"/>
          </w:rPr>
          <w:t>ekuitas</w:t>
        </w:r>
      </w:hyperlink>
      <w:r w:rsidR="00CB14D7" w:rsidRPr="001F031C">
        <w:rPr>
          <w:rFonts w:ascii="Times New Roman" w:eastAsia="Times New Roman" w:hAnsi="Times New Roman" w:cs="Times New Roman"/>
          <w:color w:val="000000" w:themeColor="text1"/>
          <w:sz w:val="24"/>
          <w:szCs w:val="24"/>
          <w:shd w:val="clear" w:color="auto" w:fill="FFFFFF"/>
        </w:rPr>
        <w:t>) - dengan imbalan uang tunai.</w:t>
      </w:r>
    </w:p>
    <w:p w14:paraId="251D92EB" w14:textId="77777777" w:rsidR="001F031C" w:rsidRPr="001F031C" w:rsidRDefault="001F031C" w:rsidP="001F031C">
      <w:pPr>
        <w:spacing w:line="360" w:lineRule="auto"/>
        <w:ind w:firstLine="720"/>
        <w:rPr>
          <w:rFonts w:ascii="Times New Roman" w:eastAsia="Times New Roman" w:hAnsi="Times New Roman" w:cs="Times New Roman"/>
          <w:color w:val="000000" w:themeColor="text1"/>
          <w:sz w:val="24"/>
          <w:szCs w:val="24"/>
          <w:shd w:val="clear" w:color="auto" w:fill="FFFFFF"/>
        </w:rPr>
      </w:pPr>
    </w:p>
    <w:p w14:paraId="71B30C60" w14:textId="574F4BE7" w:rsidR="00574BB3" w:rsidRPr="001F031C" w:rsidRDefault="00574BB3" w:rsidP="001F031C">
      <w:pPr>
        <w:spacing w:line="360" w:lineRule="auto"/>
        <w:rPr>
          <w:rFonts w:ascii="Times New Roman" w:hAnsi="Times New Roman" w:cs="Times New Roman"/>
          <w:b/>
          <w:bCs/>
          <w:color w:val="000000" w:themeColor="text1"/>
          <w:sz w:val="24"/>
          <w:szCs w:val="24"/>
        </w:rPr>
      </w:pPr>
      <w:r w:rsidRPr="001F031C">
        <w:rPr>
          <w:rFonts w:ascii="Times New Roman" w:hAnsi="Times New Roman" w:cs="Times New Roman"/>
          <w:b/>
          <w:bCs/>
          <w:color w:val="000000" w:themeColor="text1"/>
          <w:sz w:val="24"/>
          <w:szCs w:val="24"/>
        </w:rPr>
        <w:t>Pencatatan Akuntansi Untuk Transaksi Saham</w:t>
      </w:r>
    </w:p>
    <w:p w14:paraId="6B1FF6E0" w14:textId="7A9A1105" w:rsidR="00574BB3" w:rsidRDefault="00574BB3" w:rsidP="001F031C">
      <w:pPr>
        <w:spacing w:line="360" w:lineRule="auto"/>
        <w:ind w:firstLine="720"/>
        <w:rPr>
          <w:rFonts w:ascii="Times New Roman" w:hAnsi="Times New Roman" w:cs="Times New Roman"/>
          <w:color w:val="000000" w:themeColor="text1"/>
          <w:sz w:val="24"/>
          <w:szCs w:val="24"/>
        </w:rPr>
      </w:pPr>
      <w:r w:rsidRPr="001F031C">
        <w:rPr>
          <w:rFonts w:ascii="Times New Roman" w:hAnsi="Times New Roman" w:cs="Times New Roman"/>
          <w:color w:val="000000" w:themeColor="text1"/>
          <w:sz w:val="24"/>
          <w:szCs w:val="24"/>
        </w:rPr>
        <w:t>Pencatatan akuntansi Transaksi saham dan obligasi adalah bentuk nyata pelaksanaan sistem keuangan.</w:t>
      </w:r>
      <w:r w:rsidR="001F031C">
        <w:rPr>
          <w:rFonts w:ascii="Times New Roman" w:hAnsi="Times New Roman" w:cs="Times New Roman"/>
          <w:color w:val="000000" w:themeColor="text1"/>
          <w:sz w:val="24"/>
          <w:szCs w:val="24"/>
        </w:rPr>
        <w:t xml:space="preserve"> </w:t>
      </w:r>
      <w:r w:rsidRPr="001F031C">
        <w:rPr>
          <w:rFonts w:ascii="Times New Roman" w:hAnsi="Times New Roman" w:cs="Times New Roman"/>
          <w:color w:val="000000" w:themeColor="text1"/>
          <w:sz w:val="24"/>
          <w:szCs w:val="24"/>
        </w:rPr>
        <w:t>Pelaksanaan prosedur dan tata kelola yang baik berdampak pada pertumbuhan laba rugi perusahaan.</w:t>
      </w:r>
    </w:p>
    <w:p w14:paraId="038BE0E2" w14:textId="77777777" w:rsidR="001F031C" w:rsidRPr="001F031C" w:rsidRDefault="001F031C" w:rsidP="001F031C">
      <w:pPr>
        <w:spacing w:line="360" w:lineRule="auto"/>
        <w:ind w:firstLine="720"/>
        <w:rPr>
          <w:rFonts w:ascii="Times New Roman" w:hAnsi="Times New Roman" w:cs="Times New Roman"/>
          <w:color w:val="000000" w:themeColor="text1"/>
          <w:sz w:val="24"/>
          <w:szCs w:val="24"/>
        </w:rPr>
      </w:pPr>
    </w:p>
    <w:p w14:paraId="444ED2CE" w14:textId="6EA63D06" w:rsidR="00574BB3" w:rsidRDefault="001F031C" w:rsidP="001F031C">
      <w:pPr>
        <w:spacing w:line="360" w:lineRule="auto"/>
        <w:rPr>
          <w:rFonts w:ascii="Times New Roman" w:eastAsia="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rPr>
        <w:t>Saham Biasa</w:t>
      </w:r>
      <w:r w:rsidR="00574BB3" w:rsidRPr="001F031C">
        <w:rPr>
          <w:rFonts w:ascii="Times New Roman" w:hAnsi="Times New Roman" w:cs="Times New Roman"/>
          <w:b/>
          <w:bCs/>
          <w:color w:val="000000" w:themeColor="text1"/>
          <w:sz w:val="24"/>
          <w:szCs w:val="24"/>
        </w:rPr>
        <w:br/>
      </w:r>
      <w:r>
        <w:rPr>
          <w:rFonts w:ascii="Times New Roman" w:eastAsia="Times New Roman" w:hAnsi="Times New Roman" w:cs="Times New Roman"/>
          <w:color w:val="000000" w:themeColor="text1"/>
          <w:sz w:val="24"/>
          <w:szCs w:val="24"/>
          <w:shd w:val="clear" w:color="auto" w:fill="FFFFFF"/>
        </w:rPr>
        <w:t xml:space="preserve"> </w:t>
      </w:r>
      <w:r>
        <w:rPr>
          <w:rFonts w:ascii="Times New Roman" w:eastAsia="Times New Roman" w:hAnsi="Times New Roman" w:cs="Times New Roman"/>
          <w:color w:val="000000" w:themeColor="text1"/>
          <w:sz w:val="24"/>
          <w:szCs w:val="24"/>
          <w:shd w:val="clear" w:color="auto" w:fill="FFFFFF"/>
        </w:rPr>
        <w:tab/>
      </w:r>
      <w:r w:rsidR="00D626A6" w:rsidRPr="001F031C">
        <w:rPr>
          <w:rFonts w:ascii="Times New Roman" w:eastAsia="Times New Roman" w:hAnsi="Times New Roman" w:cs="Times New Roman"/>
          <w:color w:val="000000" w:themeColor="text1"/>
          <w:sz w:val="24"/>
          <w:szCs w:val="24"/>
          <w:shd w:val="clear" w:color="auto" w:fill="FFFFFF"/>
        </w:rPr>
        <w:t>Saham biasa merupakan surat berharga yang menyatakan kepemilikan seseorang atas sebuah perusahaan</w:t>
      </w:r>
    </w:p>
    <w:p w14:paraId="13DD3463" w14:textId="77777777" w:rsidR="001F031C" w:rsidRPr="001F031C" w:rsidRDefault="001F031C" w:rsidP="001F031C">
      <w:pPr>
        <w:spacing w:line="360" w:lineRule="auto"/>
        <w:rPr>
          <w:rFonts w:ascii="Times New Roman" w:hAnsi="Times New Roman" w:cs="Times New Roman"/>
          <w:color w:val="000000" w:themeColor="text1"/>
          <w:sz w:val="24"/>
          <w:szCs w:val="24"/>
        </w:rPr>
      </w:pPr>
    </w:p>
    <w:p w14:paraId="1EFA042D" w14:textId="5E771341" w:rsidR="00574BB3" w:rsidRPr="001F031C" w:rsidRDefault="001F031C" w:rsidP="001F031C">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Saham Treasury</w:t>
      </w:r>
    </w:p>
    <w:p w14:paraId="787EF5EE" w14:textId="7A800929" w:rsidR="00574BB3" w:rsidRDefault="005E3405" w:rsidP="001F031C">
      <w:pPr>
        <w:spacing w:line="360" w:lineRule="auto"/>
        <w:ind w:firstLine="720"/>
        <w:rPr>
          <w:rFonts w:ascii="Times New Roman" w:eastAsia="Times New Roman" w:hAnsi="Times New Roman" w:cs="Times New Roman"/>
          <w:color w:val="000000" w:themeColor="text1"/>
          <w:sz w:val="24"/>
          <w:szCs w:val="24"/>
          <w:shd w:val="clear" w:color="auto" w:fill="FFFFFF"/>
        </w:rPr>
      </w:pPr>
      <w:r w:rsidRPr="001F031C">
        <w:rPr>
          <w:rFonts w:ascii="Times New Roman" w:eastAsia="Times New Roman" w:hAnsi="Times New Roman" w:cs="Times New Roman"/>
          <w:color w:val="000000" w:themeColor="text1"/>
          <w:sz w:val="24"/>
          <w:szCs w:val="24"/>
          <w:shd w:val="clear" w:color="auto" w:fill="FFFFFF"/>
        </w:rPr>
        <w:t>Saham treasury adalah saham yang ditempatkan dan ditarik dari peredaran oleh pihak manajemen perseroan.</w:t>
      </w:r>
    </w:p>
    <w:p w14:paraId="1CEC5F03" w14:textId="77777777" w:rsidR="001F031C" w:rsidRPr="001F031C" w:rsidRDefault="001F031C" w:rsidP="001F031C">
      <w:pPr>
        <w:spacing w:line="360" w:lineRule="auto"/>
        <w:ind w:firstLine="720"/>
        <w:rPr>
          <w:rFonts w:ascii="Times New Roman" w:hAnsi="Times New Roman" w:cs="Times New Roman"/>
          <w:color w:val="000000" w:themeColor="text1"/>
          <w:sz w:val="24"/>
          <w:szCs w:val="24"/>
        </w:rPr>
      </w:pPr>
    </w:p>
    <w:p w14:paraId="39ADA585" w14:textId="3305A5F8" w:rsidR="00574BB3" w:rsidRDefault="001F031C" w:rsidP="001F031C">
      <w:pPr>
        <w:spacing w:line="36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Saham Preferen</w:t>
      </w:r>
      <w:r w:rsidR="00574BB3" w:rsidRPr="001F031C">
        <w:rPr>
          <w:rFonts w:ascii="Times New Roman" w:hAnsi="Times New Roman" w:cs="Times New Roman"/>
          <w:b/>
          <w:bCs/>
          <w:color w:val="000000" w:themeColor="text1"/>
          <w:sz w:val="24"/>
          <w:szCs w:val="24"/>
        </w:rPr>
        <w:br/>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574BB3" w:rsidRPr="001F031C">
        <w:rPr>
          <w:rFonts w:ascii="Times New Roman" w:hAnsi="Times New Roman" w:cs="Times New Roman"/>
          <w:color w:val="000000" w:themeColor="text1"/>
          <w:sz w:val="24"/>
          <w:szCs w:val="24"/>
        </w:rPr>
        <w:t>Saham preferen merupakan saham yang memiliki karakteristik gabungan antara obligasi dan saham biasa, karena bisa menghasilkan pendapatan tetap (seperti bunga obligasi). </w:t>
      </w:r>
    </w:p>
    <w:p w14:paraId="7ABCF78D" w14:textId="77777777" w:rsidR="001F031C" w:rsidRPr="001F031C" w:rsidRDefault="001F031C" w:rsidP="001F031C">
      <w:pPr>
        <w:spacing w:line="360" w:lineRule="auto"/>
        <w:rPr>
          <w:rFonts w:ascii="Times New Roman" w:hAnsi="Times New Roman" w:cs="Times New Roman"/>
          <w:color w:val="000000" w:themeColor="text1"/>
          <w:sz w:val="24"/>
          <w:szCs w:val="24"/>
        </w:rPr>
      </w:pPr>
    </w:p>
    <w:p w14:paraId="55B3B51C" w14:textId="67F5CAE1" w:rsidR="00574BB3" w:rsidRPr="001F031C" w:rsidRDefault="00574BB3" w:rsidP="001F031C">
      <w:pPr>
        <w:spacing w:line="360" w:lineRule="auto"/>
        <w:rPr>
          <w:rFonts w:ascii="Times New Roman" w:hAnsi="Times New Roman" w:cs="Times New Roman"/>
          <w:b/>
          <w:bCs/>
          <w:color w:val="000000" w:themeColor="text1"/>
          <w:sz w:val="24"/>
          <w:szCs w:val="24"/>
        </w:rPr>
      </w:pPr>
      <w:r w:rsidRPr="001F031C">
        <w:rPr>
          <w:rFonts w:ascii="Times New Roman" w:hAnsi="Times New Roman" w:cs="Times New Roman"/>
          <w:b/>
          <w:bCs/>
          <w:color w:val="000000" w:themeColor="text1"/>
          <w:sz w:val="24"/>
          <w:szCs w:val="24"/>
        </w:rPr>
        <w:t>D</w:t>
      </w:r>
      <w:r w:rsidR="001F031C">
        <w:rPr>
          <w:rFonts w:ascii="Times New Roman" w:hAnsi="Times New Roman" w:cs="Times New Roman"/>
          <w:b/>
          <w:bCs/>
          <w:color w:val="000000" w:themeColor="text1"/>
          <w:sz w:val="24"/>
          <w:szCs w:val="24"/>
        </w:rPr>
        <w:t>eviden</w:t>
      </w:r>
    </w:p>
    <w:p w14:paraId="04787F42" w14:textId="32BF4EC6" w:rsidR="00DB1FCD" w:rsidRPr="001F031C" w:rsidRDefault="001F031C" w:rsidP="001F031C">
      <w:pPr>
        <w:spacing w:line="360" w:lineRule="auto"/>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D</w:t>
      </w:r>
      <w:r w:rsidR="00DB1FCD" w:rsidRPr="001F031C">
        <w:rPr>
          <w:rFonts w:ascii="Times New Roman" w:eastAsia="Times New Roman" w:hAnsi="Times New Roman" w:cs="Times New Roman"/>
          <w:color w:val="000000" w:themeColor="text1"/>
          <w:sz w:val="24"/>
          <w:szCs w:val="24"/>
          <w:shd w:val="clear" w:color="auto" w:fill="FFFFFF"/>
        </w:rPr>
        <w:t>ividen adalah bagian dari laba perusahaan yang menjadi hak dari pemegang saham</w:t>
      </w:r>
    </w:p>
    <w:p w14:paraId="79A11F2E" w14:textId="4E3E0E51" w:rsidR="00574BB3" w:rsidRPr="001F031C" w:rsidRDefault="001F031C" w:rsidP="001F031C">
      <w:pPr>
        <w:spacing w:line="360" w:lineRule="auto"/>
        <w:ind w:left="1560" w:hanging="15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Dividen tunai : </w:t>
      </w:r>
      <w:r w:rsidR="00574BB3" w:rsidRPr="001F031C">
        <w:rPr>
          <w:rFonts w:ascii="Times New Roman" w:hAnsi="Times New Roman" w:cs="Times New Roman"/>
          <w:color w:val="000000" w:themeColor="text1"/>
          <w:sz w:val="24"/>
          <w:szCs w:val="24"/>
        </w:rPr>
        <w:t>metode paling umum untuk pembagian keuntungan. Dibayarkan dalam bentuk </w:t>
      </w:r>
      <w:hyperlink r:id="rId10" w:tooltip="Tunai (halaman belum tersedia)" w:history="1">
        <w:r w:rsidR="00574BB3" w:rsidRPr="001F031C">
          <w:rPr>
            <w:rStyle w:val="Hyperlink"/>
            <w:rFonts w:ascii="Times New Roman" w:hAnsi="Times New Roman" w:cs="Times New Roman"/>
            <w:color w:val="000000" w:themeColor="text1"/>
            <w:sz w:val="24"/>
            <w:szCs w:val="24"/>
            <w:u w:val="none"/>
          </w:rPr>
          <w:t>tunai</w:t>
        </w:r>
      </w:hyperlink>
      <w:r w:rsidR="00574BB3" w:rsidRPr="001F031C">
        <w:rPr>
          <w:rFonts w:ascii="Times New Roman" w:hAnsi="Times New Roman" w:cs="Times New Roman"/>
          <w:color w:val="000000" w:themeColor="text1"/>
          <w:sz w:val="24"/>
          <w:szCs w:val="24"/>
        </w:rPr>
        <w:t> dan dikenai </w:t>
      </w:r>
      <w:hyperlink r:id="rId11" w:tooltip="Pajak" w:history="1">
        <w:r w:rsidR="00574BB3" w:rsidRPr="001F031C">
          <w:rPr>
            <w:rStyle w:val="Hyperlink"/>
            <w:rFonts w:ascii="Times New Roman" w:hAnsi="Times New Roman" w:cs="Times New Roman"/>
            <w:color w:val="000000" w:themeColor="text1"/>
            <w:sz w:val="24"/>
            <w:szCs w:val="24"/>
            <w:u w:val="none"/>
          </w:rPr>
          <w:t>pajak</w:t>
        </w:r>
      </w:hyperlink>
      <w:r w:rsidR="00574BB3" w:rsidRPr="001F031C">
        <w:rPr>
          <w:rFonts w:ascii="Times New Roman" w:hAnsi="Times New Roman" w:cs="Times New Roman"/>
          <w:color w:val="000000" w:themeColor="text1"/>
          <w:sz w:val="24"/>
          <w:szCs w:val="24"/>
        </w:rPr>
        <w:t> pada tahun pengeluarannya.</w:t>
      </w:r>
    </w:p>
    <w:p w14:paraId="35362E6F" w14:textId="3E71E1F8" w:rsidR="00574BB3" w:rsidRDefault="00574BB3" w:rsidP="001F031C">
      <w:pPr>
        <w:spacing w:line="360" w:lineRule="auto"/>
        <w:ind w:left="1560" w:hanging="1560"/>
        <w:rPr>
          <w:rFonts w:ascii="Times New Roman" w:hAnsi="Times New Roman" w:cs="Times New Roman"/>
          <w:color w:val="000000" w:themeColor="text1"/>
          <w:sz w:val="24"/>
          <w:szCs w:val="24"/>
        </w:rPr>
      </w:pPr>
      <w:r w:rsidRPr="001F031C">
        <w:rPr>
          <w:rFonts w:ascii="Times New Roman" w:hAnsi="Times New Roman" w:cs="Times New Roman"/>
          <w:b/>
          <w:bCs/>
          <w:color w:val="000000" w:themeColor="text1"/>
          <w:sz w:val="24"/>
          <w:szCs w:val="24"/>
        </w:rPr>
        <w:lastRenderedPageBreak/>
        <w:t>Dividen saham</w:t>
      </w:r>
      <w:r w:rsidR="001F031C">
        <w:rPr>
          <w:rFonts w:ascii="Times New Roman" w:hAnsi="Times New Roman" w:cs="Times New Roman"/>
          <w:color w:val="000000" w:themeColor="text1"/>
          <w:sz w:val="24"/>
          <w:szCs w:val="24"/>
        </w:rPr>
        <w:t xml:space="preserve"> :</w:t>
      </w:r>
      <w:r w:rsidRPr="001F031C">
        <w:rPr>
          <w:rFonts w:ascii="Times New Roman" w:hAnsi="Times New Roman" w:cs="Times New Roman"/>
          <w:color w:val="000000" w:themeColor="text1"/>
          <w:sz w:val="24"/>
          <w:szCs w:val="24"/>
        </w:rPr>
        <w:t xml:space="preserve"> cukup umum dilakukan dan dibayarkan dalam bentuk saham tambahan, biasanya dihitung berdasarkan proporsi terhadap jumlah saham yang dimiliki. Contohnya, setiap 100 saham yang dimiliki, dibagikan 5 saham tambahan.</w:t>
      </w:r>
    </w:p>
    <w:p w14:paraId="31F6C9C7" w14:textId="77777777" w:rsidR="001F031C" w:rsidRPr="001F031C" w:rsidRDefault="001F031C" w:rsidP="001F031C">
      <w:pPr>
        <w:spacing w:line="360" w:lineRule="auto"/>
        <w:ind w:left="1560" w:hanging="1560"/>
        <w:rPr>
          <w:rFonts w:ascii="Times New Roman" w:hAnsi="Times New Roman" w:cs="Times New Roman"/>
          <w:color w:val="000000" w:themeColor="text1"/>
          <w:sz w:val="24"/>
          <w:szCs w:val="24"/>
        </w:rPr>
      </w:pPr>
    </w:p>
    <w:p w14:paraId="7AA02293" w14:textId="70FAB4F3" w:rsidR="00574BB3" w:rsidRPr="001F031C" w:rsidRDefault="001F031C" w:rsidP="001F031C">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Pemecahan Saham</w:t>
      </w:r>
    </w:p>
    <w:p w14:paraId="6C5B61D4" w14:textId="63A7933C" w:rsidR="00574BB3" w:rsidRDefault="00574BB3" w:rsidP="001F031C">
      <w:pPr>
        <w:spacing w:line="360" w:lineRule="auto"/>
        <w:ind w:firstLine="720"/>
        <w:rPr>
          <w:rFonts w:ascii="Times New Roman" w:hAnsi="Times New Roman" w:cs="Times New Roman"/>
          <w:color w:val="000000" w:themeColor="text1"/>
          <w:sz w:val="24"/>
          <w:szCs w:val="24"/>
        </w:rPr>
      </w:pPr>
      <w:r w:rsidRPr="001F031C">
        <w:rPr>
          <w:rFonts w:ascii="Times New Roman" w:hAnsi="Times New Roman" w:cs="Times New Roman"/>
          <w:color w:val="000000" w:themeColor="text1"/>
          <w:sz w:val="24"/>
          <w:szCs w:val="24"/>
        </w:rPr>
        <w:t>Pemecahan saham (Stock Split) adalah salah satu cara yang dilakukan perusahaan untuk memperbanyak sahamnya yang beredar dengan cara mengurangi nilai nominal sahamnya.</w:t>
      </w:r>
    </w:p>
    <w:p w14:paraId="2EC84AA0" w14:textId="77777777" w:rsidR="001F031C" w:rsidRPr="001F031C" w:rsidRDefault="001F031C" w:rsidP="001F031C">
      <w:pPr>
        <w:spacing w:line="360" w:lineRule="auto"/>
        <w:ind w:firstLine="720"/>
        <w:rPr>
          <w:rFonts w:ascii="Times New Roman" w:hAnsi="Times New Roman" w:cs="Times New Roman"/>
          <w:color w:val="000000" w:themeColor="text1"/>
          <w:sz w:val="24"/>
          <w:szCs w:val="24"/>
        </w:rPr>
      </w:pPr>
    </w:p>
    <w:p w14:paraId="05219C11" w14:textId="54E3B032" w:rsidR="00574BB3" w:rsidRDefault="001F031C" w:rsidP="001F031C">
      <w:pPr>
        <w:spacing w:line="360" w:lineRule="auto"/>
        <w:rPr>
          <w:rFonts w:ascii="Times New Roman" w:eastAsia="Times New Roman" w:hAnsi="Times New Roman" w:cs="Times New Roman"/>
          <w:color w:val="000000" w:themeColor="text1"/>
          <w:spacing w:val="2"/>
          <w:sz w:val="24"/>
          <w:szCs w:val="24"/>
        </w:rPr>
      </w:pPr>
      <w:r>
        <w:rPr>
          <w:rFonts w:ascii="Times New Roman" w:hAnsi="Times New Roman" w:cs="Times New Roman"/>
          <w:b/>
          <w:bCs/>
          <w:color w:val="000000" w:themeColor="text1"/>
          <w:sz w:val="24"/>
          <w:szCs w:val="24"/>
        </w:rPr>
        <w:t>Saldo Laba</w:t>
      </w:r>
      <w:r w:rsidR="00574BB3" w:rsidRPr="001F031C">
        <w:rPr>
          <w:rFonts w:ascii="Times New Roman" w:hAnsi="Times New Roman" w:cs="Times New Roman"/>
          <w:b/>
          <w:bCs/>
          <w:color w:val="000000" w:themeColor="text1"/>
          <w:sz w:val="24"/>
          <w:szCs w:val="24"/>
        </w:rPr>
        <w:br/>
      </w:r>
      <w:r>
        <w:rPr>
          <w:rFonts w:ascii="Times New Roman" w:eastAsia="Times New Roman" w:hAnsi="Times New Roman" w:cs="Times New Roman"/>
          <w:color w:val="000000" w:themeColor="text1"/>
          <w:spacing w:val="2"/>
          <w:sz w:val="24"/>
          <w:szCs w:val="24"/>
        </w:rPr>
        <w:t xml:space="preserve"> </w:t>
      </w:r>
      <w:r>
        <w:rPr>
          <w:rFonts w:ascii="Times New Roman" w:eastAsia="Times New Roman" w:hAnsi="Times New Roman" w:cs="Times New Roman"/>
          <w:color w:val="000000" w:themeColor="text1"/>
          <w:spacing w:val="2"/>
          <w:sz w:val="24"/>
          <w:szCs w:val="24"/>
        </w:rPr>
        <w:tab/>
      </w:r>
      <w:r w:rsidR="001F359A" w:rsidRPr="001F031C">
        <w:rPr>
          <w:rFonts w:ascii="Times New Roman" w:eastAsia="Times New Roman" w:hAnsi="Times New Roman" w:cs="Times New Roman"/>
          <w:color w:val="000000" w:themeColor="text1"/>
          <w:spacing w:val="2"/>
          <w:sz w:val="24"/>
          <w:szCs w:val="24"/>
        </w:rPr>
        <w:t xml:space="preserve">Secara sederhana, saldo laba atau </w:t>
      </w:r>
      <w:r w:rsidR="001F359A" w:rsidRPr="001F031C">
        <w:rPr>
          <w:rFonts w:ascii="Times New Roman" w:eastAsia="Times New Roman" w:hAnsi="Times New Roman" w:cs="Times New Roman"/>
          <w:i/>
          <w:iCs/>
          <w:color w:val="000000" w:themeColor="text1"/>
          <w:spacing w:val="2"/>
          <w:sz w:val="24"/>
          <w:szCs w:val="24"/>
        </w:rPr>
        <w:t>retained earning</w:t>
      </w:r>
      <w:r w:rsidR="001F359A" w:rsidRPr="001F031C">
        <w:rPr>
          <w:rFonts w:ascii="Times New Roman" w:eastAsia="Times New Roman" w:hAnsi="Times New Roman" w:cs="Times New Roman"/>
          <w:color w:val="000000" w:themeColor="text1"/>
          <w:spacing w:val="2"/>
          <w:sz w:val="24"/>
          <w:szCs w:val="24"/>
        </w:rPr>
        <w:t xml:space="preserve"> adalah laba yang ditahan perusahaan sehingga tidak dibagikan kepada pemegang saham. Laba yang ditahan adalah laba baik berupa tunai maupun dividen dengan tujuan tertentu yang mana bisa digunakan untuk berbagai kegiatan atau kebijakan yang mampu meningkatkan kinerja perusahaan di periode selanjutnya.</w:t>
      </w:r>
    </w:p>
    <w:p w14:paraId="3DEB405C" w14:textId="77777777" w:rsidR="001F031C" w:rsidRPr="001F031C" w:rsidRDefault="001F031C" w:rsidP="001F031C">
      <w:pPr>
        <w:spacing w:line="360" w:lineRule="auto"/>
        <w:rPr>
          <w:rFonts w:ascii="Times New Roman" w:hAnsi="Times New Roman" w:cs="Times New Roman"/>
          <w:b/>
          <w:bCs/>
          <w:color w:val="000000" w:themeColor="text1"/>
          <w:sz w:val="24"/>
          <w:szCs w:val="24"/>
        </w:rPr>
      </w:pPr>
    </w:p>
    <w:p w14:paraId="756CDFE3" w14:textId="09550C0C" w:rsidR="00574BB3" w:rsidRPr="001F031C" w:rsidRDefault="001F031C" w:rsidP="001F031C">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Pembatasan Saldo Laba</w:t>
      </w:r>
    </w:p>
    <w:p w14:paraId="4A430926" w14:textId="691E043D" w:rsidR="00271E44" w:rsidRDefault="00271E44" w:rsidP="001F031C">
      <w:pPr>
        <w:spacing w:line="360" w:lineRule="auto"/>
        <w:ind w:firstLine="720"/>
        <w:rPr>
          <w:rFonts w:ascii="Times New Roman" w:eastAsia="Times New Roman" w:hAnsi="Times New Roman" w:cs="Times New Roman"/>
          <w:color w:val="000000" w:themeColor="text1"/>
          <w:spacing w:val="2"/>
          <w:sz w:val="24"/>
          <w:szCs w:val="24"/>
        </w:rPr>
      </w:pPr>
      <w:r w:rsidRPr="001F031C">
        <w:rPr>
          <w:rFonts w:ascii="Times New Roman" w:eastAsia="Times New Roman" w:hAnsi="Times New Roman" w:cs="Times New Roman"/>
          <w:color w:val="000000" w:themeColor="text1"/>
          <w:spacing w:val="2"/>
          <w:sz w:val="24"/>
          <w:szCs w:val="24"/>
        </w:rPr>
        <w:t xml:space="preserve">Secara keseluruhan saldo laba ditahan atau </w:t>
      </w:r>
      <w:r w:rsidRPr="001F031C">
        <w:rPr>
          <w:rFonts w:ascii="Times New Roman" w:eastAsia="Times New Roman" w:hAnsi="Times New Roman" w:cs="Times New Roman"/>
          <w:i/>
          <w:iCs/>
          <w:color w:val="000000" w:themeColor="text1"/>
          <w:spacing w:val="2"/>
          <w:sz w:val="24"/>
          <w:szCs w:val="24"/>
        </w:rPr>
        <w:t xml:space="preserve">retain earning </w:t>
      </w:r>
      <w:r w:rsidRPr="001F031C">
        <w:rPr>
          <w:rFonts w:ascii="Times New Roman" w:eastAsia="Times New Roman" w:hAnsi="Times New Roman" w:cs="Times New Roman"/>
          <w:color w:val="000000" w:themeColor="text1"/>
          <w:spacing w:val="2"/>
          <w:sz w:val="24"/>
          <w:szCs w:val="24"/>
        </w:rPr>
        <w:t>adalah laba perusahaan yang bisa diputar sebagai modal usaha. Modal usaha tersebut kemudian bisa dijadikan sebagai modal investasi, pendukung kegiatan operasional perusahaan, hingga modal untuk membayar hutang baik hutang jangka panjang maupun jangka pendek</w:t>
      </w:r>
    </w:p>
    <w:p w14:paraId="3F9588A1" w14:textId="77777777" w:rsidR="001F031C" w:rsidRPr="001F031C" w:rsidRDefault="001F031C" w:rsidP="001F031C">
      <w:pPr>
        <w:spacing w:line="360" w:lineRule="auto"/>
        <w:ind w:firstLine="720"/>
        <w:rPr>
          <w:rFonts w:ascii="Times New Roman" w:eastAsia="Times New Roman" w:hAnsi="Times New Roman" w:cs="Times New Roman"/>
          <w:color w:val="000000" w:themeColor="text1"/>
          <w:spacing w:val="2"/>
          <w:sz w:val="24"/>
          <w:szCs w:val="24"/>
        </w:rPr>
      </w:pPr>
    </w:p>
    <w:p w14:paraId="65BDED3C" w14:textId="69D63E25" w:rsidR="00574BB3" w:rsidRPr="001F031C" w:rsidRDefault="001F031C" w:rsidP="001F031C">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Penyesuaian Laba Sebelumnya</w:t>
      </w:r>
    </w:p>
    <w:p w14:paraId="4242FDF9" w14:textId="66A7549D" w:rsidR="00574BB3" w:rsidRDefault="00574BB3" w:rsidP="001F031C">
      <w:pPr>
        <w:spacing w:line="360" w:lineRule="auto"/>
        <w:ind w:firstLine="720"/>
        <w:rPr>
          <w:rFonts w:ascii="Times New Roman" w:hAnsi="Times New Roman" w:cs="Times New Roman"/>
          <w:color w:val="000000" w:themeColor="text1"/>
          <w:sz w:val="24"/>
          <w:szCs w:val="24"/>
        </w:rPr>
      </w:pPr>
      <w:r w:rsidRPr="001F031C">
        <w:rPr>
          <w:rFonts w:ascii="Times New Roman" w:hAnsi="Times New Roman" w:cs="Times New Roman"/>
          <w:color w:val="000000" w:themeColor="text1"/>
          <w:sz w:val="24"/>
          <w:szCs w:val="24"/>
        </w:rPr>
        <w:t>Penyesuaian periode sebelumnya adalah  kesalahan yang dilakukan pada periode sebelumnya yang dketahui dan dikoreksi pada periode sekarang, kecuali penyesuaian terhadap perubahan umur aktiva tetap dan nilai residu, dan perubahan jumlah taksiran kerugian piutang.</w:t>
      </w:r>
    </w:p>
    <w:p w14:paraId="3C65F9DB" w14:textId="77777777" w:rsidR="001F031C" w:rsidRPr="001F031C" w:rsidRDefault="001F031C" w:rsidP="001F031C">
      <w:pPr>
        <w:spacing w:line="360" w:lineRule="auto"/>
        <w:ind w:firstLine="720"/>
        <w:rPr>
          <w:rFonts w:ascii="Times New Roman" w:hAnsi="Times New Roman" w:cs="Times New Roman"/>
          <w:color w:val="000000" w:themeColor="text1"/>
          <w:sz w:val="24"/>
          <w:szCs w:val="24"/>
        </w:rPr>
      </w:pPr>
    </w:p>
    <w:p w14:paraId="1F1617DE" w14:textId="77777777" w:rsidR="00574BB3" w:rsidRPr="001F031C" w:rsidRDefault="00574BB3" w:rsidP="001F031C">
      <w:pPr>
        <w:spacing w:line="360" w:lineRule="auto"/>
        <w:rPr>
          <w:rFonts w:ascii="Times New Roman" w:hAnsi="Times New Roman" w:cs="Times New Roman"/>
          <w:b/>
          <w:bCs/>
          <w:color w:val="000000" w:themeColor="text1"/>
          <w:sz w:val="24"/>
          <w:szCs w:val="24"/>
        </w:rPr>
      </w:pPr>
      <w:r w:rsidRPr="001F031C">
        <w:rPr>
          <w:rFonts w:ascii="Times New Roman" w:hAnsi="Times New Roman" w:cs="Times New Roman"/>
          <w:b/>
          <w:bCs/>
          <w:color w:val="000000" w:themeColor="text1"/>
          <w:sz w:val="24"/>
          <w:szCs w:val="24"/>
        </w:rPr>
        <w:lastRenderedPageBreak/>
        <w:t>Penyesuaian akan Nampak sebagai berikut :</w:t>
      </w:r>
    </w:p>
    <w:p w14:paraId="2D9E7465" w14:textId="14F90C09" w:rsidR="00574BB3" w:rsidRPr="001F031C" w:rsidRDefault="00574BB3" w:rsidP="001F031C">
      <w:pPr>
        <w:spacing w:line="360" w:lineRule="auto"/>
        <w:rPr>
          <w:rFonts w:ascii="Times New Roman" w:hAnsi="Times New Roman" w:cs="Times New Roman"/>
          <w:color w:val="000000" w:themeColor="text1"/>
          <w:sz w:val="24"/>
          <w:szCs w:val="24"/>
        </w:rPr>
      </w:pPr>
      <w:r w:rsidRPr="001F031C">
        <w:rPr>
          <w:rFonts w:ascii="Times New Roman" w:hAnsi="Times New Roman" w:cs="Times New Roman"/>
          <w:color w:val="000000" w:themeColor="text1"/>
          <w:sz w:val="24"/>
          <w:szCs w:val="24"/>
        </w:rPr>
        <w:t>R/E,  saldo awal                                                        </w:t>
      </w:r>
      <w:r w:rsidR="001F031C">
        <w:rPr>
          <w:rFonts w:ascii="Times New Roman" w:hAnsi="Times New Roman" w:cs="Times New Roman"/>
          <w:color w:val="000000" w:themeColor="text1"/>
          <w:sz w:val="24"/>
          <w:szCs w:val="24"/>
        </w:rPr>
        <w:tab/>
      </w:r>
      <w:r w:rsidRPr="001F031C">
        <w:rPr>
          <w:rFonts w:ascii="Times New Roman" w:hAnsi="Times New Roman" w:cs="Times New Roman"/>
          <w:color w:val="000000" w:themeColor="text1"/>
          <w:sz w:val="24"/>
          <w:szCs w:val="24"/>
        </w:rPr>
        <w:t>XXXX</w:t>
      </w:r>
    </w:p>
    <w:p w14:paraId="32E40AE1" w14:textId="5B1AF997" w:rsidR="00574BB3" w:rsidRPr="001F031C" w:rsidRDefault="00574BB3" w:rsidP="001F031C">
      <w:pPr>
        <w:spacing w:line="360" w:lineRule="auto"/>
        <w:rPr>
          <w:rFonts w:ascii="Times New Roman" w:hAnsi="Times New Roman" w:cs="Times New Roman"/>
          <w:color w:val="000000" w:themeColor="text1"/>
          <w:sz w:val="24"/>
          <w:szCs w:val="24"/>
        </w:rPr>
      </w:pPr>
      <w:r w:rsidRPr="001F031C">
        <w:rPr>
          <w:rFonts w:ascii="Times New Roman" w:hAnsi="Times New Roman" w:cs="Times New Roman"/>
          <w:color w:val="000000" w:themeColor="text1"/>
          <w:sz w:val="24"/>
          <w:szCs w:val="24"/>
        </w:rPr>
        <w:t>Koreksi kesalahan periode sebelumnya                </w:t>
      </w:r>
      <w:r w:rsidR="001F031C">
        <w:rPr>
          <w:rFonts w:ascii="Times New Roman" w:hAnsi="Times New Roman" w:cs="Times New Roman"/>
          <w:color w:val="000000" w:themeColor="text1"/>
          <w:sz w:val="24"/>
          <w:szCs w:val="24"/>
        </w:rPr>
        <w:tab/>
      </w:r>
      <w:r w:rsidRPr="001F031C">
        <w:rPr>
          <w:rFonts w:ascii="Times New Roman" w:hAnsi="Times New Roman" w:cs="Times New Roman"/>
          <w:color w:val="000000" w:themeColor="text1"/>
          <w:sz w:val="24"/>
          <w:szCs w:val="24"/>
        </w:rPr>
        <w:t>(XXXX)</w:t>
      </w:r>
    </w:p>
    <w:p w14:paraId="71821873" w14:textId="2F2F12D6" w:rsidR="00574BB3" w:rsidRDefault="00574BB3" w:rsidP="001F031C">
      <w:pPr>
        <w:spacing w:line="360" w:lineRule="auto"/>
        <w:rPr>
          <w:rFonts w:ascii="Times New Roman" w:hAnsi="Times New Roman" w:cs="Times New Roman"/>
          <w:color w:val="000000" w:themeColor="text1"/>
          <w:sz w:val="24"/>
          <w:szCs w:val="24"/>
        </w:rPr>
      </w:pPr>
      <w:r w:rsidRPr="001F031C">
        <w:rPr>
          <w:rFonts w:ascii="Times New Roman" w:hAnsi="Times New Roman" w:cs="Times New Roman"/>
          <w:color w:val="000000" w:themeColor="text1"/>
          <w:sz w:val="24"/>
          <w:szCs w:val="24"/>
        </w:rPr>
        <w:t>Laba ditahan setelah penyesuaian, saldo awal    </w:t>
      </w:r>
      <w:r w:rsidR="001F031C">
        <w:rPr>
          <w:rFonts w:ascii="Times New Roman" w:hAnsi="Times New Roman" w:cs="Times New Roman"/>
          <w:color w:val="000000" w:themeColor="text1"/>
          <w:sz w:val="24"/>
          <w:szCs w:val="24"/>
        </w:rPr>
        <w:tab/>
      </w:r>
      <w:r w:rsidRPr="001F031C">
        <w:rPr>
          <w:rFonts w:ascii="Times New Roman" w:hAnsi="Times New Roman" w:cs="Times New Roman"/>
          <w:color w:val="000000" w:themeColor="text1"/>
          <w:sz w:val="24"/>
          <w:szCs w:val="24"/>
        </w:rPr>
        <w:t>XXXX</w:t>
      </w:r>
    </w:p>
    <w:p w14:paraId="3BF27223" w14:textId="77777777" w:rsidR="001F031C" w:rsidRPr="001F031C" w:rsidRDefault="001F031C" w:rsidP="001F031C">
      <w:pPr>
        <w:spacing w:line="360" w:lineRule="auto"/>
        <w:rPr>
          <w:rFonts w:ascii="Times New Roman" w:hAnsi="Times New Roman" w:cs="Times New Roman"/>
          <w:color w:val="000000" w:themeColor="text1"/>
          <w:sz w:val="24"/>
          <w:szCs w:val="24"/>
        </w:rPr>
      </w:pPr>
    </w:p>
    <w:p w14:paraId="26F0F541" w14:textId="7FEE91B3" w:rsidR="00574BB3" w:rsidRPr="001F031C" w:rsidRDefault="001F031C" w:rsidP="001F031C">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Laporan Saldo Laba</w:t>
      </w:r>
    </w:p>
    <w:p w14:paraId="04FD93A9" w14:textId="77777777" w:rsidR="00574BB3" w:rsidRPr="001F031C" w:rsidRDefault="00574BB3" w:rsidP="001F031C">
      <w:pPr>
        <w:spacing w:line="360" w:lineRule="auto"/>
        <w:ind w:firstLine="720"/>
        <w:rPr>
          <w:rFonts w:ascii="Times New Roman" w:hAnsi="Times New Roman" w:cs="Times New Roman"/>
          <w:color w:val="000000" w:themeColor="text1"/>
          <w:sz w:val="24"/>
          <w:szCs w:val="24"/>
        </w:rPr>
      </w:pPr>
      <w:r w:rsidRPr="001F031C">
        <w:rPr>
          <w:rFonts w:ascii="Times New Roman" w:hAnsi="Times New Roman" w:cs="Times New Roman"/>
          <w:color w:val="000000" w:themeColor="text1"/>
          <w:sz w:val="24"/>
          <w:szCs w:val="24"/>
        </w:rPr>
        <w:t>Laporan Saldo Laba adalah laporan keuangan dasar. Laporan ini menjelaskan perubahan pada laba ditahan perusahaan selama periode pelaporan.</w:t>
      </w:r>
    </w:p>
    <w:p w14:paraId="0F167418" w14:textId="77777777" w:rsidR="00574BB3" w:rsidRPr="001F031C" w:rsidRDefault="00574BB3" w:rsidP="001F031C">
      <w:pPr>
        <w:spacing w:line="360" w:lineRule="auto"/>
        <w:rPr>
          <w:rFonts w:ascii="Times New Roman" w:hAnsi="Times New Roman" w:cs="Times New Roman"/>
          <w:color w:val="000000" w:themeColor="text1"/>
          <w:sz w:val="24"/>
          <w:szCs w:val="24"/>
        </w:rPr>
      </w:pPr>
      <w:bookmarkStart w:id="0" w:name="_GoBack"/>
      <w:bookmarkEnd w:id="0"/>
    </w:p>
    <w:sectPr w:rsidR="00574BB3" w:rsidRPr="001F0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4BE"/>
    <w:multiLevelType w:val="hybridMultilevel"/>
    <w:tmpl w:val="D7D0BFEE"/>
    <w:lvl w:ilvl="0" w:tplc="04210009">
      <w:start w:val="1"/>
      <w:numFmt w:val="bullet"/>
      <w:lvlText w:val=""/>
      <w:lvlJc w:val="left"/>
      <w:pPr>
        <w:ind w:left="1320" w:hanging="360"/>
      </w:pPr>
      <w:rPr>
        <w:rFonts w:ascii="Wingdings" w:hAnsi="Wingdings" w:hint="default"/>
      </w:rPr>
    </w:lvl>
    <w:lvl w:ilvl="1" w:tplc="04210003" w:tentative="1">
      <w:start w:val="1"/>
      <w:numFmt w:val="bullet"/>
      <w:lvlText w:val="o"/>
      <w:lvlJc w:val="left"/>
      <w:pPr>
        <w:ind w:left="2040" w:hanging="360"/>
      </w:pPr>
      <w:rPr>
        <w:rFonts w:ascii="Courier New" w:hAnsi="Courier New" w:cs="Courier New" w:hint="default"/>
      </w:rPr>
    </w:lvl>
    <w:lvl w:ilvl="2" w:tplc="04210005" w:tentative="1">
      <w:start w:val="1"/>
      <w:numFmt w:val="bullet"/>
      <w:lvlText w:val=""/>
      <w:lvlJc w:val="left"/>
      <w:pPr>
        <w:ind w:left="2760" w:hanging="360"/>
      </w:pPr>
      <w:rPr>
        <w:rFonts w:ascii="Wingdings" w:hAnsi="Wingdings" w:hint="default"/>
      </w:rPr>
    </w:lvl>
    <w:lvl w:ilvl="3" w:tplc="04210001" w:tentative="1">
      <w:start w:val="1"/>
      <w:numFmt w:val="bullet"/>
      <w:lvlText w:val=""/>
      <w:lvlJc w:val="left"/>
      <w:pPr>
        <w:ind w:left="3480" w:hanging="360"/>
      </w:pPr>
      <w:rPr>
        <w:rFonts w:ascii="Symbol" w:hAnsi="Symbol" w:hint="default"/>
      </w:rPr>
    </w:lvl>
    <w:lvl w:ilvl="4" w:tplc="04210003" w:tentative="1">
      <w:start w:val="1"/>
      <w:numFmt w:val="bullet"/>
      <w:lvlText w:val="o"/>
      <w:lvlJc w:val="left"/>
      <w:pPr>
        <w:ind w:left="4200" w:hanging="360"/>
      </w:pPr>
      <w:rPr>
        <w:rFonts w:ascii="Courier New" w:hAnsi="Courier New" w:cs="Courier New" w:hint="default"/>
      </w:rPr>
    </w:lvl>
    <w:lvl w:ilvl="5" w:tplc="04210005" w:tentative="1">
      <w:start w:val="1"/>
      <w:numFmt w:val="bullet"/>
      <w:lvlText w:val=""/>
      <w:lvlJc w:val="left"/>
      <w:pPr>
        <w:ind w:left="4920" w:hanging="360"/>
      </w:pPr>
      <w:rPr>
        <w:rFonts w:ascii="Wingdings" w:hAnsi="Wingdings" w:hint="default"/>
      </w:rPr>
    </w:lvl>
    <w:lvl w:ilvl="6" w:tplc="04210001" w:tentative="1">
      <w:start w:val="1"/>
      <w:numFmt w:val="bullet"/>
      <w:lvlText w:val=""/>
      <w:lvlJc w:val="left"/>
      <w:pPr>
        <w:ind w:left="5640" w:hanging="360"/>
      </w:pPr>
      <w:rPr>
        <w:rFonts w:ascii="Symbol" w:hAnsi="Symbol" w:hint="default"/>
      </w:rPr>
    </w:lvl>
    <w:lvl w:ilvl="7" w:tplc="04210003" w:tentative="1">
      <w:start w:val="1"/>
      <w:numFmt w:val="bullet"/>
      <w:lvlText w:val="o"/>
      <w:lvlJc w:val="left"/>
      <w:pPr>
        <w:ind w:left="6360" w:hanging="360"/>
      </w:pPr>
      <w:rPr>
        <w:rFonts w:ascii="Courier New" w:hAnsi="Courier New" w:cs="Courier New" w:hint="default"/>
      </w:rPr>
    </w:lvl>
    <w:lvl w:ilvl="8" w:tplc="04210005" w:tentative="1">
      <w:start w:val="1"/>
      <w:numFmt w:val="bullet"/>
      <w:lvlText w:val=""/>
      <w:lvlJc w:val="left"/>
      <w:pPr>
        <w:ind w:left="7080" w:hanging="360"/>
      </w:pPr>
      <w:rPr>
        <w:rFonts w:ascii="Wingdings" w:hAnsi="Wingdings" w:hint="default"/>
      </w:rPr>
    </w:lvl>
  </w:abstractNum>
  <w:abstractNum w:abstractNumId="1" w15:restartNumberingAfterBreak="0">
    <w:nsid w:val="3D6A537A"/>
    <w:multiLevelType w:val="hybridMultilevel"/>
    <w:tmpl w:val="6A0E1B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0B63F6A"/>
    <w:multiLevelType w:val="multilevel"/>
    <w:tmpl w:val="D2303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BB3"/>
    <w:rsid w:val="000A0A05"/>
    <w:rsid w:val="001F031C"/>
    <w:rsid w:val="001F359A"/>
    <w:rsid w:val="002060AD"/>
    <w:rsid w:val="00271E44"/>
    <w:rsid w:val="002D1FD5"/>
    <w:rsid w:val="00484EA8"/>
    <w:rsid w:val="005108BA"/>
    <w:rsid w:val="005208E0"/>
    <w:rsid w:val="00574BB3"/>
    <w:rsid w:val="005E3405"/>
    <w:rsid w:val="00870588"/>
    <w:rsid w:val="00CB14D7"/>
    <w:rsid w:val="00CB1ABC"/>
    <w:rsid w:val="00D237CC"/>
    <w:rsid w:val="00D353F0"/>
    <w:rsid w:val="00D626A6"/>
    <w:rsid w:val="00DB1FCD"/>
    <w:rsid w:val="00DE4AAA"/>
    <w:rsid w:val="00DE62CD"/>
    <w:rsid w:val="00EE06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A3A1"/>
  <w15:chartTrackingRefBased/>
  <w15:docId w15:val="{27FE290F-B736-0B45-A798-1BEFD4EF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6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BB3"/>
    <w:rPr>
      <w:color w:val="0000FF"/>
      <w:u w:val="single"/>
    </w:rPr>
  </w:style>
  <w:style w:type="character" w:customStyle="1" w:styleId="Heading1Char">
    <w:name w:val="Heading 1 Char"/>
    <w:basedOn w:val="DefaultParagraphFont"/>
    <w:link w:val="Heading1"/>
    <w:uiPriority w:val="9"/>
    <w:rsid w:val="002060AD"/>
    <w:rPr>
      <w:rFonts w:asciiTheme="majorHAnsi" w:eastAsiaTheme="majorEastAsia" w:hAnsiTheme="majorHAnsi" w:cstheme="majorBidi"/>
      <w:color w:val="2F5496" w:themeColor="accent1" w:themeShade="BF"/>
      <w:sz w:val="32"/>
      <w:szCs w:val="32"/>
    </w:rPr>
  </w:style>
  <w:style w:type="character" w:customStyle="1" w:styleId="slicknavmenutxt">
    <w:name w:val="slicknav_menutxt"/>
    <w:basedOn w:val="DefaultParagraphFont"/>
    <w:rsid w:val="002060AD"/>
  </w:style>
  <w:style w:type="character" w:customStyle="1" w:styleId="entry-date">
    <w:name w:val="entry-date"/>
    <w:basedOn w:val="DefaultParagraphFont"/>
    <w:rsid w:val="002060AD"/>
  </w:style>
  <w:style w:type="character" w:customStyle="1" w:styleId="sep">
    <w:name w:val="sep"/>
    <w:basedOn w:val="DefaultParagraphFont"/>
    <w:rsid w:val="002060AD"/>
  </w:style>
  <w:style w:type="character" w:customStyle="1" w:styleId="entry-tags">
    <w:name w:val="entry-tags"/>
    <w:basedOn w:val="DefaultParagraphFont"/>
    <w:rsid w:val="002060AD"/>
  </w:style>
  <w:style w:type="paragraph" w:styleId="NormalWeb">
    <w:name w:val="Normal (Web)"/>
    <w:basedOn w:val="Normal"/>
    <w:uiPriority w:val="99"/>
    <w:semiHidden/>
    <w:unhideWhenUsed/>
    <w:rsid w:val="002060AD"/>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1F0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334840">
      <w:bodyDiv w:val="1"/>
      <w:marLeft w:val="0"/>
      <w:marRight w:val="0"/>
      <w:marTop w:val="0"/>
      <w:marBottom w:val="0"/>
      <w:divBdr>
        <w:top w:val="none" w:sz="0" w:space="0" w:color="auto"/>
        <w:left w:val="none" w:sz="0" w:space="0" w:color="auto"/>
        <w:bottom w:val="none" w:sz="0" w:space="0" w:color="auto"/>
        <w:right w:val="none" w:sz="0" w:space="0" w:color="auto"/>
      </w:divBdr>
      <w:divsChild>
        <w:div w:id="1421945023">
          <w:marLeft w:val="0"/>
          <w:marRight w:val="0"/>
          <w:marTop w:val="0"/>
          <w:marBottom w:val="0"/>
          <w:divBdr>
            <w:top w:val="none" w:sz="0" w:space="0" w:color="auto"/>
            <w:left w:val="none" w:sz="0" w:space="0" w:color="auto"/>
            <w:bottom w:val="none" w:sz="0" w:space="0" w:color="auto"/>
            <w:right w:val="none" w:sz="0" w:space="0" w:color="auto"/>
          </w:divBdr>
          <w:divsChild>
            <w:div w:id="2017076866">
              <w:marLeft w:val="0"/>
              <w:marRight w:val="0"/>
              <w:marTop w:val="0"/>
              <w:marBottom w:val="0"/>
              <w:divBdr>
                <w:top w:val="none" w:sz="0" w:space="0" w:color="auto"/>
                <w:left w:val="none" w:sz="0" w:space="0" w:color="auto"/>
                <w:bottom w:val="none" w:sz="0" w:space="0" w:color="auto"/>
                <w:right w:val="none" w:sz="0" w:space="0" w:color="auto"/>
              </w:divBdr>
              <w:divsChild>
                <w:div w:id="2887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2059">
          <w:marLeft w:val="0"/>
          <w:marRight w:val="0"/>
          <w:marTop w:val="0"/>
          <w:marBottom w:val="0"/>
          <w:divBdr>
            <w:top w:val="none" w:sz="0" w:space="0" w:color="auto"/>
            <w:left w:val="none" w:sz="0" w:space="0" w:color="auto"/>
            <w:bottom w:val="none" w:sz="0" w:space="0" w:color="auto"/>
            <w:right w:val="none" w:sz="0" w:space="0" w:color="auto"/>
          </w:divBdr>
          <w:divsChild>
            <w:div w:id="297302899">
              <w:marLeft w:val="0"/>
              <w:marRight w:val="0"/>
              <w:marTop w:val="0"/>
              <w:marBottom w:val="0"/>
              <w:divBdr>
                <w:top w:val="none" w:sz="0" w:space="0" w:color="auto"/>
                <w:left w:val="none" w:sz="0" w:space="0" w:color="auto"/>
                <w:bottom w:val="none" w:sz="0" w:space="0" w:color="auto"/>
                <w:right w:val="none" w:sz="0" w:space="0" w:color="auto"/>
              </w:divBdr>
              <w:divsChild>
                <w:div w:id="1206911610">
                  <w:marLeft w:val="0"/>
                  <w:marRight w:val="0"/>
                  <w:marTop w:val="0"/>
                  <w:marBottom w:val="0"/>
                  <w:divBdr>
                    <w:top w:val="none" w:sz="0" w:space="0" w:color="auto"/>
                    <w:left w:val="none" w:sz="0" w:space="0" w:color="auto"/>
                    <w:bottom w:val="none" w:sz="0" w:space="0" w:color="auto"/>
                    <w:right w:val="none" w:sz="0" w:space="0" w:color="auto"/>
                  </w:divBdr>
                  <w:divsChild>
                    <w:div w:id="881213413">
                      <w:marLeft w:val="0"/>
                      <w:marRight w:val="0"/>
                      <w:marTop w:val="0"/>
                      <w:marBottom w:val="225"/>
                      <w:divBdr>
                        <w:top w:val="none" w:sz="0" w:space="0" w:color="auto"/>
                        <w:left w:val="none" w:sz="0" w:space="0" w:color="auto"/>
                        <w:bottom w:val="none" w:sz="0" w:space="0" w:color="auto"/>
                        <w:right w:val="none" w:sz="0" w:space="0" w:color="auto"/>
                      </w:divBdr>
                    </w:div>
                    <w:div w:id="20733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m.wikipedia.org/wiki/Perusaha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d.m.wikipedia.org/wiki/Ekuit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m.wikipedia.org/wiki/Saham" TargetMode="External"/><Relationship Id="rId11" Type="http://schemas.openxmlformats.org/officeDocument/2006/relationships/hyperlink" Target="https://id.m.wikipedia.org/wiki/Pajak" TargetMode="External"/><Relationship Id="rId5" Type="http://schemas.openxmlformats.org/officeDocument/2006/relationships/hyperlink" Target="https://id.m.wikipedia.org/wiki/Perusahaan" TargetMode="External"/><Relationship Id="rId10" Type="http://schemas.openxmlformats.org/officeDocument/2006/relationships/hyperlink" Target="https://id.m.wikipedia.org/w/index.php?title=Tunai&amp;action=edit&amp;redlink=1" TargetMode="External"/><Relationship Id="rId4" Type="http://schemas.openxmlformats.org/officeDocument/2006/relationships/webSettings" Target="webSettings.xml"/><Relationship Id="rId9" Type="http://schemas.openxmlformats.org/officeDocument/2006/relationships/hyperlink" Target="https://id.m.wikipedia.org/wiki/Ekuitas"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Guderiyan</dc:creator>
  <cp:keywords/>
  <dc:description/>
  <cp:lastModifiedBy>Pinanti</cp:lastModifiedBy>
  <cp:revision>3</cp:revision>
  <dcterms:created xsi:type="dcterms:W3CDTF">2020-06-12T15:38:00Z</dcterms:created>
  <dcterms:modified xsi:type="dcterms:W3CDTF">2020-06-14T06:03:00Z</dcterms:modified>
</cp:coreProperties>
</file>