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F9A" w:rsidRDefault="00411D87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bookmarkStart w:id="0" w:name="_GoBack"/>
      <w:bookmarkEnd w:id="0"/>
      <w:r w:rsidRPr="008660EB">
        <w:rPr>
          <w:rFonts w:ascii="Arial" w:hAnsi="Arial" w:cs="Arial"/>
          <w:b/>
          <w:bCs/>
          <w:sz w:val="20"/>
          <w:szCs w:val="20"/>
          <w:u w:val="single"/>
        </w:rPr>
        <w:t>Husordensreglement</w:t>
      </w:r>
      <w:r w:rsidR="008660EB">
        <w:rPr>
          <w:rFonts w:ascii="Arial" w:hAnsi="Arial" w:cs="Arial"/>
          <w:b/>
          <w:bCs/>
          <w:sz w:val="20"/>
          <w:szCs w:val="20"/>
          <w:u w:val="single"/>
        </w:rPr>
        <w:t xml:space="preserve"> for Grundejerforeningen </w:t>
      </w:r>
      <w:r w:rsidR="00A97F9A" w:rsidRPr="008660EB">
        <w:rPr>
          <w:rFonts w:ascii="Arial" w:hAnsi="Arial" w:cs="Arial"/>
          <w:b/>
          <w:bCs/>
          <w:sz w:val="20"/>
          <w:szCs w:val="20"/>
          <w:u w:val="single"/>
        </w:rPr>
        <w:t>Vierdiget</w:t>
      </w:r>
    </w:p>
    <w:p w:rsidR="00183F52" w:rsidRPr="008660EB" w:rsidRDefault="00183F52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83F52">
        <w:rPr>
          <w:rFonts w:ascii="Arial" w:hAnsi="Arial" w:cs="Arial"/>
          <w:bCs/>
          <w:sz w:val="20"/>
          <w:szCs w:val="20"/>
        </w:rPr>
        <w:t>Husordensreglement godkendt på ekstraordinær generalforsamling den 26.06.2018</w:t>
      </w:r>
      <w:r>
        <w:rPr>
          <w:rFonts w:ascii="Arial" w:hAnsi="Arial" w:cs="Arial"/>
          <w:bCs/>
          <w:sz w:val="20"/>
          <w:szCs w:val="20"/>
        </w:rPr>
        <w:t>.</w:t>
      </w:r>
    </w:p>
    <w:p w:rsidR="00411D87" w:rsidRPr="00A97F9A" w:rsidRDefault="00411D87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</w:p>
    <w:p w:rsidR="00411D87" w:rsidRPr="00A97F9A" w:rsidRDefault="00411D87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</w:rPr>
      </w:pPr>
      <w:r w:rsidRPr="00A97F9A">
        <w:rPr>
          <w:rFonts w:ascii="Arial" w:hAnsi="Arial" w:cs="Arial"/>
          <w:b/>
          <w:bCs/>
          <w:sz w:val="20"/>
          <w:szCs w:val="20"/>
        </w:rPr>
        <w:t>Affald</w:t>
      </w:r>
    </w:p>
    <w:p w:rsidR="004378C2" w:rsidRDefault="004378C2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Affald skal opbevares i de dertil indrettede containere. Disse skal opbevares på egen grund på de dertil indrettede arealer, så de ikke er synlige fra vejen.</w:t>
      </w:r>
    </w:p>
    <w:p w:rsidR="004378C2" w:rsidRDefault="004378C2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</w:rPr>
      </w:pPr>
    </w:p>
    <w:p w:rsidR="004378C2" w:rsidRDefault="004378C2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Støj</w:t>
      </w:r>
    </w:p>
    <w:p w:rsidR="004378C2" w:rsidRDefault="004378C2" w:rsidP="008660EB">
      <w:pPr>
        <w:spacing w:after="80"/>
        <w:rPr>
          <w:rStyle w:val="ff1"/>
          <w:rFonts w:ascii="Arial" w:hAnsi="Arial" w:cs="Arial"/>
          <w:sz w:val="20"/>
          <w:szCs w:val="20"/>
        </w:rPr>
      </w:pPr>
      <w:r w:rsidRPr="004378C2">
        <w:rPr>
          <w:rStyle w:val="ff1"/>
          <w:rFonts w:ascii="Arial" w:hAnsi="Arial" w:cs="Arial"/>
          <w:sz w:val="20"/>
          <w:szCs w:val="20"/>
        </w:rPr>
        <w:t>Græsslåning og andet larmende havearbejde må kun fore</w:t>
      </w:r>
      <w:r w:rsidR="008E0A8E">
        <w:rPr>
          <w:rStyle w:val="ff1"/>
          <w:rFonts w:ascii="Arial" w:hAnsi="Arial" w:cs="Arial"/>
          <w:sz w:val="20"/>
          <w:szCs w:val="20"/>
        </w:rPr>
        <w:t>gå mellem kl. 8-20 på hverdage og kl. 10-18 i weekender/på</w:t>
      </w:r>
      <w:r w:rsidRPr="004378C2">
        <w:rPr>
          <w:rStyle w:val="ff1"/>
          <w:rFonts w:ascii="Arial" w:hAnsi="Arial" w:cs="Arial"/>
          <w:sz w:val="20"/>
          <w:szCs w:val="20"/>
        </w:rPr>
        <w:t xml:space="preserve"> helligdage under</w:t>
      </w:r>
      <w:r>
        <w:rPr>
          <w:rStyle w:val="ff1"/>
          <w:rFonts w:ascii="Arial" w:hAnsi="Arial" w:cs="Arial"/>
          <w:sz w:val="20"/>
          <w:szCs w:val="20"/>
        </w:rPr>
        <w:t xml:space="preserve"> ekstra</w:t>
      </w:r>
      <w:r w:rsidRPr="004378C2">
        <w:rPr>
          <w:rStyle w:val="ff1"/>
          <w:rFonts w:ascii="Arial" w:hAnsi="Arial" w:cs="Arial"/>
          <w:sz w:val="20"/>
          <w:szCs w:val="20"/>
        </w:rPr>
        <w:t xml:space="preserve"> hensyntagen til naboer.</w:t>
      </w:r>
    </w:p>
    <w:p w:rsidR="004378C2" w:rsidRPr="00A97F9A" w:rsidRDefault="004378C2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  <w:r w:rsidRPr="00A97F9A">
        <w:rPr>
          <w:rFonts w:ascii="Arial" w:hAnsi="Arial" w:cs="Arial"/>
          <w:sz w:val="20"/>
          <w:szCs w:val="20"/>
        </w:rPr>
        <w:t>Brug af boremaskiner og andet</w:t>
      </w:r>
      <w:r w:rsidR="00F74971">
        <w:rPr>
          <w:rFonts w:ascii="Arial" w:hAnsi="Arial" w:cs="Arial"/>
          <w:sz w:val="20"/>
          <w:szCs w:val="20"/>
        </w:rPr>
        <w:t xml:space="preserve"> </w:t>
      </w:r>
      <w:r w:rsidRPr="00A97F9A">
        <w:rPr>
          <w:rFonts w:ascii="Arial" w:hAnsi="Arial" w:cs="Arial"/>
          <w:sz w:val="20"/>
          <w:szCs w:val="20"/>
        </w:rPr>
        <w:t xml:space="preserve">støjende værktøj må ikke finde sted </w:t>
      </w:r>
      <w:r>
        <w:rPr>
          <w:rFonts w:ascii="Arial" w:hAnsi="Arial" w:cs="Arial"/>
          <w:sz w:val="20"/>
          <w:szCs w:val="20"/>
        </w:rPr>
        <w:t>mellem kl. 20-8</w:t>
      </w:r>
      <w:r w:rsidR="008E0A8E">
        <w:rPr>
          <w:rFonts w:ascii="Arial" w:hAnsi="Arial" w:cs="Arial"/>
          <w:sz w:val="20"/>
          <w:szCs w:val="20"/>
        </w:rPr>
        <w:t xml:space="preserve"> på hverdage eller i weekender kl. 18-10</w:t>
      </w:r>
      <w:r w:rsidRPr="00A97F9A">
        <w:rPr>
          <w:rFonts w:ascii="Arial" w:hAnsi="Arial" w:cs="Arial"/>
          <w:sz w:val="20"/>
          <w:szCs w:val="20"/>
        </w:rPr>
        <w:t>.</w:t>
      </w:r>
    </w:p>
    <w:p w:rsidR="00F74971" w:rsidRDefault="00F74971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</w:rPr>
      </w:pPr>
    </w:p>
    <w:p w:rsidR="00411D87" w:rsidRPr="00A97F9A" w:rsidRDefault="00411D87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b/>
          <w:bCs/>
          <w:sz w:val="20"/>
          <w:szCs w:val="20"/>
        </w:rPr>
      </w:pPr>
      <w:r w:rsidRPr="00A97F9A">
        <w:rPr>
          <w:rFonts w:ascii="Arial" w:hAnsi="Arial" w:cs="Arial"/>
          <w:b/>
          <w:bCs/>
          <w:sz w:val="20"/>
          <w:szCs w:val="20"/>
        </w:rPr>
        <w:t>Musik</w:t>
      </w:r>
    </w:p>
    <w:p w:rsidR="00411D87" w:rsidRDefault="00D13929" w:rsidP="008660EB">
      <w:pPr>
        <w:autoSpaceDE w:val="0"/>
        <w:autoSpaceDN w:val="0"/>
        <w:adjustRightInd w:val="0"/>
        <w:spacing w:after="8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Musik samt anden støjende</w:t>
      </w:r>
      <w:r w:rsidR="00411D87" w:rsidRPr="00A97F9A">
        <w:rPr>
          <w:rFonts w:ascii="Arial" w:hAnsi="Arial" w:cs="Arial"/>
          <w:sz w:val="20"/>
          <w:szCs w:val="20"/>
        </w:rPr>
        <w:t xml:space="preserve"> underholdning </w:t>
      </w:r>
      <w:r>
        <w:rPr>
          <w:rFonts w:ascii="Arial" w:hAnsi="Arial" w:cs="Arial"/>
          <w:sz w:val="20"/>
          <w:szCs w:val="20"/>
        </w:rPr>
        <w:t>skal</w:t>
      </w:r>
      <w:r w:rsidR="00411D87" w:rsidRPr="00A97F9A">
        <w:rPr>
          <w:rFonts w:ascii="Arial" w:hAnsi="Arial" w:cs="Arial"/>
          <w:sz w:val="20"/>
          <w:szCs w:val="20"/>
        </w:rPr>
        <w:t xml:space="preserve"> </w:t>
      </w:r>
      <w:r w:rsidR="00800F1F">
        <w:rPr>
          <w:rFonts w:ascii="Arial" w:hAnsi="Arial" w:cs="Arial"/>
          <w:sz w:val="20"/>
          <w:szCs w:val="20"/>
        </w:rPr>
        <w:t>udøves under hensyntagen til</w:t>
      </w:r>
      <w:r w:rsidR="00411D87" w:rsidRPr="00A97F9A">
        <w:rPr>
          <w:rFonts w:ascii="Arial" w:hAnsi="Arial" w:cs="Arial"/>
          <w:sz w:val="20"/>
          <w:szCs w:val="20"/>
        </w:rPr>
        <w:t xml:space="preserve"> de øvrige beboere</w:t>
      </w:r>
      <w:r w:rsidR="00800F1F">
        <w:rPr>
          <w:rFonts w:ascii="Arial" w:hAnsi="Arial" w:cs="Arial"/>
          <w:sz w:val="20"/>
          <w:szCs w:val="20"/>
        </w:rPr>
        <w:t>; især på hverdage</w:t>
      </w:r>
      <w:r w:rsidR="00411D87" w:rsidRPr="00A97F9A">
        <w:rPr>
          <w:rFonts w:ascii="Arial" w:hAnsi="Arial" w:cs="Arial"/>
          <w:sz w:val="20"/>
          <w:szCs w:val="20"/>
        </w:rPr>
        <w:t>. Alle beboere opfordres til</w:t>
      </w:r>
      <w:r w:rsidR="00634DD1">
        <w:rPr>
          <w:rFonts w:ascii="Arial" w:hAnsi="Arial" w:cs="Arial"/>
          <w:sz w:val="20"/>
          <w:szCs w:val="20"/>
        </w:rPr>
        <w:t xml:space="preserve"> </w:t>
      </w:r>
      <w:r w:rsidR="00411D87" w:rsidRPr="00A97F9A">
        <w:rPr>
          <w:rFonts w:ascii="Arial" w:hAnsi="Arial" w:cs="Arial"/>
          <w:sz w:val="20"/>
          <w:szCs w:val="20"/>
        </w:rPr>
        <w:t xml:space="preserve">at varsle fester </w:t>
      </w:r>
      <w:r w:rsidR="004378C2">
        <w:rPr>
          <w:rFonts w:ascii="Arial" w:hAnsi="Arial" w:cs="Arial"/>
          <w:sz w:val="20"/>
          <w:szCs w:val="20"/>
        </w:rPr>
        <w:t xml:space="preserve">minimum </w:t>
      </w:r>
      <w:r w:rsidR="00411D87" w:rsidRPr="00A97F9A">
        <w:rPr>
          <w:rFonts w:ascii="Arial" w:hAnsi="Arial" w:cs="Arial"/>
          <w:sz w:val="20"/>
          <w:szCs w:val="20"/>
        </w:rPr>
        <w:t>en uge i forvejen.</w:t>
      </w:r>
    </w:p>
    <w:p w:rsidR="00634DD1" w:rsidRPr="00634DD1" w:rsidRDefault="00634DD1" w:rsidP="008660EB">
      <w:pPr>
        <w:pStyle w:val="Overskrift2"/>
        <w:spacing w:before="0" w:after="80"/>
        <w:rPr>
          <w:rFonts w:ascii="Arial" w:hAnsi="Arial" w:cs="Arial"/>
          <w:color w:val="auto"/>
          <w:sz w:val="20"/>
          <w:szCs w:val="20"/>
          <w:lang w:val="da-DK"/>
        </w:rPr>
      </w:pPr>
      <w:r w:rsidRPr="00634DD1">
        <w:rPr>
          <w:rFonts w:ascii="Arial" w:hAnsi="Arial" w:cs="Arial"/>
          <w:color w:val="auto"/>
          <w:sz w:val="20"/>
          <w:szCs w:val="20"/>
          <w:lang w:val="da-DK"/>
        </w:rPr>
        <w:t>Trafik og parkering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634DD1">
        <w:rPr>
          <w:rFonts w:ascii="Arial" w:hAnsi="Arial" w:cs="Arial"/>
          <w:sz w:val="20"/>
          <w:szCs w:val="20"/>
        </w:rPr>
        <w:t>Al kørsel på foreningens område skal foretages med hensyntagen til beboer</w:t>
      </w:r>
      <w:r w:rsidR="008E0A8E">
        <w:rPr>
          <w:rFonts w:ascii="Arial" w:hAnsi="Arial" w:cs="Arial"/>
          <w:sz w:val="20"/>
          <w:szCs w:val="20"/>
        </w:rPr>
        <w:t>ne i området og m</w:t>
      </w:r>
      <w:r w:rsidR="008660EB">
        <w:rPr>
          <w:rFonts w:ascii="Arial" w:hAnsi="Arial" w:cs="Arial"/>
          <w:sz w:val="20"/>
          <w:szCs w:val="20"/>
        </w:rPr>
        <w:t>ed max. 30</w:t>
      </w:r>
      <w:r w:rsidR="008E0A8E">
        <w:rPr>
          <w:rFonts w:ascii="Arial" w:hAnsi="Arial" w:cs="Arial"/>
          <w:sz w:val="20"/>
          <w:szCs w:val="20"/>
        </w:rPr>
        <w:t xml:space="preserve"> km/t</w:t>
      </w:r>
      <w:r w:rsidRPr="00634DD1">
        <w:rPr>
          <w:rFonts w:ascii="Arial" w:hAnsi="Arial" w:cs="Arial"/>
          <w:sz w:val="20"/>
          <w:szCs w:val="20"/>
        </w:rPr>
        <w:t xml:space="preserve">. 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634DD1">
        <w:rPr>
          <w:rFonts w:ascii="Arial" w:hAnsi="Arial" w:cs="Arial"/>
          <w:sz w:val="20"/>
          <w:szCs w:val="20"/>
        </w:rPr>
        <w:t>Kørsel i motorkøretøjer og cykel må kun foregå på de asfalterede veje.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634DD1">
        <w:rPr>
          <w:rFonts w:ascii="Arial" w:hAnsi="Arial" w:cs="Arial"/>
          <w:sz w:val="20"/>
          <w:szCs w:val="20"/>
        </w:rPr>
        <w:t>Biler må kun parkeres på de afgrænsede private parkeringspladser samt på gæsteparkerings-pladserne og derfor ikke langs kørevejene. En kortvarig standsning for af</w:t>
      </w:r>
      <w:r w:rsidR="00DE7773">
        <w:rPr>
          <w:rFonts w:ascii="Arial" w:hAnsi="Arial" w:cs="Arial"/>
          <w:sz w:val="20"/>
          <w:szCs w:val="20"/>
        </w:rPr>
        <w:t>-</w:t>
      </w:r>
      <w:r w:rsidRPr="00634DD1">
        <w:rPr>
          <w:rFonts w:ascii="Arial" w:hAnsi="Arial" w:cs="Arial"/>
          <w:sz w:val="20"/>
          <w:szCs w:val="20"/>
        </w:rPr>
        <w:t xml:space="preserve"> og pålæsning er dog tilladt. 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634DD1">
        <w:rPr>
          <w:rFonts w:ascii="Arial" w:hAnsi="Arial" w:cs="Arial"/>
          <w:sz w:val="20"/>
          <w:szCs w:val="20"/>
        </w:rPr>
        <w:t>Der henstilles til at de få gæsteparkeringspladser forbeholdes beboernes gæster</w:t>
      </w:r>
      <w:r>
        <w:rPr>
          <w:rFonts w:ascii="Arial" w:hAnsi="Arial" w:cs="Arial"/>
          <w:sz w:val="20"/>
          <w:szCs w:val="20"/>
        </w:rPr>
        <w:t>,</w:t>
      </w:r>
      <w:r w:rsidRPr="00634DD1">
        <w:rPr>
          <w:rFonts w:ascii="Arial" w:hAnsi="Arial" w:cs="Arial"/>
          <w:sz w:val="20"/>
          <w:szCs w:val="20"/>
        </w:rPr>
        <w:t xml:space="preserve"> og at der derfor ikke parkeres i længere tid på disse. 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proofErr w:type="spellStart"/>
      <w:r w:rsidRPr="00634DD1">
        <w:rPr>
          <w:rFonts w:ascii="Arial" w:hAnsi="Arial" w:cs="Arial"/>
          <w:sz w:val="20"/>
          <w:szCs w:val="20"/>
        </w:rPr>
        <w:t>Uindregistrerede</w:t>
      </w:r>
      <w:proofErr w:type="spellEnd"/>
      <w:r w:rsidRPr="00634DD1">
        <w:rPr>
          <w:rFonts w:ascii="Arial" w:hAnsi="Arial" w:cs="Arial"/>
          <w:sz w:val="20"/>
          <w:szCs w:val="20"/>
        </w:rPr>
        <w:t xml:space="preserve"> motorkøretøjer må ikke parkeres på gæsteparkeringspladserne. </w:t>
      </w:r>
    </w:p>
    <w:p w:rsidR="00634DD1" w:rsidRPr="00634DD1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634DD1">
        <w:rPr>
          <w:rFonts w:ascii="Arial" w:hAnsi="Arial" w:cs="Arial"/>
          <w:sz w:val="20"/>
          <w:szCs w:val="20"/>
        </w:rPr>
        <w:t xml:space="preserve">Campingvogne, </w:t>
      </w:r>
      <w:r w:rsidR="00BB34E4">
        <w:rPr>
          <w:rFonts w:ascii="Arial" w:hAnsi="Arial" w:cs="Arial"/>
          <w:sz w:val="20"/>
          <w:szCs w:val="20"/>
        </w:rPr>
        <w:t xml:space="preserve">trailere, bådtrailere, både mm. </w:t>
      </w:r>
      <w:r w:rsidRPr="00634DD1">
        <w:rPr>
          <w:rFonts w:ascii="Arial" w:hAnsi="Arial" w:cs="Arial"/>
          <w:sz w:val="20"/>
          <w:szCs w:val="20"/>
        </w:rPr>
        <w:t xml:space="preserve">må ikke </w:t>
      </w:r>
      <w:r>
        <w:rPr>
          <w:rFonts w:ascii="Arial" w:hAnsi="Arial" w:cs="Arial"/>
          <w:sz w:val="20"/>
          <w:szCs w:val="20"/>
        </w:rPr>
        <w:t xml:space="preserve">parkeres </w:t>
      </w:r>
      <w:r w:rsidRPr="00634DD1">
        <w:rPr>
          <w:rFonts w:ascii="Arial" w:hAnsi="Arial" w:cs="Arial"/>
          <w:sz w:val="20"/>
          <w:szCs w:val="20"/>
        </w:rPr>
        <w:t>på gæsteparkeringspladserne.</w:t>
      </w:r>
      <w:r w:rsidR="00BB34E4">
        <w:rPr>
          <w:rFonts w:ascii="Arial" w:hAnsi="Arial" w:cs="Arial"/>
          <w:sz w:val="20"/>
          <w:szCs w:val="20"/>
        </w:rPr>
        <w:t xml:space="preserve"> Disse er forbeholdt biler. </w:t>
      </w:r>
    </w:p>
    <w:p w:rsidR="00634DD1" w:rsidRPr="00634DD1" w:rsidRDefault="00634DD1" w:rsidP="008660EB">
      <w:pPr>
        <w:pStyle w:val="Overskrift2"/>
        <w:spacing w:before="0" w:after="80"/>
        <w:rPr>
          <w:rFonts w:ascii="Arial" w:hAnsi="Arial" w:cs="Arial"/>
          <w:color w:val="auto"/>
          <w:sz w:val="20"/>
          <w:szCs w:val="20"/>
          <w:lang w:val="da-DK"/>
        </w:rPr>
      </w:pPr>
      <w:r w:rsidRPr="00634DD1">
        <w:rPr>
          <w:rFonts w:ascii="Arial" w:hAnsi="Arial" w:cs="Arial"/>
          <w:color w:val="auto"/>
          <w:sz w:val="20"/>
          <w:szCs w:val="20"/>
          <w:lang w:val="da-DK"/>
        </w:rPr>
        <w:t xml:space="preserve">Terrasser og altaner </w:t>
      </w:r>
    </w:p>
    <w:p w:rsidR="00805E5C" w:rsidRDefault="00634DD1" w:rsidP="008660EB">
      <w:pPr>
        <w:spacing w:after="80"/>
        <w:rPr>
          <w:rFonts w:ascii="Arial" w:hAnsi="Arial" w:cs="Arial"/>
          <w:sz w:val="20"/>
          <w:szCs w:val="20"/>
        </w:rPr>
      </w:pPr>
      <w:r w:rsidRPr="00BB34E4">
        <w:rPr>
          <w:rFonts w:ascii="Arial" w:hAnsi="Arial" w:cs="Arial"/>
          <w:sz w:val="20"/>
          <w:szCs w:val="20"/>
        </w:rPr>
        <w:t>Terras</w:t>
      </w:r>
      <w:r w:rsidR="00BB34E4">
        <w:rPr>
          <w:rFonts w:ascii="Arial" w:hAnsi="Arial" w:cs="Arial"/>
          <w:sz w:val="20"/>
          <w:szCs w:val="20"/>
        </w:rPr>
        <w:t>serne må ikke anvendes til opmagasinering af genstande,</w:t>
      </w:r>
      <w:r w:rsidRPr="00BB34E4">
        <w:rPr>
          <w:rFonts w:ascii="Arial" w:hAnsi="Arial" w:cs="Arial"/>
          <w:sz w:val="20"/>
          <w:szCs w:val="20"/>
        </w:rPr>
        <w:t xml:space="preserve"> der ikke naturligt finder anvendelse på en terrasse.</w:t>
      </w:r>
      <w:r w:rsidR="00BB34E4">
        <w:rPr>
          <w:rFonts w:ascii="Arial" w:hAnsi="Arial" w:cs="Arial"/>
          <w:sz w:val="20"/>
          <w:szCs w:val="20"/>
        </w:rPr>
        <w:t xml:space="preserve"> Der hører redskabsrum med t</w:t>
      </w:r>
      <w:r w:rsidR="00805E5C">
        <w:rPr>
          <w:rFonts w:ascii="Arial" w:hAnsi="Arial" w:cs="Arial"/>
          <w:sz w:val="20"/>
          <w:szCs w:val="20"/>
        </w:rPr>
        <w:t>il all</w:t>
      </w:r>
      <w:r w:rsidR="00926774">
        <w:rPr>
          <w:rFonts w:ascii="Arial" w:hAnsi="Arial" w:cs="Arial"/>
          <w:sz w:val="20"/>
          <w:szCs w:val="20"/>
        </w:rPr>
        <w:t>e huse, som k</w:t>
      </w:r>
      <w:r w:rsidR="00120B2A">
        <w:rPr>
          <w:rFonts w:ascii="Arial" w:hAnsi="Arial" w:cs="Arial"/>
          <w:sz w:val="20"/>
          <w:szCs w:val="20"/>
        </w:rPr>
        <w:t>an</w:t>
      </w:r>
      <w:r w:rsidR="00BB34E4">
        <w:rPr>
          <w:rFonts w:ascii="Arial" w:hAnsi="Arial" w:cs="Arial"/>
          <w:sz w:val="20"/>
          <w:szCs w:val="20"/>
        </w:rPr>
        <w:t xml:space="preserve"> anvende</w:t>
      </w:r>
      <w:r w:rsidR="00120B2A">
        <w:rPr>
          <w:rFonts w:ascii="Arial" w:hAnsi="Arial" w:cs="Arial"/>
          <w:sz w:val="20"/>
          <w:szCs w:val="20"/>
        </w:rPr>
        <w:t>s</w:t>
      </w:r>
      <w:r w:rsidR="00BB34E4">
        <w:rPr>
          <w:rFonts w:ascii="Arial" w:hAnsi="Arial" w:cs="Arial"/>
          <w:sz w:val="20"/>
          <w:szCs w:val="20"/>
        </w:rPr>
        <w:t>.</w:t>
      </w:r>
      <w:r w:rsidR="00805E5C">
        <w:rPr>
          <w:rFonts w:ascii="Arial" w:hAnsi="Arial" w:cs="Arial"/>
          <w:sz w:val="20"/>
          <w:szCs w:val="20"/>
        </w:rPr>
        <w:t xml:space="preserve"> Der henstilles til at man tager hensyn til de omkringliggende husstandes udsyn til hav og fællesarealer. Para</w:t>
      </w:r>
      <w:r w:rsidR="00120B2A">
        <w:rPr>
          <w:rFonts w:ascii="Arial" w:hAnsi="Arial" w:cs="Arial"/>
          <w:sz w:val="20"/>
          <w:szCs w:val="20"/>
        </w:rPr>
        <w:t>soller bør derfor være</w:t>
      </w:r>
      <w:r w:rsidR="00805E5C">
        <w:rPr>
          <w:rFonts w:ascii="Arial" w:hAnsi="Arial" w:cs="Arial"/>
          <w:sz w:val="20"/>
          <w:szCs w:val="20"/>
        </w:rPr>
        <w:t xml:space="preserve"> slået sammen, når de ikke anvendes, og de skal altid være forsvarligt forankret. </w:t>
      </w:r>
    </w:p>
    <w:p w:rsidR="00805E5C" w:rsidRDefault="00805E5C" w:rsidP="008660EB">
      <w:pPr>
        <w:spacing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Brug af grill og åben ild skal ske under hensyntagen til naboer og genboer.</w:t>
      </w:r>
    </w:p>
    <w:p w:rsidR="008660EB" w:rsidRPr="00634DD1" w:rsidRDefault="008660EB" w:rsidP="008660EB">
      <w:pPr>
        <w:spacing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Trampoliner er ikke tilladt.</w:t>
      </w:r>
    </w:p>
    <w:p w:rsidR="00BB34E4" w:rsidRPr="00BB34E4" w:rsidRDefault="00BB34E4" w:rsidP="008660EB">
      <w:pPr>
        <w:pStyle w:val="Overskrift2"/>
        <w:spacing w:before="0" w:after="80"/>
        <w:rPr>
          <w:rFonts w:ascii="Arial" w:hAnsi="Arial" w:cs="Arial"/>
          <w:color w:val="auto"/>
          <w:sz w:val="20"/>
          <w:szCs w:val="20"/>
          <w:lang w:val="da-DK"/>
        </w:rPr>
      </w:pPr>
      <w:proofErr w:type="spellStart"/>
      <w:r w:rsidRPr="00BB34E4">
        <w:rPr>
          <w:rFonts w:ascii="Arial" w:hAnsi="Arial" w:cs="Arial"/>
          <w:color w:val="auto"/>
          <w:sz w:val="20"/>
          <w:szCs w:val="20"/>
          <w:lang w:val="da-DK"/>
        </w:rPr>
        <w:t>Oppyntning</w:t>
      </w:r>
      <w:proofErr w:type="spellEnd"/>
    </w:p>
    <w:p w:rsidR="00BB34E4" w:rsidRDefault="00BB34E4" w:rsidP="008660EB">
      <w:pPr>
        <w:spacing w:after="80"/>
        <w:rPr>
          <w:rFonts w:ascii="Arial" w:hAnsi="Arial" w:cs="Arial"/>
          <w:sz w:val="20"/>
          <w:szCs w:val="20"/>
        </w:rPr>
      </w:pPr>
      <w:proofErr w:type="spellStart"/>
      <w:r w:rsidRPr="00BB34E4">
        <w:rPr>
          <w:rFonts w:ascii="Arial" w:hAnsi="Arial" w:cs="Arial"/>
          <w:sz w:val="20"/>
          <w:szCs w:val="20"/>
        </w:rPr>
        <w:t>Oppyntning</w:t>
      </w:r>
      <w:proofErr w:type="spellEnd"/>
      <w:r w:rsidRPr="00BB34E4">
        <w:rPr>
          <w:rFonts w:ascii="Arial" w:hAnsi="Arial" w:cs="Arial"/>
          <w:sz w:val="20"/>
          <w:szCs w:val="20"/>
        </w:rPr>
        <w:t xml:space="preserve"> med lyskæder og lignende skal opsættes under hensyntagen til naboer og må</w:t>
      </w:r>
      <w:r w:rsidR="00926774">
        <w:rPr>
          <w:rFonts w:ascii="Arial" w:hAnsi="Arial" w:cs="Arial"/>
          <w:sz w:val="20"/>
          <w:szCs w:val="20"/>
        </w:rPr>
        <w:t xml:space="preserve"> ikke være til gene</w:t>
      </w:r>
      <w:r w:rsidRPr="00BB34E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Der henstilles til, at lyset slukkes om natten af hensyn til naboer.</w:t>
      </w:r>
    </w:p>
    <w:p w:rsidR="00BB34E4" w:rsidRPr="00BB34E4" w:rsidRDefault="00BB34E4" w:rsidP="008660EB">
      <w:pPr>
        <w:pStyle w:val="Overskrift2"/>
        <w:spacing w:before="0" w:after="80"/>
        <w:rPr>
          <w:rFonts w:ascii="Arial" w:hAnsi="Arial" w:cs="Arial"/>
          <w:color w:val="auto"/>
          <w:sz w:val="20"/>
          <w:szCs w:val="20"/>
          <w:lang w:val="da-DK"/>
        </w:rPr>
      </w:pPr>
      <w:r w:rsidRPr="00BB34E4">
        <w:rPr>
          <w:rFonts w:ascii="Arial" w:hAnsi="Arial" w:cs="Arial"/>
          <w:color w:val="auto"/>
          <w:sz w:val="20"/>
          <w:szCs w:val="20"/>
          <w:lang w:val="da-DK"/>
        </w:rPr>
        <w:t>Husdyr</w:t>
      </w:r>
    </w:p>
    <w:p w:rsidR="00BB34E4" w:rsidRPr="00BB34E4" w:rsidRDefault="00BB34E4" w:rsidP="008660EB">
      <w:pPr>
        <w:spacing w:after="80"/>
        <w:rPr>
          <w:rFonts w:ascii="Arial" w:hAnsi="Arial" w:cs="Arial"/>
          <w:sz w:val="20"/>
          <w:szCs w:val="20"/>
        </w:rPr>
      </w:pPr>
      <w:r w:rsidRPr="00BB34E4">
        <w:rPr>
          <w:rFonts w:ascii="Arial" w:hAnsi="Arial" w:cs="Arial"/>
          <w:sz w:val="20"/>
          <w:szCs w:val="20"/>
        </w:rPr>
        <w:t>Et husdyrhold må aldrig være til gene for andre beboere.</w:t>
      </w:r>
    </w:p>
    <w:p w:rsidR="00BB34E4" w:rsidRPr="00BB34E4" w:rsidRDefault="00BB34E4" w:rsidP="008660EB">
      <w:pPr>
        <w:spacing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Det er ejerens ansvar at husd</w:t>
      </w:r>
      <w:r w:rsidRPr="00BB34E4">
        <w:rPr>
          <w:rFonts w:ascii="Arial" w:hAnsi="Arial" w:cs="Arial"/>
          <w:sz w:val="20"/>
          <w:szCs w:val="20"/>
        </w:rPr>
        <w:t>yret ikke</w:t>
      </w:r>
      <w:r>
        <w:rPr>
          <w:rFonts w:ascii="Arial" w:hAnsi="Arial" w:cs="Arial"/>
          <w:sz w:val="20"/>
          <w:szCs w:val="20"/>
        </w:rPr>
        <w:t xml:space="preserve"> færdes</w:t>
      </w:r>
      <w:r w:rsidRPr="00BB34E4">
        <w:rPr>
          <w:rFonts w:ascii="Arial" w:hAnsi="Arial" w:cs="Arial"/>
          <w:sz w:val="20"/>
          <w:szCs w:val="20"/>
        </w:rPr>
        <w:t xml:space="preserve"> på andre beboeres ejendom. </w:t>
      </w:r>
    </w:p>
    <w:p w:rsidR="00BB34E4" w:rsidRPr="00BB34E4" w:rsidRDefault="00BB34E4" w:rsidP="008660EB">
      <w:pPr>
        <w:spacing w:after="80"/>
        <w:rPr>
          <w:rFonts w:ascii="Arial" w:hAnsi="Arial" w:cs="Arial"/>
          <w:sz w:val="20"/>
          <w:szCs w:val="20"/>
        </w:rPr>
      </w:pPr>
      <w:r w:rsidRPr="00BB34E4">
        <w:rPr>
          <w:rFonts w:ascii="Arial" w:hAnsi="Arial" w:cs="Arial"/>
          <w:sz w:val="20"/>
          <w:szCs w:val="20"/>
        </w:rPr>
        <w:t>Ved færds</w:t>
      </w:r>
      <w:r w:rsidR="008E0A8E">
        <w:rPr>
          <w:rFonts w:ascii="Arial" w:hAnsi="Arial" w:cs="Arial"/>
          <w:sz w:val="20"/>
          <w:szCs w:val="20"/>
        </w:rPr>
        <w:t>el på fællesarealerne skal husdyr</w:t>
      </w:r>
      <w:r w:rsidRPr="00BB34E4">
        <w:rPr>
          <w:rFonts w:ascii="Arial" w:hAnsi="Arial" w:cs="Arial"/>
          <w:sz w:val="20"/>
          <w:szCs w:val="20"/>
        </w:rPr>
        <w:t xml:space="preserve"> føres i snor.</w:t>
      </w:r>
    </w:p>
    <w:p w:rsidR="00BB34E4" w:rsidRPr="00BB34E4" w:rsidRDefault="008E0A8E" w:rsidP="008660EB">
      <w:pPr>
        <w:spacing w:after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Ejeren skal sørge for at husdyret</w:t>
      </w:r>
      <w:r w:rsidR="00BB34E4" w:rsidRPr="00BB34E4">
        <w:rPr>
          <w:rFonts w:ascii="Arial" w:hAnsi="Arial" w:cs="Arial"/>
          <w:sz w:val="20"/>
          <w:szCs w:val="20"/>
        </w:rPr>
        <w:t xml:space="preserve"> ikke ødelægger områdets bevoksning/beplantning.</w:t>
      </w:r>
    </w:p>
    <w:p w:rsidR="00F74971" w:rsidRPr="00A97F9A" w:rsidRDefault="00BB34E4" w:rsidP="008660EB">
      <w:pPr>
        <w:spacing w:after="80"/>
        <w:rPr>
          <w:rFonts w:ascii="Arial" w:hAnsi="Arial" w:cs="Arial"/>
          <w:sz w:val="20"/>
          <w:szCs w:val="20"/>
        </w:rPr>
      </w:pPr>
      <w:r w:rsidRPr="00BB34E4">
        <w:rPr>
          <w:rFonts w:ascii="Arial" w:hAnsi="Arial" w:cs="Arial"/>
          <w:sz w:val="20"/>
          <w:szCs w:val="20"/>
        </w:rPr>
        <w:t>Ejeren skal</w:t>
      </w:r>
      <w:r w:rsidR="008E0A8E">
        <w:rPr>
          <w:rFonts w:ascii="Arial" w:hAnsi="Arial" w:cs="Arial"/>
          <w:sz w:val="20"/>
          <w:szCs w:val="20"/>
        </w:rPr>
        <w:t xml:space="preserve"> fjerne husdyrets</w:t>
      </w:r>
      <w:r w:rsidRPr="00BB34E4">
        <w:rPr>
          <w:rFonts w:ascii="Arial" w:hAnsi="Arial" w:cs="Arial"/>
          <w:sz w:val="20"/>
          <w:szCs w:val="20"/>
        </w:rPr>
        <w:t xml:space="preserve"> efterladenskaber med det samme. </w:t>
      </w:r>
    </w:p>
    <w:sectPr w:rsidR="00F74971" w:rsidRPr="00A97F9A" w:rsidSect="00F679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D87"/>
    <w:rsid w:val="00035164"/>
    <w:rsid w:val="00113B0A"/>
    <w:rsid w:val="00120B2A"/>
    <w:rsid w:val="00183F52"/>
    <w:rsid w:val="001E12AE"/>
    <w:rsid w:val="00305BE4"/>
    <w:rsid w:val="0037537D"/>
    <w:rsid w:val="00411D87"/>
    <w:rsid w:val="004378C2"/>
    <w:rsid w:val="00634DD1"/>
    <w:rsid w:val="00800F1F"/>
    <w:rsid w:val="00805E5C"/>
    <w:rsid w:val="008660EB"/>
    <w:rsid w:val="008E0A8E"/>
    <w:rsid w:val="00926774"/>
    <w:rsid w:val="00A97F9A"/>
    <w:rsid w:val="00BB34E4"/>
    <w:rsid w:val="00D13929"/>
    <w:rsid w:val="00DE7773"/>
    <w:rsid w:val="00F076F9"/>
    <w:rsid w:val="00F67938"/>
    <w:rsid w:val="00F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ff1">
    <w:name w:val="ff1"/>
    <w:basedOn w:val="Standardskrifttypeiafsnit"/>
    <w:rsid w:val="004378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7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37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ff1">
    <w:name w:val="ff1"/>
    <w:basedOn w:val="Standardskrifttypeiafsnit"/>
    <w:rsid w:val="0043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2186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Ravnborg Winkler</dc:creator>
  <cp:lastModifiedBy>Macbook</cp:lastModifiedBy>
  <cp:revision>2</cp:revision>
  <dcterms:created xsi:type="dcterms:W3CDTF">2018-07-25T13:44:00Z</dcterms:created>
  <dcterms:modified xsi:type="dcterms:W3CDTF">2018-07-25T13:44:00Z</dcterms:modified>
</cp:coreProperties>
</file>