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ABC" w:rsidRDefault="00BA2E28">
      <w:pPr>
        <w:rPr>
          <w:rFonts w:ascii="Times New Roman" w:hAnsi="Times New Roman" w:cs="Times New Roman"/>
          <w:sz w:val="24"/>
          <w:szCs w:val="24"/>
        </w:rPr>
      </w:pPr>
      <w:r w:rsidRPr="00BA2E28">
        <w:rPr>
          <w:rFonts w:ascii="Times New Roman" w:hAnsi="Times New Roman" w:cs="Times New Roman"/>
          <w:sz w:val="24"/>
          <w:szCs w:val="24"/>
        </w:rPr>
        <w:t xml:space="preserve">Kencana ungu </w:t>
      </w:r>
      <w:r w:rsidRPr="00BA2E28">
        <w:rPr>
          <w:rFonts w:ascii="Times New Roman" w:hAnsi="Times New Roman" w:cs="Times New Roman"/>
          <w:sz w:val="24"/>
          <w:szCs w:val="24"/>
        </w:rPr>
        <w:t>(Ruellia tuberosa L.)</w:t>
      </w:r>
      <w:r>
        <w:rPr>
          <w:rFonts w:ascii="Times New Roman" w:hAnsi="Times New Roman" w:cs="Times New Roman"/>
          <w:sz w:val="24"/>
          <w:szCs w:val="24"/>
        </w:rPr>
        <w:t xml:space="preserve"> merupakan salah satu tumbuhan berbunga yang berasal dari family Acanthacea. Tumbuhan ini memiliki beberapa nama di wilayah Indonesia antara lain pletekan, ceplesan, pletikan, ptetekan, peretek, atau ceplikan. Nama tersebut diduga karena buah pada kencana ungu pecah saat matang. Tumbuhan tersebut banyak tumbuh dipinggir-pinggir jalan, semak-semak, atau bisa juga tumbuh di padang rumput secara liar, dan bisa juga tumbuh di sekitar persawahan. (Flora Fauna Web 2022)</w:t>
      </w:r>
      <w:r w:rsidR="00C4453C">
        <w:rPr>
          <w:rFonts w:ascii="Times New Roman" w:hAnsi="Times New Roman" w:cs="Times New Roman"/>
          <w:sz w:val="24"/>
          <w:szCs w:val="24"/>
        </w:rPr>
        <w:t xml:space="preserve"> Tumbuhan kencana ungu </w:t>
      </w:r>
      <w:r w:rsidR="00164BB2">
        <w:rPr>
          <w:rFonts w:ascii="Times New Roman" w:hAnsi="Times New Roman" w:cs="Times New Roman"/>
          <w:sz w:val="24"/>
          <w:szCs w:val="24"/>
        </w:rPr>
        <w:t xml:space="preserve">adaptif di iklim tropis yang menyukai paparan cahaya penuh. </w:t>
      </w:r>
    </w:p>
    <w:p w:rsidR="00FB1FB2" w:rsidRDefault="00164BB2">
      <w:pPr>
        <w:rPr>
          <w:rFonts w:ascii="Times New Roman" w:hAnsi="Times New Roman" w:cs="Times New Roman"/>
          <w:sz w:val="24"/>
          <w:szCs w:val="24"/>
        </w:rPr>
      </w:pPr>
      <w:r>
        <w:rPr>
          <w:rFonts w:ascii="Times New Roman" w:hAnsi="Times New Roman" w:cs="Times New Roman"/>
          <w:sz w:val="24"/>
          <w:szCs w:val="24"/>
        </w:rPr>
        <w:t xml:space="preserve">Habitusnya berupa herba menahun yang dapat tumbuh hingga 45 cm. Daunnya lonjong hingga bulat telur dan tidak berbulu di kedua sisinya (panjang 4-8 cm, lebar 1,5-4,2 cm). Tepi daun bergelombang kira-kira seluruhnya (tepi halus). Daun tersusun berlawanan di sepanjang batang. Organ generatif seperti bunga berwarna biru pucat hingga ungu, berbentuk terompet memiliki lebar 2,2-5,5 cm dengan 5 lobus. Buah spesies ini bertipe buah kering dikenal sebagai kapsul (panjang 1,8-2,5 cm, lebar 0,3-0,4 </w:t>
      </w:r>
      <w:r w:rsidRPr="00BF7ABC">
        <w:rPr>
          <w:rFonts w:ascii="Times New Roman" w:hAnsi="Times New Roman" w:cs="Times New Roman"/>
          <w:sz w:val="24"/>
          <w:szCs w:val="24"/>
        </w:rPr>
        <w:t xml:space="preserve">cm). </w:t>
      </w:r>
      <w:r w:rsidRPr="00BF7ABC">
        <w:rPr>
          <w:rFonts w:ascii="Times New Roman" w:hAnsi="Times New Roman" w:cs="Times New Roman"/>
          <w:sz w:val="24"/>
          <w:szCs w:val="24"/>
        </w:rPr>
        <w:t>Polong berbentuk silinder berwarna coklat tua menunjuk ke ujung dan tidak berbulu kecuali trikoma kelenjar di ujungnya. Ketika polong matang menjadi basah, ia terbuka dengan ledakan pecah, melontarkan 7-8 biji berbentuk cakram ke udara (Gambar 1) (Flora Fauna Web 2022).</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 xml:space="preserve">Secara taksonomi kencana ungu diklasifikasikan dalam genus </w:t>
      </w:r>
      <w:r w:rsidRPr="00BF7ABC">
        <w:rPr>
          <w:rFonts w:ascii="Times New Roman" w:hAnsi="Times New Roman" w:cs="Times New Roman"/>
          <w:i/>
          <w:iCs/>
          <w:sz w:val="24"/>
          <w:szCs w:val="24"/>
        </w:rPr>
        <w:t>Ruellia</w:t>
      </w:r>
      <w:r w:rsidRPr="00BF7ABC">
        <w:rPr>
          <w:rFonts w:ascii="Times New Roman" w:hAnsi="Times New Roman" w:cs="Times New Roman"/>
          <w:sz w:val="24"/>
          <w:szCs w:val="24"/>
        </w:rPr>
        <w:t xml:space="preserve"> dengan nama spesies </w:t>
      </w:r>
      <w:r w:rsidRPr="00BF7ABC">
        <w:rPr>
          <w:rFonts w:ascii="Times New Roman" w:hAnsi="Times New Roman" w:cs="Times New Roman"/>
          <w:i/>
          <w:iCs/>
          <w:sz w:val="24"/>
          <w:szCs w:val="24"/>
        </w:rPr>
        <w:t>R. tuberosa</w:t>
      </w:r>
      <w:r w:rsidRPr="00BF7ABC">
        <w:rPr>
          <w:rFonts w:ascii="Times New Roman" w:hAnsi="Times New Roman" w:cs="Times New Roman"/>
          <w:sz w:val="24"/>
          <w:szCs w:val="24"/>
        </w:rPr>
        <w:t xml:space="preserve"> L. Genus Ruellia dinamai menurut nama John de la Ruelle dari Soissons, yang merupakan penulis De natura plantarum (1536). </w:t>
      </w:r>
      <w:r w:rsidRPr="00BF7ABC">
        <w:rPr>
          <w:rFonts w:ascii="Times New Roman" w:hAnsi="Times New Roman" w:cs="Times New Roman"/>
          <w:i/>
          <w:iCs/>
          <w:sz w:val="24"/>
          <w:szCs w:val="24"/>
        </w:rPr>
        <w:t xml:space="preserve">Tuberosa </w:t>
      </w:r>
      <w:r w:rsidRPr="00BF7ABC">
        <w:rPr>
          <w:rFonts w:ascii="Times New Roman" w:hAnsi="Times New Roman" w:cs="Times New Roman"/>
          <w:sz w:val="24"/>
          <w:szCs w:val="24"/>
        </w:rPr>
        <w:t xml:space="preserve">julukan epcifik berasal dari bahasa Latin </w:t>
      </w:r>
      <w:r w:rsidRPr="00BF7ABC">
        <w:rPr>
          <w:rFonts w:ascii="Times New Roman" w:hAnsi="Times New Roman" w:cs="Times New Roman"/>
          <w:i/>
          <w:iCs/>
          <w:sz w:val="24"/>
          <w:szCs w:val="24"/>
        </w:rPr>
        <w:t>tuberosus</w:t>
      </w:r>
      <w:r w:rsidRPr="00BF7ABC">
        <w:rPr>
          <w:rFonts w:ascii="Times New Roman" w:hAnsi="Times New Roman" w:cs="Times New Roman"/>
          <w:sz w:val="24"/>
          <w:szCs w:val="24"/>
        </w:rPr>
        <w:t xml:space="preserve">, yang berarti bengkak atau tuberous (Flora Fauna Web 2022). Adapun klasifikasi lengkap dari tumbuhan ini sebagai berikut: </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Divisi</w:t>
      </w:r>
      <w:r>
        <w:rPr>
          <w:rFonts w:ascii="Times New Roman" w:hAnsi="Times New Roman" w:cs="Times New Roman"/>
          <w:sz w:val="24"/>
          <w:szCs w:val="24"/>
        </w:rPr>
        <w:tab/>
      </w:r>
      <w:r>
        <w:rPr>
          <w:rFonts w:ascii="Times New Roman" w:hAnsi="Times New Roman" w:cs="Times New Roman"/>
          <w:sz w:val="24"/>
          <w:szCs w:val="24"/>
        </w:rPr>
        <w:tab/>
      </w:r>
      <w:r w:rsidRPr="00BF7ABC">
        <w:rPr>
          <w:rFonts w:ascii="Times New Roman" w:hAnsi="Times New Roman" w:cs="Times New Roman"/>
          <w:sz w:val="24"/>
          <w:szCs w:val="24"/>
        </w:rPr>
        <w:t xml:space="preserve">: Magnoliophyta </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 xml:space="preserve">Kelas </w:t>
      </w:r>
      <w:r>
        <w:rPr>
          <w:rFonts w:ascii="Times New Roman" w:hAnsi="Times New Roman" w:cs="Times New Roman"/>
          <w:sz w:val="24"/>
          <w:szCs w:val="24"/>
        </w:rPr>
        <w:tab/>
      </w:r>
      <w:r>
        <w:rPr>
          <w:rFonts w:ascii="Times New Roman" w:hAnsi="Times New Roman" w:cs="Times New Roman"/>
          <w:sz w:val="24"/>
          <w:szCs w:val="24"/>
        </w:rPr>
        <w:tab/>
      </w:r>
      <w:r w:rsidRPr="00BF7ABC">
        <w:rPr>
          <w:rFonts w:ascii="Times New Roman" w:hAnsi="Times New Roman" w:cs="Times New Roman"/>
          <w:sz w:val="24"/>
          <w:szCs w:val="24"/>
        </w:rPr>
        <w:t xml:space="preserve">: Magnoliopsida </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 xml:space="preserve">Subkelas </w:t>
      </w:r>
      <w:r>
        <w:rPr>
          <w:rFonts w:ascii="Times New Roman" w:hAnsi="Times New Roman" w:cs="Times New Roman"/>
          <w:sz w:val="24"/>
          <w:szCs w:val="24"/>
        </w:rPr>
        <w:tab/>
      </w:r>
      <w:r w:rsidRPr="00BF7ABC">
        <w:rPr>
          <w:rFonts w:ascii="Times New Roman" w:hAnsi="Times New Roman" w:cs="Times New Roman"/>
          <w:sz w:val="24"/>
          <w:szCs w:val="24"/>
        </w:rPr>
        <w:t xml:space="preserve">: Asteridae </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 xml:space="preserve">Ordo </w:t>
      </w:r>
      <w:r>
        <w:rPr>
          <w:rFonts w:ascii="Times New Roman" w:hAnsi="Times New Roman" w:cs="Times New Roman"/>
          <w:sz w:val="24"/>
          <w:szCs w:val="24"/>
        </w:rPr>
        <w:tab/>
      </w:r>
      <w:r>
        <w:rPr>
          <w:rFonts w:ascii="Times New Roman" w:hAnsi="Times New Roman" w:cs="Times New Roman"/>
          <w:sz w:val="24"/>
          <w:szCs w:val="24"/>
        </w:rPr>
        <w:tab/>
      </w:r>
      <w:r w:rsidRPr="00BF7ABC">
        <w:rPr>
          <w:rFonts w:ascii="Times New Roman" w:hAnsi="Times New Roman" w:cs="Times New Roman"/>
          <w:sz w:val="24"/>
          <w:szCs w:val="24"/>
        </w:rPr>
        <w:t xml:space="preserve">: Scrophulariales </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 xml:space="preserve">Family </w:t>
      </w:r>
      <w:r>
        <w:rPr>
          <w:rFonts w:ascii="Times New Roman" w:hAnsi="Times New Roman" w:cs="Times New Roman"/>
          <w:sz w:val="24"/>
          <w:szCs w:val="24"/>
        </w:rPr>
        <w:tab/>
      </w:r>
      <w:r w:rsidRPr="00BF7ABC">
        <w:rPr>
          <w:rFonts w:ascii="Times New Roman" w:hAnsi="Times New Roman" w:cs="Times New Roman"/>
          <w:sz w:val="24"/>
          <w:szCs w:val="24"/>
        </w:rPr>
        <w:t xml:space="preserve">: Achanthaceae </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 xml:space="preserve">Genus </w:t>
      </w:r>
      <w:r>
        <w:rPr>
          <w:rFonts w:ascii="Times New Roman" w:hAnsi="Times New Roman" w:cs="Times New Roman"/>
          <w:sz w:val="24"/>
          <w:szCs w:val="24"/>
        </w:rPr>
        <w:tab/>
      </w:r>
      <w:r>
        <w:rPr>
          <w:rFonts w:ascii="Times New Roman" w:hAnsi="Times New Roman" w:cs="Times New Roman"/>
          <w:sz w:val="24"/>
          <w:szCs w:val="24"/>
        </w:rPr>
        <w:tab/>
      </w:r>
      <w:r w:rsidRPr="00BF7ABC">
        <w:rPr>
          <w:rFonts w:ascii="Times New Roman" w:hAnsi="Times New Roman" w:cs="Times New Roman"/>
          <w:sz w:val="24"/>
          <w:szCs w:val="24"/>
        </w:rPr>
        <w:t xml:space="preserve">: </w:t>
      </w:r>
      <w:r w:rsidRPr="00BF7ABC">
        <w:rPr>
          <w:rFonts w:ascii="Times New Roman" w:hAnsi="Times New Roman" w:cs="Times New Roman"/>
          <w:i/>
          <w:iCs/>
          <w:sz w:val="24"/>
          <w:szCs w:val="24"/>
        </w:rPr>
        <w:t>Ruellia</w:t>
      </w:r>
      <w:r w:rsidRPr="00BF7ABC">
        <w:rPr>
          <w:rFonts w:ascii="Times New Roman" w:hAnsi="Times New Roman" w:cs="Times New Roman"/>
          <w:sz w:val="24"/>
          <w:szCs w:val="24"/>
        </w:rPr>
        <w:t xml:space="preserve"> </w:t>
      </w:r>
    </w:p>
    <w:p w:rsidR="00BF7ABC" w:rsidRDefault="00BF7ABC">
      <w:pPr>
        <w:rPr>
          <w:rFonts w:ascii="Times New Roman" w:hAnsi="Times New Roman" w:cs="Times New Roman"/>
          <w:sz w:val="24"/>
          <w:szCs w:val="24"/>
        </w:rPr>
      </w:pPr>
      <w:r w:rsidRPr="00BF7ABC">
        <w:rPr>
          <w:rFonts w:ascii="Times New Roman" w:hAnsi="Times New Roman" w:cs="Times New Roman"/>
          <w:sz w:val="24"/>
          <w:szCs w:val="24"/>
        </w:rPr>
        <w:t xml:space="preserve">Species </w:t>
      </w:r>
      <w:r>
        <w:rPr>
          <w:rFonts w:ascii="Times New Roman" w:hAnsi="Times New Roman" w:cs="Times New Roman"/>
          <w:sz w:val="24"/>
          <w:szCs w:val="24"/>
        </w:rPr>
        <w:tab/>
      </w:r>
      <w:r w:rsidRPr="00BF7ABC">
        <w:rPr>
          <w:rFonts w:ascii="Times New Roman" w:hAnsi="Times New Roman" w:cs="Times New Roman"/>
          <w:sz w:val="24"/>
          <w:szCs w:val="24"/>
        </w:rPr>
        <w:t xml:space="preserve">: </w:t>
      </w:r>
      <w:r w:rsidRPr="00BF7ABC">
        <w:rPr>
          <w:rFonts w:ascii="Times New Roman" w:hAnsi="Times New Roman" w:cs="Times New Roman"/>
          <w:i/>
          <w:iCs/>
          <w:sz w:val="24"/>
          <w:szCs w:val="24"/>
        </w:rPr>
        <w:t>Ruellia tuberosa</w:t>
      </w:r>
      <w:r w:rsidRPr="00BF7ABC">
        <w:rPr>
          <w:rFonts w:ascii="Times New Roman" w:hAnsi="Times New Roman" w:cs="Times New Roman"/>
          <w:sz w:val="24"/>
          <w:szCs w:val="24"/>
        </w:rPr>
        <w:t xml:space="preserve"> L.</w:t>
      </w:r>
    </w:p>
    <w:p w:rsidR="00BF7ABC" w:rsidRPr="00905CD4" w:rsidRDefault="005E68B1">
      <w:pPr>
        <w:rPr>
          <w:rFonts w:ascii="Times New Roman" w:hAnsi="Times New Roman" w:cs="Times New Roman"/>
          <w:sz w:val="32"/>
          <w:szCs w:val="32"/>
        </w:rPr>
      </w:pPr>
      <w:r w:rsidRPr="00905CD4">
        <w:rPr>
          <w:rFonts w:ascii="Times New Roman" w:hAnsi="Times New Roman" w:cs="Times New Roman"/>
          <w:sz w:val="24"/>
          <w:szCs w:val="24"/>
        </w:rPr>
        <w:t>Kencana ungu (</w:t>
      </w:r>
      <w:r w:rsidRPr="00905CD4">
        <w:rPr>
          <w:rFonts w:ascii="Times New Roman" w:hAnsi="Times New Roman" w:cs="Times New Roman"/>
          <w:i/>
          <w:iCs/>
          <w:sz w:val="24"/>
          <w:szCs w:val="24"/>
        </w:rPr>
        <w:t>Ruellia tuberosa</w:t>
      </w:r>
      <w:r w:rsidRPr="00905CD4">
        <w:rPr>
          <w:rFonts w:ascii="Times New Roman" w:hAnsi="Times New Roman" w:cs="Times New Roman"/>
          <w:sz w:val="24"/>
          <w:szCs w:val="24"/>
        </w:rPr>
        <w:t xml:space="preserve"> L.) mengandung banyak zat fitokimia sehingga tumbuhan ini banyak sekali memberikan manfaat untuk masyarakat</w:t>
      </w:r>
      <w:r w:rsidRPr="00905CD4">
        <w:rPr>
          <w:rFonts w:ascii="Times New Roman" w:hAnsi="Times New Roman" w:cs="Times New Roman"/>
          <w:sz w:val="24"/>
          <w:szCs w:val="24"/>
        </w:rPr>
        <w:t xml:space="preserve">. </w:t>
      </w:r>
      <w:r w:rsidRPr="00905CD4">
        <w:rPr>
          <w:rFonts w:ascii="Times New Roman" w:hAnsi="Times New Roman" w:cs="Times New Roman"/>
          <w:sz w:val="24"/>
          <w:szCs w:val="24"/>
        </w:rPr>
        <w:t xml:space="preserve">Senyawa metabolit sekunder seperti alkaloid, flavanoid, triterpenoid, steroid dan saponin juga ditemukan dalam kencana ungu. Zat-zat tersebut berperan sebagai antibakterial dengan konsentrasi 500 ppm, dapat menghasilkan zona bening 4 mm pada pertumbuhan </w:t>
      </w:r>
      <w:r w:rsidRPr="00905CD4">
        <w:rPr>
          <w:rFonts w:ascii="Times New Roman" w:hAnsi="Times New Roman" w:cs="Times New Roman"/>
          <w:i/>
          <w:iCs/>
          <w:sz w:val="24"/>
          <w:szCs w:val="24"/>
        </w:rPr>
        <w:t>Staphylococcus aureus</w:t>
      </w:r>
      <w:r w:rsidRPr="00905CD4">
        <w:rPr>
          <w:rFonts w:ascii="Times New Roman" w:hAnsi="Times New Roman" w:cs="Times New Roman"/>
          <w:sz w:val="24"/>
          <w:szCs w:val="24"/>
        </w:rPr>
        <w:t xml:space="preserve"> dan 2 mm berupa </w:t>
      </w:r>
      <w:r w:rsidRPr="00905CD4">
        <w:rPr>
          <w:rFonts w:ascii="Times New Roman" w:hAnsi="Times New Roman" w:cs="Times New Roman"/>
          <w:i/>
          <w:iCs/>
          <w:sz w:val="24"/>
          <w:szCs w:val="24"/>
        </w:rPr>
        <w:t>Escherichia Coli</w:t>
      </w:r>
      <w:r w:rsidRPr="00905CD4">
        <w:rPr>
          <w:rFonts w:ascii="Times New Roman" w:hAnsi="Times New Roman" w:cs="Times New Roman"/>
          <w:sz w:val="24"/>
          <w:szCs w:val="24"/>
        </w:rPr>
        <w:t>.</w:t>
      </w:r>
      <w:r w:rsidRPr="00905CD4">
        <w:rPr>
          <w:rFonts w:ascii="Times New Roman" w:hAnsi="Times New Roman" w:cs="Times New Roman"/>
          <w:sz w:val="24"/>
          <w:szCs w:val="24"/>
        </w:rPr>
        <w:t xml:space="preserve"> D</w:t>
      </w:r>
      <w:r w:rsidRPr="00905CD4">
        <w:rPr>
          <w:rFonts w:ascii="Times New Roman" w:hAnsi="Times New Roman" w:cs="Times New Roman"/>
          <w:sz w:val="24"/>
          <w:szCs w:val="24"/>
        </w:rPr>
        <w:t xml:space="preserve">aun </w:t>
      </w:r>
      <w:r w:rsidRPr="00905CD4">
        <w:rPr>
          <w:rFonts w:ascii="Times New Roman" w:hAnsi="Times New Roman" w:cs="Times New Roman"/>
          <w:i/>
          <w:iCs/>
          <w:sz w:val="24"/>
          <w:szCs w:val="24"/>
        </w:rPr>
        <w:t>Ruellia tuberosa</w:t>
      </w:r>
      <w:r w:rsidRPr="00905CD4">
        <w:rPr>
          <w:rFonts w:ascii="Times New Roman" w:hAnsi="Times New Roman" w:cs="Times New Roman"/>
          <w:sz w:val="24"/>
          <w:szCs w:val="24"/>
        </w:rPr>
        <w:t xml:space="preserve"> L. mengandung minyak atsiri yang lebih tinggi dibandingkan bagian lainnya. Senyawa penyusun minyak atsiri tersebut yaitu Ephytol 21.06, tributylacetyl citrate 19.44, heptacosane 7.55. Senyawa-senyawa itu memilik efek terapi yang menyembuhkan. Bunga </w:t>
      </w:r>
      <w:r w:rsidRPr="00905CD4">
        <w:rPr>
          <w:rFonts w:ascii="Times New Roman" w:hAnsi="Times New Roman" w:cs="Times New Roman"/>
          <w:i/>
          <w:iCs/>
          <w:sz w:val="24"/>
          <w:szCs w:val="24"/>
        </w:rPr>
        <w:t>Ruellia tuberosa</w:t>
      </w:r>
      <w:r w:rsidRPr="00905CD4">
        <w:rPr>
          <w:rFonts w:ascii="Times New Roman" w:hAnsi="Times New Roman" w:cs="Times New Roman"/>
          <w:sz w:val="24"/>
          <w:szCs w:val="24"/>
        </w:rPr>
        <w:t xml:space="preserve"> L. berwarna biru keungu-unguan menunjukkan bahwa adanya kandungan pigmen antosianin jenis</w:t>
      </w:r>
      <w:r w:rsidR="00905CD4" w:rsidRPr="00905CD4">
        <w:rPr>
          <w:rFonts w:ascii="Times New Roman" w:hAnsi="Times New Roman" w:cs="Times New Roman"/>
          <w:sz w:val="24"/>
          <w:szCs w:val="24"/>
        </w:rPr>
        <w:t xml:space="preserve"> </w:t>
      </w:r>
      <w:r w:rsidR="00905CD4" w:rsidRPr="00905CD4">
        <w:rPr>
          <w:rFonts w:ascii="Times New Roman" w:hAnsi="Times New Roman" w:cs="Times New Roman"/>
          <w:sz w:val="24"/>
          <w:szCs w:val="24"/>
        </w:rPr>
        <w:t xml:space="preserve">malvidin yang terletak dibagian bunga. Zat ini mampu memberikan pengaruh warna pada bunga, daun, dan buah, yang mana zat ini akan memberikan pewarnaan menjadi merah muda, merah, biru, ataupun warna ungu. Zat ini </w:t>
      </w:r>
      <w:bookmarkStart w:id="0" w:name="_GoBack"/>
      <w:bookmarkEnd w:id="0"/>
      <w:r w:rsidR="00905CD4" w:rsidRPr="00905CD4">
        <w:rPr>
          <w:rFonts w:ascii="Times New Roman" w:hAnsi="Times New Roman" w:cs="Times New Roman"/>
          <w:sz w:val="24"/>
          <w:szCs w:val="24"/>
        </w:rPr>
        <w:lastRenderedPageBreak/>
        <w:t>ketika diambil menjadik ekstrak kencana ungu bisa digunakan untuk memberikan pewarnaan alternatif sediaan apusan darah tepi (Sari et al. 2022).</w:t>
      </w:r>
    </w:p>
    <w:sectPr w:rsidR="00BF7ABC" w:rsidRPr="0090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28"/>
    <w:rsid w:val="00164BB2"/>
    <w:rsid w:val="004D2509"/>
    <w:rsid w:val="005E68B1"/>
    <w:rsid w:val="00905CD4"/>
    <w:rsid w:val="00BA2E28"/>
    <w:rsid w:val="00BF7ABC"/>
    <w:rsid w:val="00C4453C"/>
    <w:rsid w:val="00DD227D"/>
    <w:rsid w:val="00E95B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238F"/>
  <w15:chartTrackingRefBased/>
  <w15:docId w15:val="{B8C441E2-CA48-4A3C-9C89-6F91DB6C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dc:creator>
  <cp:keywords/>
  <dc:description/>
  <cp:lastModifiedBy>ega</cp:lastModifiedBy>
  <cp:revision>1</cp:revision>
  <dcterms:created xsi:type="dcterms:W3CDTF">2023-06-15T06:43:00Z</dcterms:created>
  <dcterms:modified xsi:type="dcterms:W3CDTF">2023-06-15T08:27:00Z</dcterms:modified>
</cp:coreProperties>
</file>