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5F5C1F7" wp14:paraId="2C078E63" wp14:textId="52ECF021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5F5C1F7" w:rsidR="55F5C1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Penjelasan</w:t>
      </w:r>
      <w:r w:rsidRPr="55F5C1F7" w:rsidR="55F5C1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Flow Chart 1D dan 2D. (Soal No.1)</w:t>
      </w:r>
    </w:p>
    <w:p w:rsidR="55F5C1F7" w:rsidP="55F5C1F7" w:rsidRDefault="55F5C1F7" w14:paraId="5E508371" w14:textId="61C223B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Flowchart 1D</w:t>
      </w:r>
    </w:p>
    <w:p w:rsidR="55F5C1F7" w:rsidP="55F5C1F7" w:rsidRDefault="55F5C1F7" w14:paraId="5B4D9FB7" w14:textId="57DBA63E">
      <w:pPr>
        <w:pStyle w:val="ListParagraph"/>
        <w:numPr>
          <w:ilvl w:val="0"/>
          <w:numId w:val="3"/>
        </w:numPr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Import Library</w:t>
      </w:r>
    </w:p>
    <w:p w:rsidR="55F5C1F7" w:rsidP="55F5C1F7" w:rsidRDefault="55F5C1F7" w14:paraId="72CBF019" w14:textId="1DE3BA75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FC7EACF" wp14:anchorId="4F061C71">
            <wp:extent cx="4629150" cy="447675"/>
            <wp:effectExtent l="0" t="0" r="0" b="0"/>
            <wp:docPr id="2027088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8630dab3a643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5C1F7" w:rsidP="55F5C1F7" w:rsidRDefault="55F5C1F7" w14:paraId="5ECDFD7C" w14:textId="518013F1">
      <w:pPr>
        <w:pStyle w:val="Normal"/>
        <w:ind w:left="1080"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Pada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codingan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untuk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kasus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konduksi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panas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ini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kita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memanggil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2 library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yaitu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numpy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matplotlib.pyplot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. Dimana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numpy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biasa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digunakan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untuk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beberapa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operasi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numerik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sedangkan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matplotlib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digunakan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untuk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memplot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memvisualisasikan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gambar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5F5C1F7" w:rsidP="55F5C1F7" w:rsidRDefault="55F5C1F7" w14:paraId="593BD48F" w14:textId="78D7CB42">
      <w:pPr>
        <w:pStyle w:val="ListParagraph"/>
        <w:numPr>
          <w:ilvl w:val="0"/>
          <w:numId w:val="3"/>
        </w:numPr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Devinisi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Variabel</w:t>
      </w:r>
    </w:p>
    <w:p w:rsidR="55F5C1F7" w:rsidP="55F5C1F7" w:rsidRDefault="55F5C1F7" w14:paraId="4E5D069F" w14:textId="282D39A9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39356E0" wp14:anchorId="61A31613">
            <wp:extent cx="3771900" cy="781050"/>
            <wp:effectExtent l="0" t="0" r="0" b="0"/>
            <wp:docPr id="2066864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4e42a93b0346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5C1F7" w:rsidP="55F5C1F7" w:rsidRDefault="55F5C1F7" w14:paraId="1EE66CA1" w14:textId="27F6DD07">
      <w:pPr>
        <w:pStyle w:val="Normal"/>
        <w:ind w:left="1080"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Bagian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ini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berisi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variabel-variabel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digunakan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dimana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setelah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tanda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pagar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disana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itu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merupakan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nama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dari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variabel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nya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tanda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ada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di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dalam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‘[]’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merupakan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satuan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dari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variabel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nya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5F5C1F7" w:rsidP="55F5C1F7" w:rsidRDefault="55F5C1F7" w14:paraId="358A31CF" w14:textId="3D966BEC">
      <w:pPr>
        <w:pStyle w:val="ListParagraph"/>
        <w:numPr>
          <w:ilvl w:val="0"/>
          <w:numId w:val="3"/>
        </w:numPr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Perhitungan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Jarak Grid dan Langkah Waktu</w:t>
      </w:r>
    </w:p>
    <w:p w:rsidR="55F5C1F7" w:rsidP="55F5C1F7" w:rsidRDefault="55F5C1F7" w14:paraId="2D7480DF" w14:textId="109864F5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F04E18E" wp14:anchorId="4ECC9B9C">
            <wp:extent cx="4010025" cy="495300"/>
            <wp:effectExtent l="0" t="0" r="0" b="0"/>
            <wp:docPr id="1084844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e300f97e93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5C1F7" w:rsidP="55F5C1F7" w:rsidRDefault="55F5C1F7" w14:paraId="147A55F6" w14:textId="38F60E54">
      <w:pPr>
        <w:pStyle w:val="Normal"/>
        <w:ind w:left="108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Baris-baris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menghitung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parameter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diskritisasi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spasial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dan temporal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untuk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simulasi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5F5C1F7" w:rsidP="55F5C1F7" w:rsidRDefault="55F5C1F7" w14:paraId="46130434" w14:textId="40932C67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Kondisi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Awal dan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Kondisi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Batas</w:t>
      </w:r>
    </w:p>
    <w:p w:rsidR="55F5C1F7" w:rsidP="55F5C1F7" w:rsidRDefault="55F5C1F7" w14:paraId="0FC81A60" w14:textId="68976BD3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4A7CC59" wp14:anchorId="759A1521">
            <wp:extent cx="3971925" cy="762000"/>
            <wp:effectExtent l="0" t="0" r="0" b="0"/>
            <wp:docPr id="961709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77d1dfa69d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5C1F7" w:rsidP="55F5C1F7" w:rsidRDefault="55F5C1F7" w14:paraId="507719AC" w14:textId="72F82F13">
      <w:pPr>
        <w:pStyle w:val="Normal"/>
        <w:ind w:left="108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Baris-baris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menetapkan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distribusi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suhu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awal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pada plat dan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memberlakukan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kondisi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batas.</w:t>
      </w:r>
    </w:p>
    <w:p w:rsidR="55F5C1F7" w:rsidP="55F5C1F7" w:rsidRDefault="55F5C1F7" w14:paraId="009DB954" w14:textId="37CB7061">
      <w:pPr>
        <w:pStyle w:val="ListParagraph"/>
        <w:numPr>
          <w:ilvl w:val="0"/>
          <w:numId w:val="3"/>
        </w:numPr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Pengaturan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Visualisasi</w:t>
      </w:r>
    </w:p>
    <w:p w:rsidR="55F5C1F7" w:rsidP="55F5C1F7" w:rsidRDefault="55F5C1F7" w14:paraId="6DC095A4" w14:textId="3236EDA8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8F4D67D" wp14:anchorId="1642A3F0">
            <wp:extent cx="4572000" cy="638175"/>
            <wp:effectExtent l="0" t="0" r="0" b="0"/>
            <wp:docPr id="911403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d1ec3a111c49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5C1F7" w:rsidP="55F5C1F7" w:rsidRDefault="55F5C1F7" w14:paraId="67E84AFC" w14:textId="56728395">
      <w:pPr>
        <w:pStyle w:val="Normal"/>
        <w:ind w:left="108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Pengaturan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visualisasi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untuk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memplot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distribusi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suhu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awal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5F5C1F7" w:rsidP="55F5C1F7" w:rsidRDefault="55F5C1F7" w14:paraId="71AB0B40" w14:textId="6A5E2859">
      <w:pPr>
        <w:pStyle w:val="ListParagraph"/>
        <w:numPr>
          <w:ilvl w:val="0"/>
          <w:numId w:val="3"/>
        </w:numPr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Loop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Pemodelan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Waktu</w:t>
      </w:r>
    </w:p>
    <w:p w:rsidR="55F5C1F7" w:rsidP="55F5C1F7" w:rsidRDefault="55F5C1F7" w14:paraId="67134AC6" w14:textId="0966A4E9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6FB1EEB7" wp14:anchorId="0BFC3A22">
            <wp:extent cx="5591175" cy="628650"/>
            <wp:effectExtent l="0" t="0" r="0" b="0"/>
            <wp:docPr id="1099761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6288deb36f44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5C1F7" w:rsidP="55F5C1F7" w:rsidRDefault="55F5C1F7" w14:paraId="3A0157A5" w14:textId="5FC40758">
      <w:pPr>
        <w:pStyle w:val="Normal"/>
        <w:ind w:left="108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Loop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melakukan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simulasi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perubahan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suhu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menggunakan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metode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beda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hingga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untuk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difusi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panas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Bagian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dari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“For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range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.....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”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hingga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sebelum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“counter...”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itu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merupakan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fungsi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finite difference.</w:t>
      </w:r>
    </w:p>
    <w:p w:rsidR="55F5C1F7" w:rsidP="55F5C1F7" w:rsidRDefault="55F5C1F7" w14:paraId="594800AB" w14:textId="41F3228F">
      <w:pPr>
        <w:pStyle w:val="ListParagraph"/>
        <w:numPr>
          <w:ilvl w:val="0"/>
          <w:numId w:val="3"/>
        </w:numPr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Cetak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dan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Visualisasi</w:t>
      </w:r>
    </w:p>
    <w:p w:rsidR="55F5C1F7" w:rsidP="55F5C1F7" w:rsidRDefault="55F5C1F7" w14:paraId="363D41B7" w14:textId="3333BDB1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C18F7BA" wp14:anchorId="538084EB">
            <wp:extent cx="5114925" cy="895350"/>
            <wp:effectExtent l="0" t="0" r="0" b="0"/>
            <wp:docPr id="1277670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83c614d4fe45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5C1F7" w:rsidP="55F5C1F7" w:rsidRDefault="55F5C1F7" w14:paraId="57EEC59B" w14:textId="172CFB64">
      <w:pPr>
        <w:pStyle w:val="Normal"/>
        <w:ind w:left="108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Mencetak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waktu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simulasi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saat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dan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suhu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rata-rata,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memperbarui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plot, dan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menampilkannya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5F5C1F7" w:rsidP="55F5C1F7" w:rsidRDefault="55F5C1F7" w14:paraId="355CEE50" w14:textId="2A261A99">
      <w:pPr>
        <w:pStyle w:val="ListParagraph"/>
        <w:numPr>
          <w:ilvl w:val="0"/>
          <w:numId w:val="3"/>
        </w:numPr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Kasus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Distribusi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t=1</w:t>
      </w:r>
    </w:p>
    <w:p w:rsidR="55F5C1F7" w:rsidP="55F5C1F7" w:rsidRDefault="55F5C1F7" w14:paraId="199B7DCC" w14:textId="64C53647">
      <w:pPr>
        <w:pStyle w:val="Normal"/>
        <w:ind w:left="1080" w:firstLine="360"/>
        <w:rPr>
          <w:rFonts w:ascii="Times New Roman" w:hAnsi="Times New Roman" w:eastAsia="Times New Roman" w:cs="Times New Roman"/>
          <w:sz w:val="24"/>
          <w:szCs w:val="24"/>
        </w:rPr>
      </w:pP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Jika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ingin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mengetahui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distribusi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ketika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t=1,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maka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bagian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setela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visualisasi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data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diganti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menjadi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codingan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dibawah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</w:p>
    <w:p w:rsidR="55F5C1F7" w:rsidP="55F5C1F7" w:rsidRDefault="55F5C1F7" w14:paraId="5E65A328" w14:textId="5E2A2B8E">
      <w:pPr>
        <w:pStyle w:val="Normal"/>
        <w:ind w:left="108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>
        <w:drawing>
          <wp:inline wp14:editId="2016C530" wp14:anchorId="362EDD49">
            <wp:extent cx="5657850" cy="1657350"/>
            <wp:effectExtent l="0" t="0" r="0" b="0"/>
            <wp:docPr id="1259127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0501cc24646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5C1F7" w:rsidP="55F5C1F7" w:rsidRDefault="55F5C1F7" w14:paraId="0375E1B0" w14:textId="41125578">
      <w:pPr>
        <w:pStyle w:val="Normal"/>
        <w:ind w:left="1080"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Di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codingan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diatas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maka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waktu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akan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bergerak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gambarpun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akan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berubah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sering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dengan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waktu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adanya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perubahan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distribusi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panas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5F5C1F7" w:rsidP="55F5C1F7" w:rsidRDefault="55F5C1F7" w14:paraId="1733A987" w14:textId="768869C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Flowchart 2D</w:t>
      </w:r>
    </w:p>
    <w:p w:rsidR="55F5C1F7" w:rsidP="55F5C1F7" w:rsidRDefault="55F5C1F7" w14:paraId="2EC52177" w14:textId="0DD7C08D">
      <w:pPr>
        <w:pStyle w:val="ListParagraph"/>
        <w:numPr>
          <w:ilvl w:val="0"/>
          <w:numId w:val="4"/>
        </w:numPr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Import Library</w:t>
      </w:r>
    </w:p>
    <w:p w:rsidR="55F5C1F7" w:rsidP="55F5C1F7" w:rsidRDefault="55F5C1F7" w14:paraId="28FB1595" w14:textId="1DE3BA75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1C9DD24A" wp14:anchorId="4A3239ED">
            <wp:extent cx="4629150" cy="447675"/>
            <wp:effectExtent l="0" t="0" r="0" b="0"/>
            <wp:docPr id="1182431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a0bb6173a045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5C1F7" w:rsidP="55F5C1F7" w:rsidRDefault="55F5C1F7" w14:paraId="657D732A" w14:textId="518013F1">
      <w:pPr>
        <w:pStyle w:val="Normal"/>
        <w:ind w:left="1080"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Pada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codingan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untuk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kasus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konduksi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panas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ini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kita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memanggil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2 library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yaitu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numpy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matplotlib.pyplot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. Dimana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numpy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biasa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digunakan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untuk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beberapa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operasi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numerik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sedangkan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matplotlib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digunakan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untuk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memplot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memvisualisasikan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gambar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5F5C1F7" w:rsidP="55F5C1F7" w:rsidRDefault="55F5C1F7" w14:paraId="6A1A99B0" w14:textId="5A01AA94">
      <w:pPr>
        <w:pStyle w:val="ListParagraph"/>
        <w:numPr>
          <w:ilvl w:val="0"/>
          <w:numId w:val="4"/>
        </w:numPr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Devinisi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Variabel</w:t>
      </w:r>
    </w:p>
    <w:p w:rsidR="55F5C1F7" w:rsidP="55F5C1F7" w:rsidRDefault="55F5C1F7" w14:paraId="1360D449" w14:textId="08B9AAC6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4F690D9" wp14:anchorId="2C29450F">
            <wp:extent cx="3000375" cy="800100"/>
            <wp:effectExtent l="0" t="0" r="0" b="0"/>
            <wp:docPr id="147178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79514b1656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5C1F7" w:rsidP="55F5C1F7" w:rsidRDefault="55F5C1F7" w14:paraId="200ECA2A" w14:textId="27F6DD07">
      <w:pPr>
        <w:pStyle w:val="Normal"/>
        <w:ind w:left="1080"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Bagian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ini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berisi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variabel-variabel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digunakan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dimana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setelah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tanda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pagar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disana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itu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merupakan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nama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dari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variabel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nya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tanda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ada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di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dalam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‘[]’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merupakan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satuan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dari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variabel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nya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5F5C1F7" w:rsidP="55F5C1F7" w:rsidRDefault="55F5C1F7" w14:paraId="0FCA651F" w14:textId="66816442">
      <w:pPr>
        <w:pStyle w:val="ListParagraph"/>
        <w:numPr>
          <w:ilvl w:val="0"/>
          <w:numId w:val="4"/>
        </w:numPr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Perhitungan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Jarak Grid dan Langkah Waktu</w:t>
      </w:r>
    </w:p>
    <w:p w:rsidR="55F5C1F7" w:rsidP="55F5C1F7" w:rsidRDefault="55F5C1F7" w14:paraId="0A294D4D" w14:textId="2BC10ECE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356921F" wp14:anchorId="091A8A5C">
            <wp:extent cx="5000625" cy="485775"/>
            <wp:effectExtent l="0" t="0" r="0" b="0"/>
            <wp:docPr id="317088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8fe34678d449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5C1F7" w:rsidP="55F5C1F7" w:rsidRDefault="55F5C1F7" w14:paraId="00A1CFC9" w14:textId="38F60E54">
      <w:pPr>
        <w:pStyle w:val="Normal"/>
        <w:ind w:left="1080" w:firstLine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Baris-baris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menghitung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parameter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diskritisasi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spasial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dan temporal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untuk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simulasi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5F5C1F7" w:rsidP="55F5C1F7" w:rsidRDefault="55F5C1F7" w14:paraId="01DC1A80" w14:textId="2F90092D">
      <w:pPr>
        <w:pStyle w:val="ListParagraph"/>
        <w:numPr>
          <w:ilvl w:val="0"/>
          <w:numId w:val="4"/>
        </w:numPr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Kondisi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Awal dan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Kondisi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Batas</w:t>
      </w:r>
    </w:p>
    <w:p w:rsidR="55F5C1F7" w:rsidP="55F5C1F7" w:rsidRDefault="55F5C1F7" w14:paraId="7A791127" w14:textId="17E0711D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EE4F839" wp14:anchorId="71381F91">
            <wp:extent cx="4572000" cy="895350"/>
            <wp:effectExtent l="0" t="0" r="0" b="0"/>
            <wp:docPr id="1448751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258e68c444d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5C1F7" w:rsidP="55F5C1F7" w:rsidRDefault="55F5C1F7" w14:paraId="0DE7E9A4" w14:textId="7EB9F36C">
      <w:pPr>
        <w:pStyle w:val="Normal"/>
        <w:ind w:left="1080" w:firstLine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Baris-baris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menetapkan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distribusi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suhu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awal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pada plat dan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memberlakukan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kondisi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batas. Pada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kasus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2D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terdapat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4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kondisi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batas.</w:t>
      </w:r>
    </w:p>
    <w:p w:rsidR="55F5C1F7" w:rsidP="55F5C1F7" w:rsidRDefault="55F5C1F7" w14:paraId="7B0935CF" w14:textId="3B0C9F84">
      <w:pPr>
        <w:pStyle w:val="ListParagraph"/>
        <w:numPr>
          <w:ilvl w:val="0"/>
          <w:numId w:val="4"/>
        </w:numPr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Pengaturan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Visualisasi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Data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Suhu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Awal</w:t>
      </w:r>
    </w:p>
    <w:p w:rsidR="55F5C1F7" w:rsidP="55F5C1F7" w:rsidRDefault="55F5C1F7" w14:paraId="047CC248" w14:textId="258701FA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6767A27" wp14:anchorId="4FA78D7C">
            <wp:extent cx="4572000" cy="895350"/>
            <wp:effectExtent l="0" t="0" r="0" b="0"/>
            <wp:docPr id="2140647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3de3fbfd0946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5C1F7" w:rsidP="55F5C1F7" w:rsidRDefault="55F5C1F7" w14:paraId="302130A4" w14:textId="56728395">
      <w:pPr>
        <w:pStyle w:val="Normal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Pengaturan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visualisasi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untuk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memplot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distribusi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suhu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awal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5F5C1F7" w:rsidP="55F5C1F7" w:rsidRDefault="55F5C1F7" w14:paraId="4844ECB2" w14:textId="6E9F07BB">
      <w:pPr>
        <w:pStyle w:val="ListParagraph"/>
        <w:numPr>
          <w:ilvl w:val="0"/>
          <w:numId w:val="4"/>
        </w:numPr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Loop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Pemodelan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Waktu</w:t>
      </w:r>
    </w:p>
    <w:p w:rsidR="55F5C1F7" w:rsidP="55F5C1F7" w:rsidRDefault="55F5C1F7" w14:paraId="21B20481" w14:textId="08BDA034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7B97095" wp14:anchorId="527CA7A3">
            <wp:extent cx="5478843" cy="1381125"/>
            <wp:effectExtent l="0" t="0" r="0" b="0"/>
            <wp:docPr id="920964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915d113f6340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843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5C1F7" w:rsidP="55F5C1F7" w:rsidRDefault="55F5C1F7" w14:paraId="36A82473" w14:textId="612F0922">
      <w:pPr>
        <w:pStyle w:val="Normal"/>
        <w:ind w:left="1080" w:firstLine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5F5C1F7" w:rsidR="55F5C1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Bagian </w:t>
      </w:r>
      <w:r w:rsidRPr="55F5C1F7" w:rsidR="55F5C1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dia</w:t>
      </w:r>
      <w:r w:rsidRPr="55F5C1F7" w:rsidR="55F5C1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</w:t>
      </w:r>
      <w:r w:rsidRPr="55F5C1F7" w:rsidR="55F5C1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mengatur</w:t>
      </w:r>
      <w:r w:rsidRPr="55F5C1F7" w:rsidR="55F5C1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nilai</w:t>
      </w:r>
      <w:r w:rsidRPr="55F5C1F7" w:rsidR="55F5C1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pada </w:t>
      </w:r>
      <w:r w:rsidRPr="55F5C1F7" w:rsidR="55F5C1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kondisi</w:t>
      </w:r>
      <w:r w:rsidRPr="55F5C1F7" w:rsidR="55F5C1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awal</w:t>
      </w:r>
      <w:r w:rsidRPr="55F5C1F7" w:rsidR="55F5C1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sehingga</w:t>
      </w:r>
      <w:r w:rsidRPr="55F5C1F7" w:rsidR="55F5C1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didapatkan</w:t>
      </w:r>
      <w:r w:rsidRPr="55F5C1F7" w:rsidR="55F5C1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distribusi</w:t>
      </w:r>
      <w:r w:rsidRPr="55F5C1F7" w:rsidR="55F5C1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suhu</w:t>
      </w:r>
      <w:r w:rsidRPr="55F5C1F7" w:rsidR="55F5C1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dengan</w:t>
      </w:r>
      <w:r w:rsidRPr="55F5C1F7" w:rsidR="55F5C1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Metode Finite Difference.</w:t>
      </w:r>
    </w:p>
    <w:p w:rsidR="55F5C1F7" w:rsidP="55F5C1F7" w:rsidRDefault="55F5C1F7" w14:paraId="77737702" w14:textId="17D44540">
      <w:pPr>
        <w:pStyle w:val="ListParagraph"/>
        <w:numPr>
          <w:ilvl w:val="0"/>
          <w:numId w:val="4"/>
        </w:numPr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Cetak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dan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Visuali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sasi</w:t>
      </w:r>
    </w:p>
    <w:p w:rsidR="55F5C1F7" w:rsidP="55F5C1F7" w:rsidRDefault="55F5C1F7" w14:paraId="22D29929" w14:textId="3DA1D0A6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18305FC9" wp14:anchorId="0E8B12B9">
            <wp:extent cx="5467350" cy="1104900"/>
            <wp:effectExtent l="0" t="0" r="0" b="0"/>
            <wp:docPr id="1817950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72922f85234e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5C1F7" w:rsidP="55F5C1F7" w:rsidRDefault="55F5C1F7" w14:paraId="3B547334" w14:textId="172CFB64">
      <w:pPr>
        <w:pStyle w:val="Normal"/>
        <w:ind w:left="1080" w:firstLine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Mencetak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waktu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simulasi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saat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dan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suhu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rata-rata,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memperbarui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plot, dan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menampilkannya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5F5C1F7" w:rsidP="55F5C1F7" w:rsidRDefault="55F5C1F7" w14:paraId="1A1567AE" w14:textId="4B49961F">
      <w:pPr>
        <w:pStyle w:val="ListParagraph"/>
        <w:numPr>
          <w:ilvl w:val="0"/>
          <w:numId w:val="3"/>
        </w:numPr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Kasus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Distribusi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t=1.5</w:t>
      </w:r>
    </w:p>
    <w:p w:rsidR="55F5C1F7" w:rsidP="55F5C1F7" w:rsidRDefault="55F5C1F7" w14:paraId="744F526A" w14:textId="4C6F4638">
      <w:pPr>
        <w:pStyle w:val="Normal"/>
        <w:ind w:left="1080"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Jika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ingin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mengetahui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distribusi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ketika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t=1.5,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maka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bagian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setelah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visualisasi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data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diganti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menjadi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codingan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dibawah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ini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>
        <w:br/>
      </w:r>
      <w:r>
        <w:drawing>
          <wp:inline wp14:editId="3F4DCB35" wp14:anchorId="0E50D145">
            <wp:extent cx="5962650" cy="1981200"/>
            <wp:effectExtent l="0" t="0" r="0" b="0"/>
            <wp:docPr id="408399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750df9f51741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5C1F7" w:rsidP="55F5C1F7" w:rsidRDefault="55F5C1F7" w14:paraId="752467AA" w14:textId="17828D30">
      <w:pPr>
        <w:pStyle w:val="Normal"/>
        <w:ind w:left="1080" w:firstLine="360"/>
        <w:rPr>
          <w:rFonts w:ascii="Times New Roman" w:hAnsi="Times New Roman" w:eastAsia="Times New Roman" w:cs="Times New Roman"/>
          <w:sz w:val="24"/>
          <w:szCs w:val="24"/>
        </w:rPr>
      </w:pP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Di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codingan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diatas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maka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waktu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akan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bergerak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gambarpun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akan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berubah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sering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dengan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waktu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adanya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perubahan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distribusi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panas</w:t>
      </w:r>
      <w:r w:rsidRPr="55F5C1F7" w:rsidR="55F5C1F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5F5C1F7" w:rsidP="55F5C1F7" w:rsidRDefault="55F5C1F7" w14:paraId="670A12EC" w14:textId="10951EC3">
      <w:pPr>
        <w:pStyle w:val="Normal"/>
        <w:ind w:left="1080" w:firstLine="360"/>
        <w:rPr>
          <w:rFonts w:ascii="Times New Roman" w:hAnsi="Times New Roman" w:eastAsia="Times New Roman" w:cs="Times New Roman"/>
          <w:sz w:val="24"/>
          <w:szCs w:val="24"/>
        </w:rPr>
      </w:pPr>
    </w:p>
    <w:p w:rsidR="55F5C1F7" w:rsidP="55F5C1F7" w:rsidRDefault="55F5C1F7" w14:paraId="7FF1ED8D" w14:textId="76ED3088">
      <w:pPr>
        <w:pStyle w:val="Normal"/>
        <w:ind w:left="1080" w:firstLine="360"/>
        <w:rPr>
          <w:rFonts w:ascii="Times New Roman" w:hAnsi="Times New Roman" w:eastAsia="Times New Roman" w:cs="Times New Roman"/>
          <w:sz w:val="24"/>
          <w:szCs w:val="24"/>
        </w:rPr>
      </w:pPr>
    </w:p>
    <w:p w:rsidR="55F5C1F7" w:rsidP="55F5C1F7" w:rsidRDefault="55F5C1F7" w14:paraId="2D48D612" w14:textId="0ABF9783">
      <w:pPr>
        <w:pStyle w:val="Normal"/>
        <w:ind w:left="1080" w:firstLine="360"/>
        <w:rPr>
          <w:rFonts w:ascii="Times New Roman" w:hAnsi="Times New Roman" w:eastAsia="Times New Roman" w:cs="Times New Roman"/>
          <w:sz w:val="24"/>
          <w:szCs w:val="24"/>
        </w:rPr>
      </w:pPr>
    </w:p>
    <w:p w:rsidR="55F5C1F7" w:rsidP="55F5C1F7" w:rsidRDefault="55F5C1F7" w14:paraId="6CF02410" w14:textId="735B543B">
      <w:pPr>
        <w:pStyle w:val="Normal"/>
        <w:ind w:left="1080" w:firstLine="36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5F5C1F7" w:rsidR="55F5C1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Jawaban</w:t>
      </w:r>
      <w:r w:rsidRPr="55F5C1F7" w:rsidR="55F5C1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5F5C1F7" w:rsidR="55F5C1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Nomor</w:t>
      </w:r>
      <w:r w:rsidRPr="55F5C1F7" w:rsidR="55F5C1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2</w:t>
      </w:r>
    </w:p>
    <w:p w:rsidR="55F5C1F7" w:rsidP="55F5C1F7" w:rsidRDefault="55F5C1F7" w14:paraId="503B7BB7" w14:textId="4E5CEDEB">
      <w:pPr>
        <w:pStyle w:val="Normal"/>
        <w:ind w:left="1080" w:firstLine="36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5F5C1F7" w:rsidP="55F5C1F7" w:rsidRDefault="55F5C1F7" w14:paraId="73F2AB4D" w14:textId="0145B6E3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Dimensi Grid:</w:t>
      </w:r>
    </w:p>
    <w:p w:rsidR="55F5C1F7" w:rsidP="55F5C1F7" w:rsidRDefault="55F5C1F7" w14:paraId="507B2ABD" w14:textId="086AC7AA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1D: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Menggunakan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satu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dimensi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grid (</w:t>
      </w:r>
      <w:r w:rsidRPr="55F5C1F7" w:rsidR="55F5C1F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adalah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array 1D). (u =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np.zeros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(node) + 20)</w:t>
      </w:r>
    </w:p>
    <w:p w:rsidR="55F5C1F7" w:rsidP="55F5C1F7" w:rsidRDefault="55F5C1F7" w14:paraId="288E7530" w14:textId="2CFD414B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2D: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Menggunakan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dua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dimensi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grid (</w:t>
      </w:r>
      <w:r w:rsidRPr="55F5C1F7" w:rsidR="55F5C1F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adalah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array 2D). (u =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np.zeros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((node, node)) + 20)</w:t>
      </w:r>
    </w:p>
    <w:p w:rsidR="55F5C1F7" w:rsidP="55F5C1F7" w:rsidRDefault="55F5C1F7" w14:paraId="3051E1D9" w14:textId="23D3BFB9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Iterasi Grid:</w:t>
      </w:r>
    </w:p>
    <w:p w:rsidR="55F5C1F7" w:rsidP="55F5C1F7" w:rsidRDefault="55F5C1F7" w14:paraId="36DD7634" w14:textId="702FE438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1D: Melakukan iterasi pada setiap titik grid dalam satu dimensi (</w:t>
      </w:r>
      <w:r w:rsidRPr="55F5C1F7" w:rsidR="55F5C1F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for i in range(1, node - 1)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).</w:t>
      </w:r>
    </w:p>
    <w:p w:rsidR="55F5C1F7" w:rsidP="55F5C1F7" w:rsidRDefault="55F5C1F7" w14:paraId="1363B37B" w14:textId="736C1018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2D: Melakukan iterasi pada setiap titik grid dalam dua dimensi (</w:t>
      </w:r>
      <w:r w:rsidRPr="55F5C1F7" w:rsidR="55F5C1F7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for i in range(1, node - 1): for j in range(1, node - 1)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).</w:t>
      </w:r>
    </w:p>
    <w:p w:rsidR="55F5C1F7" w:rsidP="55F5C1F7" w:rsidRDefault="55F5C1F7" w14:paraId="0E570E1F" w14:textId="5AFC110D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Persamaan Diferensial:</w:t>
      </w:r>
    </w:p>
    <w:p w:rsidR="55F5C1F7" w:rsidP="55F5C1F7" w:rsidRDefault="55F5C1F7" w14:paraId="28151CD0" w14:textId="60880004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noProof w:val="0"/>
          <w:lang w:val="en-US"/>
        </w:rPr>
      </w:pP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1D: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Menggunakan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persamaan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diferensial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panas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1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Dimensi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Persamaan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diferensial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panas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biasanya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dituliskan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sebagai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turunan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kedua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suhu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terhadap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variabel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spasial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misalnya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5F5C1F7" w:rsidR="55F5C1F7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x-IV"/>
        </w:rPr>
        <w:t>∂</w:t>
      </w:r>
      <w:r w:rsidRPr="55F5C1F7" w:rsidR="55F5C1F7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vertAlign w:val="superscript"/>
          <w:lang w:val="x-IV"/>
        </w:rPr>
        <w:t>2</w:t>
      </w:r>
      <w:r w:rsidRPr="55F5C1F7" w:rsidR="55F5C1F7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x-IV"/>
        </w:rPr>
        <w:t>u/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∂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en-US"/>
        </w:rPr>
        <w:t>x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vertAlign w:val="superscript"/>
          <w:lang w:val="en-US"/>
        </w:rPr>
        <w:t>2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12"/>
          <w:szCs w:val="12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5F5C1F7" w:rsidP="55F5C1F7" w:rsidRDefault="55F5C1F7" w14:paraId="4FB2ECEE" w14:textId="43F8E371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noProof w:val="0"/>
          <w:lang w:val="en-US"/>
        </w:rPr>
      </w:pP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2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D: Menggunakan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persamaan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diferensial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panas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2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Dimensi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dengan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menghitung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turunan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kedua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suhu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terhadap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x dan y.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Persamaan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diferensial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panas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dalam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2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Dimensi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akan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melibatkan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turunan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kedua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suhu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terhadap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kedua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variabel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spasial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misalnya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∂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vertAlign w:val="superscript"/>
          <w:lang w:val="en-US"/>
        </w:rPr>
        <w:t>2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u/∂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en-US"/>
        </w:rPr>
        <w:t>x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vertAlign w:val="superscript"/>
          <w:lang w:val="en-US"/>
        </w:rPr>
        <w:t>2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dan 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∂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vertAlign w:val="superscript"/>
          <w:lang w:val="en-US"/>
        </w:rPr>
        <w:t>2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u/∂y</w:t>
      </w:r>
      <w:r w:rsidRPr="55F5C1F7" w:rsidR="55F5C1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vertAlign w:val="superscript"/>
          <w:lang w:val="en-US"/>
        </w:rPr>
        <w:t>2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).</w:t>
      </w:r>
    </w:p>
    <w:p w:rsidR="55F5C1F7" w:rsidP="55F5C1F7" w:rsidRDefault="55F5C1F7" w14:paraId="0132E05E" w14:textId="4249845F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Cara Perhitungan:</w:t>
      </w:r>
    </w:p>
    <w:p w:rsidR="55F5C1F7" w:rsidP="55F5C1F7" w:rsidRDefault="55F5C1F7" w14:paraId="277F2763" w14:textId="270DD99A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1D: Perhitungan menggunakan tetangga terdekat dalam satu dimensi.</w:t>
      </w:r>
    </w:p>
    <w:p w:rsidR="55F5C1F7" w:rsidP="55F5C1F7" w:rsidRDefault="55F5C1F7" w14:paraId="4F8DE66F" w14:textId="7185CAE1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2D: Perhitungan menggunakan tetangga terdekat dalam dua dimensi.</w:t>
      </w:r>
    </w:p>
    <w:p w:rsidR="55F5C1F7" w:rsidP="55F5C1F7" w:rsidRDefault="55F5C1F7" w14:paraId="0AE5E636" w14:textId="544E052B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Kondisi Batas:</w:t>
      </w:r>
    </w:p>
    <w:p w:rsidR="55F5C1F7" w:rsidP="55F5C1F7" w:rsidRDefault="55F5C1F7" w14:paraId="7B4868C3" w14:textId="40E9D02B">
      <w:pPr>
        <w:pStyle w:val="Normal"/>
        <w:spacing w:before="0" w:beforeAutospacing="off" w:after="0" w:afterAutospacing="off"/>
        <w:ind w:left="0" w:firstLine="72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Kondisi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batas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berbeda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sesuai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dengan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dimensi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sistem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</w:p>
    <w:p w:rsidR="55F5C1F7" w:rsidP="55F5C1F7" w:rsidRDefault="55F5C1F7" w14:paraId="5270211A" w14:textId="71AC0061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1D: Hanya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terdapat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2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kondisi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batas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yaitu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ujung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kiri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dan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ujung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kanan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plat.</w:t>
      </w:r>
    </w:p>
    <w:p w:rsidR="55F5C1F7" w:rsidP="55F5C1F7" w:rsidRDefault="55F5C1F7" w14:paraId="7E88D907" w14:textId="76000AD3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2D: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Terdapat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4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kondisi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batas (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dalam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segala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arah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)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yaitu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atas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bawah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kanan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dan 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kiri</w:t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</w:p>
    <w:p w:rsidR="55F5C1F7" w:rsidP="55F5C1F7" w:rsidRDefault="55F5C1F7" w14:paraId="78891D88" w14:textId="45CE292E">
      <w:pPr>
        <w:pStyle w:val="Normal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5F5C1F7" w:rsidP="55F5C1F7" w:rsidRDefault="55F5C1F7" w14:paraId="741A1D4F" w14:textId="68EE2B3A">
      <w:pPr>
        <w:pStyle w:val="Normal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5F5C1F7" w:rsidP="55F5C1F7" w:rsidRDefault="55F5C1F7" w14:paraId="33F768C2" w14:textId="2C46FC61">
      <w:pPr>
        <w:pStyle w:val="Normal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5F5C1F7" w:rsidP="55F5C1F7" w:rsidRDefault="55F5C1F7" w14:paraId="23A3D7D6" w14:textId="350033CC">
      <w:pPr>
        <w:pStyle w:val="Normal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5F5C1F7" w:rsidP="55F5C1F7" w:rsidRDefault="55F5C1F7" w14:paraId="1E0C860A" w14:textId="42B992AA">
      <w:pPr>
        <w:pStyle w:val="Normal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5F5C1F7" w:rsidP="55F5C1F7" w:rsidRDefault="55F5C1F7" w14:paraId="608AD9C5" w14:textId="2E8E0826">
      <w:pPr>
        <w:pStyle w:val="Normal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5F5C1F7" w:rsidP="55F5C1F7" w:rsidRDefault="55F5C1F7" w14:paraId="67D84D58" w14:textId="29CF776D">
      <w:pPr>
        <w:pStyle w:val="Normal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5F5C1F7" w:rsidP="55F5C1F7" w:rsidRDefault="55F5C1F7" w14:paraId="50D59BFE" w14:textId="656D4DE3">
      <w:pPr>
        <w:pStyle w:val="Normal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5F5C1F7" w:rsidP="55F5C1F7" w:rsidRDefault="55F5C1F7" w14:paraId="6505A795" w14:textId="28D2A6A9">
      <w:pPr>
        <w:pStyle w:val="Normal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5F5C1F7" w:rsidP="55F5C1F7" w:rsidRDefault="55F5C1F7" w14:paraId="754D6F0B" w14:textId="43B090BD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Visualisasi</w:t>
      </w:r>
      <w:r w:rsidRPr="55F5C1F7" w:rsidR="55F5C1F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hasil</w:t>
      </w:r>
      <w:r w:rsidRPr="55F5C1F7" w:rsidR="55F5C1F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5F5C1F7" w:rsidR="55F5C1F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ketika</w:t>
      </w:r>
      <w:r w:rsidRPr="55F5C1F7" w:rsidR="55F5C1F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di Run</w:t>
      </w:r>
    </w:p>
    <w:p w:rsidR="55F5C1F7" w:rsidP="55F5C1F7" w:rsidRDefault="55F5C1F7" w14:paraId="574ED850" w14:textId="63FE63D0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1D:</w:t>
      </w:r>
    </w:p>
    <w:p w:rsidR="55F5C1F7" w:rsidP="55F5C1F7" w:rsidRDefault="55F5C1F7" w14:paraId="26AAFA24" w14:textId="104220F6">
      <w:pPr>
        <w:pStyle w:val="Normal"/>
        <w:spacing w:before="0" w:beforeAutospacing="off" w:after="0" w:afterAutospacing="off"/>
        <w:ind w:left="0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>
        <w:drawing>
          <wp:inline wp14:editId="21F6B576" wp14:anchorId="0D412684">
            <wp:extent cx="4572000" cy="2571750"/>
            <wp:effectExtent l="0" t="0" r="0" b="0"/>
            <wp:docPr id="749719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9b16492e0d4f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55F5C1F7" w:rsidP="55F5C1F7" w:rsidRDefault="55F5C1F7" w14:paraId="3A2E17CB" w14:textId="7CB11721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F5C1F7" w:rsidR="55F5C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2D: </w:t>
      </w:r>
    </w:p>
    <w:p w:rsidR="55F5C1F7" w:rsidP="55F5C1F7" w:rsidRDefault="55F5C1F7" w14:paraId="31A02190" w14:textId="19BA97C5">
      <w:pPr>
        <w:pStyle w:val="Normal"/>
        <w:spacing w:before="0" w:beforeAutospacing="off" w:after="0" w:afterAutospacing="off"/>
        <w:ind w:left="0"/>
        <w:jc w:val="center"/>
      </w:pPr>
      <w:r>
        <w:drawing>
          <wp:inline wp14:editId="45CF1A3B" wp14:anchorId="5681CA03">
            <wp:extent cx="4572000" cy="2571750"/>
            <wp:effectExtent l="0" t="0" r="0" b="0"/>
            <wp:docPr id="322202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c63363d1ad4d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2bda3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5f846c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66164d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9680a5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872994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b62a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860AEB"/>
    <w:rsid w:val="55F5C1F7"/>
    <w:rsid w:val="7E86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0AEB"/>
  <w15:chartTrackingRefBased/>
  <w15:docId w15:val="{A89CC0D0-5214-4BD9-89C3-A45D6E122B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8630dab3a6439a" /><Relationship Type="http://schemas.openxmlformats.org/officeDocument/2006/relationships/image" Target="/media/image2.png" Id="Rd64e42a93b0346c2" /><Relationship Type="http://schemas.openxmlformats.org/officeDocument/2006/relationships/image" Target="/media/image3.png" Id="R35e300f97e9340d0" /><Relationship Type="http://schemas.openxmlformats.org/officeDocument/2006/relationships/image" Target="/media/image4.png" Id="R3777d1dfa69d4851" /><Relationship Type="http://schemas.openxmlformats.org/officeDocument/2006/relationships/image" Target="/media/image5.png" Id="R3ad1ec3a111c49cc" /><Relationship Type="http://schemas.openxmlformats.org/officeDocument/2006/relationships/image" Target="/media/image6.png" Id="R736288deb36f4408" /><Relationship Type="http://schemas.openxmlformats.org/officeDocument/2006/relationships/image" Target="/media/image7.png" Id="R1683c614d4fe45dc" /><Relationship Type="http://schemas.openxmlformats.org/officeDocument/2006/relationships/image" Target="/media/image8.png" Id="Raa40501cc246464a" /><Relationship Type="http://schemas.openxmlformats.org/officeDocument/2006/relationships/image" Target="/media/image9.png" Id="R8ea0bb6173a045fd" /><Relationship Type="http://schemas.openxmlformats.org/officeDocument/2006/relationships/image" Target="/media/imagea.png" Id="R9679514b16564dc2" /><Relationship Type="http://schemas.openxmlformats.org/officeDocument/2006/relationships/image" Target="/media/imageb.png" Id="Rd78fe34678d44981" /><Relationship Type="http://schemas.openxmlformats.org/officeDocument/2006/relationships/image" Target="/media/imagec.png" Id="Ra66258e68c444d75" /><Relationship Type="http://schemas.openxmlformats.org/officeDocument/2006/relationships/image" Target="/media/imaged.png" Id="R953de3fbfd09467a" /><Relationship Type="http://schemas.openxmlformats.org/officeDocument/2006/relationships/image" Target="/media/imagee.png" Id="Ref915d113f6340d7" /><Relationship Type="http://schemas.openxmlformats.org/officeDocument/2006/relationships/image" Target="/media/imagef.png" Id="R2a72922f85234e85" /><Relationship Type="http://schemas.openxmlformats.org/officeDocument/2006/relationships/image" Target="/media/image10.png" Id="Rcb750df9f517415c" /><Relationship Type="http://schemas.openxmlformats.org/officeDocument/2006/relationships/image" Target="/media/image11.png" Id="R6d9b16492e0d4f05" /><Relationship Type="http://schemas.openxmlformats.org/officeDocument/2006/relationships/image" Target="/media/image12.png" Id="R48c63363d1ad4d57" /><Relationship Type="http://schemas.openxmlformats.org/officeDocument/2006/relationships/numbering" Target="numbering.xml" Id="R85ca5fec307443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2023-12-28T06:20:27.6170542Z</dcterms:created>
  <dcterms:modified xsi:type="dcterms:W3CDTF">2023-12-28T08:47:53.3537107Z</dcterms:modified>
  <dc:creator>Ega Prayoga</dc:creator>
  <lastModifiedBy>Ega Prayoga</lastModifiedBy>
</coreProperties>
</file>