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D46" w:rsidRPr="008C5D46" w:rsidRDefault="008C5D46" w:rsidP="008C5D46">
      <w:pPr>
        <w:spacing w:line="500" w:lineRule="exact"/>
        <w:jc w:val="center"/>
        <w:rPr>
          <w:rFonts w:ascii="微软雅黑" w:eastAsia="微软雅黑" w:hAnsi="微软雅黑"/>
          <w:b/>
          <w:color w:val="0070C0"/>
          <w:sz w:val="36"/>
          <w:szCs w:val="36"/>
        </w:rPr>
      </w:pPr>
      <w:r w:rsidRPr="008C5D46">
        <w:rPr>
          <w:rFonts w:ascii="微软雅黑" w:eastAsia="微软雅黑" w:hAnsi="微软雅黑"/>
          <w:b/>
          <w:color w:val="0070C0"/>
          <w:sz w:val="36"/>
          <w:szCs w:val="36"/>
        </w:rPr>
        <w:t>商标使用许可合同</w:t>
      </w:r>
    </w:p>
    <w:p w:rsidR="008C5D46" w:rsidRPr="008C5D46" w:rsidRDefault="008C5D46" w:rsidP="008C5D46">
      <w:pPr>
        <w:spacing w:line="500" w:lineRule="exact"/>
        <w:jc w:val="center"/>
        <w:rPr>
          <w:b/>
          <w:color w:val="FF0000"/>
          <w:sz w:val="28"/>
          <w:szCs w:val="28"/>
        </w:rPr>
      </w:pPr>
      <w:r>
        <w:rPr>
          <w:b/>
          <w:color w:val="FF0000"/>
          <w:sz w:val="28"/>
          <w:szCs w:val="28"/>
        </w:rPr>
        <w:t>（范</w:t>
      </w:r>
      <w:r w:rsidRPr="008C5D46">
        <w:rPr>
          <w:b/>
          <w:color w:val="FF0000"/>
          <w:sz w:val="28"/>
          <w:szCs w:val="28"/>
        </w:rPr>
        <w:t>本）</w:t>
      </w:r>
    </w:p>
    <w:p w:rsidR="008C5D46" w:rsidRPr="008C5D46" w:rsidRDefault="008C5D46" w:rsidP="008C5D46">
      <w:pPr>
        <w:spacing w:line="500" w:lineRule="exact"/>
        <w:jc w:val="center"/>
        <w:rPr>
          <w:sz w:val="24"/>
        </w:rPr>
      </w:pPr>
    </w:p>
    <w:p w:rsidR="00D01342" w:rsidRPr="005A6130" w:rsidRDefault="008C5D46" w:rsidP="00D01342">
      <w:pPr>
        <w:spacing w:line="500" w:lineRule="exact"/>
        <w:jc w:val="center"/>
        <w:rPr>
          <w:sz w:val="24"/>
          <w:u w:val="single"/>
        </w:rPr>
      </w:pPr>
      <w:r w:rsidRPr="008C5D46">
        <w:rPr>
          <w:rFonts w:hint="eastAsia"/>
          <w:sz w:val="24"/>
        </w:rPr>
        <w:t xml:space="preserve">         </w:t>
      </w:r>
      <w:r w:rsidR="005A6130">
        <w:rPr>
          <w:rFonts w:hint="eastAsia"/>
          <w:sz w:val="24"/>
        </w:rPr>
        <w:t xml:space="preserve">                      </w:t>
      </w:r>
      <w:r w:rsidRPr="008C5D46">
        <w:rPr>
          <w:sz w:val="24"/>
        </w:rPr>
        <w:t>合同编号：</w:t>
      </w:r>
      <w:r w:rsidR="005A6130">
        <w:rPr>
          <w:rFonts w:hint="eastAsia"/>
          <w:sz w:val="24"/>
          <w:u w:val="single"/>
        </w:rPr>
        <w:t xml:space="preserve">                </w:t>
      </w:r>
    </w:p>
    <w:p w:rsidR="008C5D46" w:rsidRPr="005C23FF" w:rsidRDefault="008C5D46" w:rsidP="00D01342">
      <w:pPr>
        <w:spacing w:line="500" w:lineRule="exact"/>
        <w:jc w:val="left"/>
        <w:rPr>
          <w:sz w:val="24"/>
          <w:u w:val="single"/>
        </w:rPr>
      </w:pPr>
      <w:r w:rsidRPr="008C5D46">
        <w:rPr>
          <w:sz w:val="24"/>
        </w:rPr>
        <w:t>商标使用许可人</w:t>
      </w:r>
      <w:r w:rsidRPr="008C5D46">
        <w:rPr>
          <w:rFonts w:hint="eastAsia"/>
          <w:sz w:val="24"/>
        </w:rPr>
        <w:t xml:space="preserve">  </w:t>
      </w:r>
      <w:r w:rsidRPr="008C5D46">
        <w:rPr>
          <w:sz w:val="24"/>
        </w:rPr>
        <w:t>（甲方）</w:t>
      </w:r>
      <w:r w:rsidRPr="008C5D46">
        <w:rPr>
          <w:rFonts w:hint="eastAsia"/>
          <w:sz w:val="24"/>
        </w:rPr>
        <w:t>：</w:t>
      </w:r>
      <w:r w:rsidR="005C23FF">
        <w:rPr>
          <w:rFonts w:hint="eastAsia"/>
          <w:sz w:val="24"/>
          <w:u w:val="single"/>
        </w:rPr>
        <w:t xml:space="preserve">                            </w:t>
      </w:r>
    </w:p>
    <w:p w:rsidR="008C5D46" w:rsidRPr="005C23FF" w:rsidRDefault="008C5D46" w:rsidP="008C5D46">
      <w:pPr>
        <w:spacing w:line="500" w:lineRule="exact"/>
        <w:rPr>
          <w:sz w:val="24"/>
          <w:u w:val="single"/>
        </w:rPr>
      </w:pPr>
      <w:r w:rsidRPr="008C5D46">
        <w:rPr>
          <w:sz w:val="24"/>
        </w:rPr>
        <w:t>商标使用被许可人（乙方）</w:t>
      </w:r>
      <w:r w:rsidRPr="008C5D46">
        <w:rPr>
          <w:rFonts w:hint="eastAsia"/>
          <w:sz w:val="24"/>
        </w:rPr>
        <w:t>：</w:t>
      </w:r>
      <w:r w:rsidR="005C23FF">
        <w:rPr>
          <w:rFonts w:hint="eastAsia"/>
          <w:sz w:val="24"/>
          <w:u w:val="single"/>
        </w:rPr>
        <w:t xml:space="preserve">                            </w:t>
      </w:r>
    </w:p>
    <w:p w:rsidR="008C5D46" w:rsidRPr="008C5D46" w:rsidRDefault="008C5D46" w:rsidP="008C5D46">
      <w:pPr>
        <w:spacing w:line="500" w:lineRule="exact"/>
        <w:rPr>
          <w:sz w:val="24"/>
        </w:rPr>
      </w:pPr>
    </w:p>
    <w:p w:rsidR="008C5D46" w:rsidRPr="008C5D46" w:rsidRDefault="008C5D46" w:rsidP="008C5D46">
      <w:pPr>
        <w:spacing w:line="500" w:lineRule="exact"/>
        <w:ind w:firstLine="435"/>
        <w:rPr>
          <w:sz w:val="24"/>
        </w:rPr>
      </w:pPr>
      <w:r w:rsidRPr="008C5D46">
        <w:rPr>
          <w:sz w:val="24"/>
        </w:rPr>
        <w:t>根据《中华人民共和国商标法》第四十条和《商标法实施条例》第四十三条的规定，甲乙双方遵循自愿和诚实信用原则，经协商一致，</w:t>
      </w:r>
      <w:proofErr w:type="gramStart"/>
      <w:r w:rsidRPr="008C5D46">
        <w:rPr>
          <w:sz w:val="24"/>
        </w:rPr>
        <w:t>签定</w:t>
      </w:r>
      <w:proofErr w:type="gramEnd"/>
      <w:r w:rsidRPr="008C5D46">
        <w:rPr>
          <w:sz w:val="24"/>
        </w:rPr>
        <w:t>本商标使用许可合同。</w:t>
      </w:r>
      <w:r w:rsidRPr="008C5D46">
        <w:rPr>
          <w:sz w:val="24"/>
        </w:rPr>
        <w:t xml:space="preserve"> </w:t>
      </w:r>
    </w:p>
    <w:p w:rsidR="008C5D46" w:rsidRPr="008C5D46" w:rsidRDefault="008C5D46" w:rsidP="008C5D46">
      <w:pPr>
        <w:spacing w:line="500" w:lineRule="exact"/>
        <w:ind w:left="420"/>
        <w:rPr>
          <w:sz w:val="24"/>
        </w:rPr>
      </w:pPr>
      <w:r w:rsidRPr="008C5D46">
        <w:rPr>
          <w:rFonts w:hint="eastAsia"/>
          <w:sz w:val="24"/>
        </w:rPr>
        <w:t>一、</w:t>
      </w:r>
      <w:r>
        <w:rPr>
          <w:sz w:val="24"/>
        </w:rPr>
        <w:t>甲方将</w:t>
      </w:r>
      <w:r>
        <w:rPr>
          <w:rFonts w:hint="eastAsia"/>
          <w:sz w:val="24"/>
        </w:rPr>
        <w:t>已</w:t>
      </w:r>
      <w:r w:rsidRPr="008C5D46">
        <w:rPr>
          <w:sz w:val="24"/>
        </w:rPr>
        <w:t>注册的使用在</w:t>
      </w:r>
      <w:r w:rsidRPr="0075557A">
        <w:rPr>
          <w:sz w:val="24"/>
          <w:u w:val="single"/>
        </w:rPr>
        <w:t xml:space="preserve"> </w:t>
      </w:r>
      <w:r w:rsidRPr="0075557A">
        <w:rPr>
          <w:rFonts w:hint="eastAsia"/>
          <w:sz w:val="24"/>
          <w:u w:val="single"/>
        </w:rPr>
        <w:t xml:space="preserve">    </w:t>
      </w:r>
      <w:r w:rsidRPr="008C5D46">
        <w:rPr>
          <w:sz w:val="24"/>
        </w:rPr>
        <w:t>类</w:t>
      </w:r>
      <w:r w:rsidRPr="0075557A">
        <w:rPr>
          <w:sz w:val="24"/>
          <w:u w:val="single"/>
        </w:rPr>
        <w:t xml:space="preserve"> </w:t>
      </w:r>
      <w:r w:rsidRPr="0075557A">
        <w:rPr>
          <w:rFonts w:hint="eastAsia"/>
          <w:sz w:val="24"/>
          <w:u w:val="single"/>
        </w:rPr>
        <w:t xml:space="preserve">   </w:t>
      </w:r>
      <w:r w:rsidRPr="008C5D46">
        <w:rPr>
          <w:sz w:val="24"/>
        </w:rPr>
        <w:t>商品上的第</w:t>
      </w:r>
      <w:r w:rsidRPr="0075557A">
        <w:rPr>
          <w:sz w:val="24"/>
          <w:u w:val="single"/>
        </w:rPr>
        <w:t xml:space="preserve"> </w:t>
      </w:r>
      <w:r w:rsidRPr="0075557A">
        <w:rPr>
          <w:rFonts w:hint="eastAsia"/>
          <w:sz w:val="24"/>
          <w:u w:val="single"/>
        </w:rPr>
        <w:t xml:space="preserve">  </w:t>
      </w:r>
      <w:r w:rsidRPr="008C5D46">
        <w:rPr>
          <w:sz w:val="24"/>
        </w:rPr>
        <w:t>号</w:t>
      </w:r>
      <w:r w:rsidRPr="0075557A">
        <w:rPr>
          <w:i/>
          <w:sz w:val="24"/>
        </w:rPr>
        <w:t xml:space="preserve"> </w:t>
      </w:r>
      <w:r w:rsidRPr="0075557A">
        <w:rPr>
          <w:rFonts w:hint="eastAsia"/>
          <w:i/>
          <w:sz w:val="24"/>
        </w:rPr>
        <w:t xml:space="preserve">     </w:t>
      </w:r>
      <w:r w:rsidRPr="008C5D46">
        <w:rPr>
          <w:sz w:val="24"/>
        </w:rPr>
        <w:t>商标许可乙方使用在</w:t>
      </w:r>
      <w:r w:rsidRPr="0075557A">
        <w:rPr>
          <w:sz w:val="24"/>
          <w:u w:val="single"/>
        </w:rPr>
        <w:t xml:space="preserve"> </w:t>
      </w:r>
      <w:r w:rsidR="0075557A">
        <w:rPr>
          <w:rFonts w:hint="eastAsia"/>
          <w:sz w:val="24"/>
          <w:u w:val="single"/>
        </w:rPr>
        <w:t xml:space="preserve">     </w:t>
      </w:r>
      <w:r w:rsidRPr="0075557A">
        <w:rPr>
          <w:rFonts w:hint="eastAsia"/>
          <w:sz w:val="24"/>
          <w:u w:val="single"/>
        </w:rPr>
        <w:t xml:space="preserve"> </w:t>
      </w:r>
      <w:r w:rsidRPr="008C5D46">
        <w:rPr>
          <w:sz w:val="24"/>
        </w:rPr>
        <w:t>类</w:t>
      </w:r>
      <w:r w:rsidR="0075557A">
        <w:rPr>
          <w:rFonts w:hint="eastAsia"/>
          <w:sz w:val="24"/>
          <w:u w:val="single"/>
        </w:rPr>
        <w:t xml:space="preserve">      </w:t>
      </w:r>
      <w:r w:rsidRPr="008C5D46">
        <w:rPr>
          <w:sz w:val="24"/>
        </w:rPr>
        <w:t>商品上。</w:t>
      </w:r>
      <w:r w:rsidRPr="008C5D46">
        <w:rPr>
          <w:sz w:val="24"/>
        </w:rPr>
        <w:t xml:space="preserve"> </w:t>
      </w:r>
    </w:p>
    <w:p w:rsidR="008C5D46" w:rsidRPr="008C5D46" w:rsidRDefault="008C5D46" w:rsidP="008C5D46">
      <w:pPr>
        <w:spacing w:line="500" w:lineRule="exact"/>
        <w:ind w:left="420"/>
        <w:rPr>
          <w:sz w:val="24"/>
        </w:rPr>
      </w:pPr>
      <w:r w:rsidRPr="008C5D46">
        <w:rPr>
          <w:sz w:val="24"/>
        </w:rPr>
        <w:t>二、许可使用的形式（独占、排他、普通）。</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三、许可使用的期限自</w:t>
      </w:r>
      <w:r w:rsidR="0075557A">
        <w:rPr>
          <w:rFonts w:hint="eastAsia"/>
          <w:sz w:val="24"/>
          <w:u w:val="single"/>
        </w:rPr>
        <w:t xml:space="preserve">       </w:t>
      </w:r>
      <w:r w:rsidRPr="008C5D46">
        <w:rPr>
          <w:sz w:val="24"/>
        </w:rPr>
        <w:t>年</w:t>
      </w:r>
      <w:r w:rsidR="0075557A">
        <w:rPr>
          <w:rFonts w:hint="eastAsia"/>
          <w:sz w:val="24"/>
          <w:u w:val="single"/>
        </w:rPr>
        <w:t xml:space="preserve">    </w:t>
      </w:r>
      <w:r w:rsidRPr="008C5D46">
        <w:rPr>
          <w:sz w:val="24"/>
        </w:rPr>
        <w:t>月</w:t>
      </w:r>
      <w:r w:rsidR="0075557A">
        <w:rPr>
          <w:rFonts w:hint="eastAsia"/>
          <w:sz w:val="24"/>
          <w:u w:val="single"/>
        </w:rPr>
        <w:t xml:space="preserve">    </w:t>
      </w:r>
      <w:r w:rsidRPr="008C5D46">
        <w:rPr>
          <w:sz w:val="24"/>
        </w:rPr>
        <w:t>日起至</w:t>
      </w:r>
      <w:r w:rsidR="0075557A">
        <w:rPr>
          <w:rFonts w:hint="eastAsia"/>
          <w:sz w:val="24"/>
          <w:u w:val="single"/>
        </w:rPr>
        <w:t xml:space="preserve">       </w:t>
      </w:r>
      <w:r w:rsidRPr="008C5D46">
        <w:rPr>
          <w:sz w:val="24"/>
        </w:rPr>
        <w:t>年</w:t>
      </w:r>
      <w:r w:rsidR="0075557A">
        <w:rPr>
          <w:rFonts w:hint="eastAsia"/>
          <w:sz w:val="24"/>
          <w:u w:val="single"/>
        </w:rPr>
        <w:t xml:space="preserve">    </w:t>
      </w:r>
      <w:r w:rsidRPr="008C5D46">
        <w:rPr>
          <w:sz w:val="24"/>
        </w:rPr>
        <w:t>月</w:t>
      </w:r>
      <w:r w:rsidR="0075557A">
        <w:rPr>
          <w:rFonts w:hint="eastAsia"/>
          <w:sz w:val="24"/>
          <w:u w:val="single"/>
        </w:rPr>
        <w:t xml:space="preserve">    </w:t>
      </w:r>
      <w:r w:rsidRPr="008C5D46">
        <w:rPr>
          <w:sz w:val="24"/>
        </w:rPr>
        <w:t>日止。合同期满，如需延长使用时间，由甲、乙双方另行续订商标使用许可合同。</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 </w:t>
      </w:r>
      <w:r w:rsidRPr="008C5D46">
        <w:rPr>
          <w:sz w:val="24"/>
        </w:rPr>
        <w:t>四、甲方有权监督乙方使用注册商标的商品质量，乙方应当保证使用该注册商标的商品质量。具体措施为</w:t>
      </w:r>
      <w:r w:rsidR="005A6130">
        <w:rPr>
          <w:rFonts w:hint="eastAsia"/>
          <w:sz w:val="24"/>
          <w:u w:val="single"/>
        </w:rPr>
        <w:t xml:space="preserve">                                  </w:t>
      </w:r>
      <w:r w:rsidRPr="008C5D46">
        <w:rPr>
          <w:sz w:val="24"/>
        </w:rPr>
        <w:t xml:space="preserve"> </w:t>
      </w:r>
      <w:r w:rsidRPr="008C5D46">
        <w:rPr>
          <w:sz w:val="24"/>
        </w:rPr>
        <w:t>。</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五、乙方必须在使用该注册商标的商品上标明自己的企业名称和商品产地。</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六、乙方不得任意改变甲方注册商标的文字、图形或者其组合，并不得超越许可的商品范围使用甲方的注册商标。</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七、未经甲方授权，乙方不得以任何形式和理由将甲方注册商标许可第三方使用。</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八、注册商标标识的提供方式：</w:t>
      </w:r>
      <w:r w:rsidR="005A6130">
        <w:rPr>
          <w:rFonts w:hint="eastAsia"/>
          <w:sz w:val="24"/>
          <w:u w:val="single"/>
        </w:rPr>
        <w:t xml:space="preserve">                                      </w:t>
      </w:r>
      <w:r w:rsidRPr="008C5D46">
        <w:rPr>
          <w:sz w:val="24"/>
        </w:rPr>
        <w:t xml:space="preserve"> </w:t>
      </w:r>
    </w:p>
    <w:p w:rsidR="008C5D46" w:rsidRPr="005A6130" w:rsidRDefault="008C5D46" w:rsidP="008C5D46">
      <w:pPr>
        <w:spacing w:line="500" w:lineRule="exact"/>
        <w:ind w:firstLineChars="200" w:firstLine="480"/>
        <w:rPr>
          <w:sz w:val="24"/>
          <w:u w:val="single"/>
        </w:rPr>
      </w:pPr>
      <w:r w:rsidRPr="008C5D46">
        <w:rPr>
          <w:sz w:val="24"/>
        </w:rPr>
        <w:t>九、许可使用费金额、计算方法及支付方式：</w:t>
      </w:r>
      <w:r w:rsidRPr="008C5D46">
        <w:rPr>
          <w:sz w:val="24"/>
        </w:rPr>
        <w:t xml:space="preserve"> </w:t>
      </w:r>
      <w:r w:rsidR="005A6130">
        <w:rPr>
          <w:rFonts w:hint="eastAsia"/>
          <w:sz w:val="24"/>
          <w:u w:val="single"/>
        </w:rPr>
        <w:t xml:space="preserve">                          </w:t>
      </w:r>
    </w:p>
    <w:p w:rsidR="008C5D46" w:rsidRPr="008C5D46" w:rsidRDefault="008C5D46" w:rsidP="008C5D46">
      <w:pPr>
        <w:spacing w:line="500" w:lineRule="exact"/>
        <w:ind w:firstLineChars="200" w:firstLine="480"/>
        <w:rPr>
          <w:sz w:val="24"/>
        </w:rPr>
      </w:pPr>
      <w:r w:rsidRPr="008C5D46">
        <w:rPr>
          <w:sz w:val="24"/>
        </w:rPr>
        <w:t>十、商标使用许可合同提前终止的条件</w:t>
      </w:r>
      <w:r w:rsidR="005A6130">
        <w:rPr>
          <w:rFonts w:hint="eastAsia"/>
          <w:sz w:val="24"/>
        </w:rPr>
        <w:t>：</w:t>
      </w:r>
      <w:r w:rsidR="005A6130">
        <w:rPr>
          <w:rFonts w:hint="eastAsia"/>
          <w:sz w:val="24"/>
          <w:u w:val="single"/>
        </w:rPr>
        <w:t xml:space="preserve">                             </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十一、本合同终止时，乙方应立即终止使用该商标，剩余的商标标识应</w:t>
      </w:r>
      <w:r w:rsidR="005A6130">
        <w:rPr>
          <w:rFonts w:hint="eastAsia"/>
          <w:sz w:val="24"/>
          <w:u w:val="single"/>
        </w:rPr>
        <w:t xml:space="preserve">            </w:t>
      </w:r>
      <w:r w:rsidRPr="008C5D46">
        <w:rPr>
          <w:sz w:val="24"/>
        </w:rPr>
        <w:t xml:space="preserve"> </w:t>
      </w:r>
      <w:r w:rsidRPr="008C5D46">
        <w:rPr>
          <w:sz w:val="24"/>
        </w:rPr>
        <w:t>；市场上流通的带有该商标的商品应在</w:t>
      </w:r>
      <w:r w:rsidR="005A6130">
        <w:rPr>
          <w:rFonts w:hint="eastAsia"/>
          <w:sz w:val="24"/>
          <w:u w:val="single"/>
        </w:rPr>
        <w:t xml:space="preserve">      </w:t>
      </w:r>
      <w:r w:rsidRPr="008C5D46">
        <w:rPr>
          <w:sz w:val="24"/>
        </w:rPr>
        <w:t>月内撤出市场。</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lastRenderedPageBreak/>
        <w:t>十二、违约责任：</w:t>
      </w:r>
      <w:r w:rsidR="005A6130">
        <w:rPr>
          <w:rFonts w:hint="eastAsia"/>
          <w:sz w:val="24"/>
          <w:u w:val="single"/>
        </w:rPr>
        <w:t xml:space="preserve">                                        </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十三、</w:t>
      </w:r>
      <w:r w:rsidR="00345CDD">
        <w:rPr>
          <w:rFonts w:hint="eastAsia"/>
          <w:sz w:val="24"/>
        </w:rPr>
        <w:t>争议解决</w:t>
      </w:r>
      <w:r w:rsidRPr="008C5D46">
        <w:rPr>
          <w:sz w:val="24"/>
        </w:rPr>
        <w:t>：</w:t>
      </w:r>
      <w:r w:rsidR="005A6130">
        <w:rPr>
          <w:rFonts w:hint="eastAsia"/>
          <w:sz w:val="24"/>
          <w:u w:val="single"/>
        </w:rPr>
        <w:t xml:space="preserve">                               </w:t>
      </w:r>
      <w:r w:rsidR="00345CDD">
        <w:rPr>
          <w:rFonts w:hint="eastAsia"/>
          <w:sz w:val="24"/>
          <w:u w:val="single"/>
        </w:rPr>
        <w:t xml:space="preserve">    </w:t>
      </w:r>
      <w:r w:rsidR="005A6130">
        <w:rPr>
          <w:rFonts w:hint="eastAsia"/>
          <w:sz w:val="24"/>
          <w:u w:val="single"/>
        </w:rPr>
        <w:t xml:space="preserve">     </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十四、其他事宜：</w:t>
      </w:r>
      <w:r w:rsidR="005A6130">
        <w:rPr>
          <w:rFonts w:hint="eastAsia"/>
          <w:sz w:val="24"/>
          <w:u w:val="single"/>
        </w:rPr>
        <w:t xml:space="preserve">                                        </w:t>
      </w:r>
      <w:r w:rsidRPr="008C5D46">
        <w:rPr>
          <w:sz w:val="24"/>
        </w:rPr>
        <w:t xml:space="preserve"> </w:t>
      </w:r>
    </w:p>
    <w:p w:rsidR="008C5D46" w:rsidRPr="008C5D46" w:rsidRDefault="008C5D46" w:rsidP="008C5D46">
      <w:pPr>
        <w:spacing w:line="500" w:lineRule="exact"/>
        <w:ind w:firstLineChars="200" w:firstLine="480"/>
        <w:rPr>
          <w:sz w:val="24"/>
        </w:rPr>
      </w:pPr>
      <w:r w:rsidRPr="008C5D46">
        <w:rPr>
          <w:sz w:val="24"/>
        </w:rPr>
        <w:t>本合同一式</w:t>
      </w:r>
      <w:r w:rsidR="005A6130">
        <w:rPr>
          <w:rFonts w:hint="eastAsia"/>
          <w:sz w:val="24"/>
          <w:u w:val="single"/>
        </w:rPr>
        <w:t xml:space="preserve">      </w:t>
      </w:r>
      <w:r w:rsidRPr="008C5D46">
        <w:rPr>
          <w:sz w:val="24"/>
        </w:rPr>
        <w:t>份，自</w:t>
      </w:r>
      <w:proofErr w:type="gramStart"/>
      <w:r w:rsidRPr="008C5D46">
        <w:rPr>
          <w:sz w:val="24"/>
        </w:rPr>
        <w:t>签定</w:t>
      </w:r>
      <w:proofErr w:type="gramEnd"/>
      <w:r w:rsidRPr="008C5D46">
        <w:rPr>
          <w:sz w:val="24"/>
        </w:rPr>
        <w:t>之日起三个月，由甲方报送商标局备案。</w:t>
      </w:r>
      <w:r w:rsidRPr="008C5D46">
        <w:rPr>
          <w:sz w:val="24"/>
        </w:rPr>
        <w:t xml:space="preserve"> </w:t>
      </w:r>
    </w:p>
    <w:p w:rsidR="008C5D46" w:rsidRPr="008C5D46" w:rsidRDefault="008C5D46" w:rsidP="008C5D46">
      <w:pPr>
        <w:spacing w:line="500" w:lineRule="exact"/>
        <w:ind w:firstLineChars="200" w:firstLine="480"/>
        <w:rPr>
          <w:sz w:val="24"/>
        </w:rPr>
      </w:pPr>
    </w:p>
    <w:p w:rsidR="008C5D46" w:rsidRPr="008C5D46" w:rsidRDefault="008C5D46" w:rsidP="008C5D46">
      <w:pPr>
        <w:spacing w:line="500" w:lineRule="exact"/>
        <w:ind w:firstLineChars="200" w:firstLine="480"/>
        <w:rPr>
          <w:sz w:val="24"/>
        </w:rPr>
      </w:pPr>
    </w:p>
    <w:p w:rsidR="008C5D46" w:rsidRPr="008C5D46" w:rsidRDefault="008C5D46" w:rsidP="008C5D46">
      <w:pPr>
        <w:spacing w:line="500" w:lineRule="exact"/>
        <w:ind w:firstLineChars="200" w:firstLine="480"/>
        <w:rPr>
          <w:sz w:val="24"/>
        </w:rPr>
      </w:pPr>
      <w:r w:rsidRPr="008C5D46">
        <w:rPr>
          <w:sz w:val="24"/>
        </w:rPr>
        <w:t>商标使用许可人（甲方）</w:t>
      </w:r>
      <w:r w:rsidRPr="008C5D46">
        <w:rPr>
          <w:sz w:val="24"/>
        </w:rPr>
        <w:t xml:space="preserve"> </w:t>
      </w:r>
      <w:r w:rsidRPr="008C5D46">
        <w:rPr>
          <w:rFonts w:hint="eastAsia"/>
          <w:sz w:val="24"/>
        </w:rPr>
        <w:t xml:space="preserve">               </w:t>
      </w:r>
      <w:r w:rsidRPr="008C5D46">
        <w:rPr>
          <w:sz w:val="24"/>
        </w:rPr>
        <w:t>商标使用被许可人（乙方）</w:t>
      </w:r>
      <w:r w:rsidRPr="008C5D46">
        <w:rPr>
          <w:sz w:val="24"/>
        </w:rPr>
        <w:t xml:space="preserve"> </w:t>
      </w:r>
    </w:p>
    <w:p w:rsidR="008C5D46" w:rsidRPr="008C5D46" w:rsidRDefault="008C5D46" w:rsidP="008C5D46">
      <w:pPr>
        <w:spacing w:line="500" w:lineRule="exact"/>
        <w:ind w:firstLineChars="900" w:firstLine="2160"/>
        <w:rPr>
          <w:sz w:val="24"/>
        </w:rPr>
      </w:pPr>
    </w:p>
    <w:p w:rsidR="008C5D46" w:rsidRPr="008C5D46" w:rsidRDefault="008C5D46" w:rsidP="008C5D46">
      <w:pPr>
        <w:spacing w:line="500" w:lineRule="exact"/>
        <w:ind w:firstLineChars="400" w:firstLine="960"/>
        <w:rPr>
          <w:sz w:val="24"/>
        </w:rPr>
      </w:pPr>
      <w:r w:rsidRPr="008C5D46">
        <w:rPr>
          <w:sz w:val="24"/>
        </w:rPr>
        <w:t>  </w:t>
      </w:r>
      <w:r w:rsidRPr="008C5D46">
        <w:rPr>
          <w:sz w:val="24"/>
        </w:rPr>
        <w:t>（签章）</w:t>
      </w:r>
      <w:r w:rsidRPr="008C5D46">
        <w:rPr>
          <w:sz w:val="24"/>
        </w:rPr>
        <w:t xml:space="preserve"> </w:t>
      </w:r>
      <w:r w:rsidRPr="008C5D46">
        <w:rPr>
          <w:rFonts w:hint="eastAsia"/>
          <w:sz w:val="24"/>
        </w:rPr>
        <w:t xml:space="preserve">                               </w:t>
      </w:r>
      <w:r w:rsidRPr="008C5D46">
        <w:rPr>
          <w:sz w:val="24"/>
        </w:rPr>
        <w:t>（签章）</w:t>
      </w:r>
      <w:r w:rsidRPr="008C5D46">
        <w:rPr>
          <w:sz w:val="24"/>
        </w:rPr>
        <w:t xml:space="preserve"> </w:t>
      </w:r>
    </w:p>
    <w:p w:rsidR="008C5D46" w:rsidRPr="008C5D46" w:rsidRDefault="008C5D46" w:rsidP="008C5D46">
      <w:pPr>
        <w:spacing w:line="500" w:lineRule="exact"/>
        <w:ind w:firstLineChars="400" w:firstLine="960"/>
        <w:rPr>
          <w:sz w:val="24"/>
        </w:rPr>
      </w:pPr>
    </w:p>
    <w:p w:rsidR="008C5D46" w:rsidRPr="008C5D46" w:rsidRDefault="008C5D46" w:rsidP="008C5D46">
      <w:pPr>
        <w:spacing w:line="500" w:lineRule="exact"/>
        <w:ind w:firstLine="390"/>
        <w:rPr>
          <w:sz w:val="24"/>
        </w:rPr>
      </w:pPr>
      <w:r w:rsidRPr="008C5D46">
        <w:rPr>
          <w:sz w:val="24"/>
        </w:rPr>
        <w:t>法定代表人</w:t>
      </w:r>
      <w:r w:rsidR="005A6130">
        <w:rPr>
          <w:rFonts w:hint="eastAsia"/>
          <w:sz w:val="24"/>
        </w:rPr>
        <w:t>：</w:t>
      </w:r>
      <w:r w:rsidRPr="008C5D46">
        <w:rPr>
          <w:sz w:val="24"/>
        </w:rPr>
        <w:t xml:space="preserve"> </w:t>
      </w:r>
      <w:r w:rsidRPr="008C5D46">
        <w:rPr>
          <w:rFonts w:hint="eastAsia"/>
          <w:sz w:val="24"/>
        </w:rPr>
        <w:t xml:space="preserve">                   </w:t>
      </w:r>
      <w:r w:rsidR="005A6130">
        <w:rPr>
          <w:rFonts w:hint="eastAsia"/>
          <w:sz w:val="24"/>
        </w:rPr>
        <w:t xml:space="preserve">       </w:t>
      </w:r>
      <w:r w:rsidRPr="008C5D46">
        <w:rPr>
          <w:sz w:val="24"/>
        </w:rPr>
        <w:t>法定代表人</w:t>
      </w:r>
      <w:r w:rsidR="005A6130">
        <w:rPr>
          <w:rFonts w:hint="eastAsia"/>
          <w:sz w:val="24"/>
        </w:rPr>
        <w:t>：</w:t>
      </w:r>
      <w:r w:rsidRPr="008C5D46">
        <w:rPr>
          <w:sz w:val="24"/>
        </w:rPr>
        <w:t xml:space="preserve"> </w:t>
      </w:r>
    </w:p>
    <w:p w:rsidR="008C5D46" w:rsidRPr="008C5D46" w:rsidRDefault="008C5D46" w:rsidP="008C5D46">
      <w:pPr>
        <w:spacing w:line="500" w:lineRule="exact"/>
        <w:ind w:firstLine="390"/>
        <w:rPr>
          <w:sz w:val="24"/>
        </w:rPr>
      </w:pPr>
      <w:r w:rsidRPr="008C5D46">
        <w:rPr>
          <w:sz w:val="24"/>
        </w:rPr>
        <w:t>地址</w:t>
      </w:r>
      <w:r w:rsidR="005A6130">
        <w:rPr>
          <w:rFonts w:hint="eastAsia"/>
          <w:sz w:val="24"/>
        </w:rPr>
        <w:t>：</w:t>
      </w:r>
      <w:r w:rsidRPr="008C5D46">
        <w:rPr>
          <w:sz w:val="24"/>
        </w:rPr>
        <w:t xml:space="preserve">      </w:t>
      </w:r>
      <w:r w:rsidR="005A6130">
        <w:rPr>
          <w:rFonts w:hint="eastAsia"/>
          <w:sz w:val="24"/>
        </w:rPr>
        <w:t xml:space="preserve">                             </w:t>
      </w:r>
      <w:r w:rsidRPr="008C5D46">
        <w:rPr>
          <w:sz w:val="24"/>
        </w:rPr>
        <w:t>地址</w:t>
      </w:r>
      <w:r w:rsidR="005A6130">
        <w:rPr>
          <w:rFonts w:hint="eastAsia"/>
          <w:sz w:val="24"/>
        </w:rPr>
        <w:t>：</w:t>
      </w:r>
      <w:r w:rsidRPr="008C5D46">
        <w:rPr>
          <w:sz w:val="24"/>
        </w:rPr>
        <w:t xml:space="preserve"> </w:t>
      </w:r>
    </w:p>
    <w:p w:rsidR="008C5D46" w:rsidRPr="008C5D46" w:rsidRDefault="008C5D46" w:rsidP="008C5D46">
      <w:pPr>
        <w:spacing w:line="500" w:lineRule="exact"/>
        <w:ind w:firstLine="390"/>
        <w:rPr>
          <w:sz w:val="24"/>
        </w:rPr>
      </w:pPr>
      <w:r w:rsidRPr="008C5D46">
        <w:rPr>
          <w:sz w:val="24"/>
        </w:rPr>
        <w:t>邮编</w:t>
      </w:r>
      <w:r w:rsidR="005A6130">
        <w:rPr>
          <w:rFonts w:hint="eastAsia"/>
          <w:sz w:val="24"/>
        </w:rPr>
        <w:t>：</w:t>
      </w:r>
      <w:r w:rsidRPr="008C5D46">
        <w:rPr>
          <w:sz w:val="24"/>
        </w:rPr>
        <w:t xml:space="preserve">      </w:t>
      </w:r>
      <w:r w:rsidR="005A6130">
        <w:rPr>
          <w:rFonts w:hint="eastAsia"/>
          <w:sz w:val="24"/>
        </w:rPr>
        <w:t xml:space="preserve">                             </w:t>
      </w:r>
      <w:r w:rsidRPr="008C5D46">
        <w:rPr>
          <w:sz w:val="24"/>
        </w:rPr>
        <w:t>邮编</w:t>
      </w:r>
      <w:r w:rsidR="005A6130">
        <w:rPr>
          <w:rFonts w:hint="eastAsia"/>
          <w:sz w:val="24"/>
        </w:rPr>
        <w:t>：</w:t>
      </w:r>
      <w:r w:rsidRPr="008C5D46">
        <w:rPr>
          <w:sz w:val="24"/>
        </w:rPr>
        <w:t xml:space="preserve"> </w:t>
      </w:r>
    </w:p>
    <w:p w:rsidR="002411BB" w:rsidRDefault="002411BB" w:rsidP="008C5D46">
      <w:pPr>
        <w:spacing w:line="500" w:lineRule="exact"/>
        <w:jc w:val="center"/>
        <w:rPr>
          <w:sz w:val="24"/>
        </w:rPr>
      </w:pPr>
      <w:r>
        <w:rPr>
          <w:rFonts w:hint="eastAsia"/>
          <w:sz w:val="24"/>
        </w:rPr>
        <w:t xml:space="preserve">                                     </w:t>
      </w:r>
    </w:p>
    <w:p w:rsidR="008C5D46" w:rsidRDefault="002411BB" w:rsidP="008C5D46">
      <w:pPr>
        <w:spacing w:line="500" w:lineRule="exact"/>
        <w:jc w:val="center"/>
        <w:rPr>
          <w:sz w:val="24"/>
        </w:rPr>
      </w:pPr>
      <w:r>
        <w:rPr>
          <w:rFonts w:hint="eastAsia"/>
          <w:sz w:val="24"/>
        </w:rPr>
        <w:t xml:space="preserve">                                    </w:t>
      </w:r>
      <w:r w:rsidR="001B31E9">
        <w:rPr>
          <w:rFonts w:hint="eastAsia"/>
          <w:sz w:val="24"/>
        </w:rPr>
        <w:t xml:space="preserve"> </w:t>
      </w:r>
      <w:r>
        <w:rPr>
          <w:rFonts w:hint="eastAsia"/>
          <w:sz w:val="24"/>
        </w:rPr>
        <w:t>签订时间：</w:t>
      </w:r>
      <w:r w:rsidR="005A6130">
        <w:rPr>
          <w:rFonts w:hint="eastAsia"/>
          <w:sz w:val="24"/>
          <w:u w:val="single"/>
        </w:rPr>
        <w:t xml:space="preserve">        </w:t>
      </w:r>
      <w:r w:rsidR="008C5D46" w:rsidRPr="008C5D46">
        <w:rPr>
          <w:sz w:val="24"/>
        </w:rPr>
        <w:t>年</w:t>
      </w:r>
      <w:r w:rsidR="005A6130">
        <w:rPr>
          <w:rFonts w:hint="eastAsia"/>
          <w:sz w:val="24"/>
          <w:u w:val="single"/>
        </w:rPr>
        <w:t xml:space="preserve">    </w:t>
      </w:r>
      <w:r w:rsidR="008C5D46" w:rsidRPr="008C5D46">
        <w:rPr>
          <w:sz w:val="24"/>
        </w:rPr>
        <w:t>月</w:t>
      </w:r>
      <w:r w:rsidR="005A6130">
        <w:rPr>
          <w:rFonts w:hint="eastAsia"/>
          <w:sz w:val="24"/>
          <w:u w:val="single"/>
        </w:rPr>
        <w:t xml:space="preserve">    </w:t>
      </w:r>
      <w:r w:rsidR="008C5D46" w:rsidRPr="008C5D46">
        <w:rPr>
          <w:sz w:val="24"/>
        </w:rPr>
        <w:t>日</w:t>
      </w:r>
    </w:p>
    <w:p w:rsidR="002411BB" w:rsidRPr="005A6130" w:rsidRDefault="005A6130" w:rsidP="008C5D46">
      <w:pPr>
        <w:spacing w:line="500" w:lineRule="exact"/>
        <w:jc w:val="center"/>
        <w:rPr>
          <w:sz w:val="24"/>
          <w:u w:val="single"/>
        </w:rPr>
      </w:pPr>
      <w:r>
        <w:rPr>
          <w:rFonts w:hint="eastAsia"/>
          <w:sz w:val="24"/>
        </w:rPr>
        <w:t xml:space="preserve">               </w:t>
      </w:r>
      <w:r w:rsidR="002411BB">
        <w:rPr>
          <w:rFonts w:hint="eastAsia"/>
          <w:sz w:val="24"/>
        </w:rPr>
        <w:t>签订地点：</w:t>
      </w:r>
      <w:r>
        <w:rPr>
          <w:rFonts w:hint="eastAsia"/>
          <w:sz w:val="24"/>
          <w:u w:val="single"/>
        </w:rPr>
        <w:t xml:space="preserve">                      </w:t>
      </w:r>
    </w:p>
    <w:p w:rsidR="003E7851" w:rsidRPr="008C5D46" w:rsidRDefault="003E7851"/>
    <w:sectPr w:rsidR="003E7851" w:rsidRPr="008C5D46" w:rsidSect="009A361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5D46"/>
    <w:rsid w:val="001B31E9"/>
    <w:rsid w:val="002411BB"/>
    <w:rsid w:val="00345CDD"/>
    <w:rsid w:val="003E7851"/>
    <w:rsid w:val="005A6130"/>
    <w:rsid w:val="005C23FF"/>
    <w:rsid w:val="0075557A"/>
    <w:rsid w:val="008538D6"/>
    <w:rsid w:val="008A2AE6"/>
    <w:rsid w:val="008C5D46"/>
    <w:rsid w:val="0091782E"/>
    <w:rsid w:val="009A3615"/>
    <w:rsid w:val="00D013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4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dcterms:created xsi:type="dcterms:W3CDTF">2013-03-26T04:34:00Z</dcterms:created>
  <dcterms:modified xsi:type="dcterms:W3CDTF">2013-03-26T04:48:00Z</dcterms:modified>
</cp:coreProperties>
</file>