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499DE10" w14:textId="77777777" w:rsidR="007A2AB2" w:rsidRDefault="007A2AB2">
      <w:pPr>
        <w:pageBreakBefore/>
        <w:spacing w:line="240" w:lineRule="auto"/>
        <w:ind w:firstLine="0"/>
        <w:jc w:val="center"/>
        <w:rPr>
          <w:b/>
        </w:rPr>
      </w:pPr>
      <w:r>
        <w:rPr>
          <w:b/>
        </w:rPr>
        <w:t>T.C.</w:t>
      </w:r>
    </w:p>
    <w:p w14:paraId="1DE8CF66" w14:textId="77777777" w:rsidR="007A2AB2" w:rsidRDefault="007A2AB2">
      <w:pPr>
        <w:spacing w:line="240" w:lineRule="auto"/>
        <w:ind w:firstLine="0"/>
        <w:jc w:val="center"/>
        <w:rPr>
          <w:b/>
        </w:rPr>
      </w:pPr>
      <w:r>
        <w:rPr>
          <w:b/>
        </w:rPr>
        <w:t>BAHÇEŞEHİR UNIVERSITY</w:t>
      </w:r>
    </w:p>
    <w:p w14:paraId="07694FC1" w14:textId="77777777" w:rsidR="007A2AB2" w:rsidRDefault="007A2AB2">
      <w:pPr>
        <w:spacing w:line="240" w:lineRule="auto"/>
        <w:ind w:firstLine="0"/>
        <w:jc w:val="center"/>
        <w:rPr>
          <w:b/>
        </w:rPr>
      </w:pPr>
    </w:p>
    <w:p w14:paraId="6E254E77" w14:textId="77777777" w:rsidR="00FB7E5F" w:rsidRDefault="00FB7E5F">
      <w:pPr>
        <w:spacing w:line="240" w:lineRule="auto"/>
        <w:ind w:firstLine="0"/>
        <w:jc w:val="center"/>
        <w:rPr>
          <w:b/>
        </w:rPr>
      </w:pPr>
    </w:p>
    <w:p w14:paraId="284023A4" w14:textId="77777777" w:rsidR="007A2AB2" w:rsidRDefault="007A2AB2">
      <w:pPr>
        <w:spacing w:line="240" w:lineRule="auto"/>
        <w:ind w:firstLine="0"/>
        <w:jc w:val="center"/>
        <w:rPr>
          <w:b/>
        </w:rPr>
      </w:pPr>
      <w:r>
        <w:rPr>
          <w:b/>
        </w:rPr>
        <w:t>FACULTY OF ENGINEERING</w:t>
      </w:r>
      <w:r w:rsidR="009A48D9">
        <w:rPr>
          <w:b/>
        </w:rPr>
        <w:t xml:space="preserve"> AND NATURAL SCIENCES</w:t>
      </w:r>
    </w:p>
    <w:p w14:paraId="3FA42085" w14:textId="77777777" w:rsidR="007A2AB2" w:rsidRDefault="007A2AB2">
      <w:pPr>
        <w:spacing w:line="240" w:lineRule="auto"/>
        <w:ind w:firstLine="0"/>
        <w:jc w:val="center"/>
        <w:rPr>
          <w:b/>
        </w:rPr>
      </w:pPr>
    </w:p>
    <w:p w14:paraId="16807545" w14:textId="77777777" w:rsidR="007A2AB2" w:rsidRDefault="007A2AB2" w:rsidP="00391730">
      <w:pPr>
        <w:spacing w:line="240" w:lineRule="auto"/>
        <w:ind w:firstLine="0"/>
        <w:jc w:val="center"/>
      </w:pPr>
      <w:r>
        <w:rPr>
          <w:b/>
        </w:rPr>
        <w:t>DEPARTMENT OF COMPUTER ENGINEERING</w:t>
      </w:r>
    </w:p>
    <w:p w14:paraId="591FA192" w14:textId="77777777" w:rsidR="007A2AB2" w:rsidRDefault="007A2AB2"/>
    <w:p w14:paraId="2D863F26" w14:textId="77777777" w:rsidR="007A2AB2" w:rsidRDefault="007A2AB2"/>
    <w:p w14:paraId="123157DE" w14:textId="77777777" w:rsidR="007A2AB2" w:rsidRDefault="007A2AB2"/>
    <w:p w14:paraId="0A04A8EF" w14:textId="77777777" w:rsidR="00FB7E5F" w:rsidRDefault="00FB7E5F" w:rsidP="00FB7E5F">
      <w:pPr>
        <w:spacing w:line="240" w:lineRule="auto"/>
        <w:ind w:firstLine="0"/>
        <w:jc w:val="center"/>
        <w:rPr>
          <w:b/>
          <w:sz w:val="36"/>
          <w:szCs w:val="36"/>
        </w:rPr>
      </w:pPr>
      <w:r>
        <w:rPr>
          <w:b/>
          <w:sz w:val="36"/>
          <w:szCs w:val="36"/>
        </w:rPr>
        <w:t xml:space="preserve">PROJECT </w:t>
      </w:r>
      <w:r w:rsidR="000812AF">
        <w:rPr>
          <w:b/>
          <w:sz w:val="36"/>
          <w:szCs w:val="36"/>
        </w:rPr>
        <w:t>FINAL REPORT</w:t>
      </w:r>
    </w:p>
    <w:p w14:paraId="6FD17EA9" w14:textId="77777777" w:rsidR="00FB7E5F" w:rsidRDefault="00FB7E5F" w:rsidP="00FB7E5F">
      <w:pPr>
        <w:spacing w:line="240" w:lineRule="auto"/>
        <w:ind w:firstLine="0"/>
        <w:jc w:val="center"/>
        <w:rPr>
          <w:b/>
          <w:sz w:val="36"/>
          <w:szCs w:val="36"/>
        </w:rPr>
      </w:pPr>
    </w:p>
    <w:p w14:paraId="52F50F2E" w14:textId="77777777" w:rsidR="00FB7E5F" w:rsidRDefault="00FB7E5F" w:rsidP="00D87F48">
      <w:pPr>
        <w:suppressLineNumbers/>
        <w:spacing w:line="240" w:lineRule="auto"/>
        <w:ind w:firstLine="0"/>
        <w:jc w:val="center"/>
        <w:rPr>
          <w:b/>
          <w:sz w:val="36"/>
          <w:szCs w:val="36"/>
        </w:rPr>
      </w:pPr>
      <w:r>
        <w:rPr>
          <w:b/>
          <w:sz w:val="36"/>
          <w:szCs w:val="36"/>
        </w:rPr>
        <w:t>SMART SAFETY SYSTEM</w:t>
      </w:r>
    </w:p>
    <w:p w14:paraId="1E54463C" w14:textId="77777777" w:rsidR="007A2AB2" w:rsidRDefault="003E1F5B">
      <w:pPr>
        <w:spacing w:line="240" w:lineRule="auto"/>
        <w:ind w:firstLine="0"/>
        <w:jc w:val="center"/>
        <w:rPr>
          <w:b/>
          <w:sz w:val="36"/>
          <w:szCs w:val="36"/>
        </w:rPr>
      </w:pPr>
      <w:r>
        <w:rPr>
          <w:b/>
          <w:sz w:val="36"/>
          <w:szCs w:val="36"/>
        </w:rPr>
        <w:t>AN IOT BASED GAS, FLAME AND HEAT DETECTOR WITH REMOTE CONTROL</w:t>
      </w:r>
    </w:p>
    <w:p w14:paraId="22171C34" w14:textId="77777777" w:rsidR="007A2AB2" w:rsidRDefault="007A2AB2">
      <w:pPr>
        <w:spacing w:line="240" w:lineRule="auto"/>
        <w:ind w:firstLine="0"/>
        <w:jc w:val="center"/>
        <w:rPr>
          <w:b/>
          <w:sz w:val="36"/>
          <w:szCs w:val="36"/>
        </w:rPr>
      </w:pPr>
    </w:p>
    <w:p w14:paraId="6BA1B767" w14:textId="77777777" w:rsidR="007A2AB2" w:rsidRDefault="007A2AB2">
      <w:pPr>
        <w:spacing w:line="240" w:lineRule="auto"/>
        <w:ind w:firstLine="0"/>
        <w:jc w:val="center"/>
        <w:rPr>
          <w:b/>
          <w:sz w:val="36"/>
          <w:szCs w:val="36"/>
        </w:rPr>
      </w:pPr>
    </w:p>
    <w:p w14:paraId="3605D352" w14:textId="77777777" w:rsidR="007A2AB2" w:rsidRDefault="007A2AB2">
      <w:pPr>
        <w:spacing w:line="240" w:lineRule="auto"/>
        <w:ind w:firstLine="0"/>
        <w:jc w:val="center"/>
        <w:rPr>
          <w:b/>
          <w:sz w:val="36"/>
          <w:szCs w:val="36"/>
        </w:rPr>
      </w:pPr>
    </w:p>
    <w:p w14:paraId="1888AFA8" w14:textId="77777777" w:rsidR="007A2AB2" w:rsidRDefault="007A2AB2">
      <w:pPr>
        <w:spacing w:line="240" w:lineRule="auto"/>
        <w:ind w:firstLine="0"/>
        <w:jc w:val="center"/>
        <w:rPr>
          <w:b/>
          <w:sz w:val="36"/>
          <w:szCs w:val="36"/>
        </w:rPr>
      </w:pPr>
    </w:p>
    <w:p w14:paraId="4EC782B8" w14:textId="77777777" w:rsidR="00391730" w:rsidRDefault="00B92B3D">
      <w:pPr>
        <w:spacing w:line="240" w:lineRule="auto"/>
        <w:ind w:firstLine="0"/>
        <w:jc w:val="center"/>
        <w:rPr>
          <w:b/>
        </w:rPr>
      </w:pPr>
      <w:r>
        <w:rPr>
          <w:b/>
        </w:rPr>
        <w:t>CMP3010</w:t>
      </w:r>
    </w:p>
    <w:p w14:paraId="56EE99A5" w14:textId="77777777" w:rsidR="007A2AB2" w:rsidRDefault="00BD16C7">
      <w:pPr>
        <w:spacing w:line="240" w:lineRule="auto"/>
        <w:ind w:firstLine="0"/>
        <w:jc w:val="center"/>
        <w:rPr>
          <w:b/>
        </w:rPr>
      </w:pPr>
      <w:r>
        <w:rPr>
          <w:b/>
        </w:rPr>
        <w:t xml:space="preserve"> Course</w:t>
      </w:r>
      <w:r w:rsidR="007A2AB2">
        <w:rPr>
          <w:b/>
        </w:rPr>
        <w:t xml:space="preserve"> Project</w:t>
      </w:r>
    </w:p>
    <w:p w14:paraId="1A892FC0" w14:textId="77777777" w:rsidR="007A2AB2" w:rsidRDefault="007A2AB2"/>
    <w:p w14:paraId="1BF9A64E" w14:textId="77777777" w:rsidR="007A2AB2" w:rsidRDefault="007A2AB2"/>
    <w:p w14:paraId="536DB1BC" w14:textId="77777777" w:rsidR="007A2AB2" w:rsidRDefault="007A2AB2"/>
    <w:p w14:paraId="32486A5D" w14:textId="77777777" w:rsidR="007A2AB2" w:rsidRDefault="007A2AB2"/>
    <w:p w14:paraId="1F254F4C" w14:textId="77777777" w:rsidR="009276EB" w:rsidRDefault="009276EB">
      <w:pPr>
        <w:ind w:firstLine="0"/>
        <w:jc w:val="center"/>
        <w:rPr>
          <w:b/>
          <w:sz w:val="28"/>
          <w:szCs w:val="28"/>
        </w:rPr>
      </w:pPr>
      <w:r>
        <w:rPr>
          <w:b/>
          <w:sz w:val="28"/>
          <w:szCs w:val="28"/>
        </w:rPr>
        <w:t>Ege Gürtünca</w:t>
      </w:r>
    </w:p>
    <w:p w14:paraId="755FE475" w14:textId="77777777" w:rsidR="007A2AB2" w:rsidRDefault="007A2AB2">
      <w:pPr>
        <w:ind w:firstLine="0"/>
        <w:jc w:val="center"/>
        <w:rPr>
          <w:b/>
          <w:sz w:val="28"/>
          <w:szCs w:val="28"/>
        </w:rPr>
      </w:pPr>
    </w:p>
    <w:p w14:paraId="7ACC5223" w14:textId="77777777" w:rsidR="007A2AB2" w:rsidRDefault="007A2AB2"/>
    <w:p w14:paraId="0B780FD0" w14:textId="77777777" w:rsidR="007A2AB2" w:rsidRDefault="007A2AB2">
      <w:pPr>
        <w:ind w:firstLine="0"/>
      </w:pPr>
    </w:p>
    <w:p w14:paraId="18036539" w14:textId="77777777" w:rsidR="007A2AB2" w:rsidRDefault="007A2AB2">
      <w:pPr>
        <w:ind w:firstLine="0"/>
      </w:pPr>
    </w:p>
    <w:p w14:paraId="554EFA32" w14:textId="77777777" w:rsidR="007A2AB2" w:rsidRDefault="007A2AB2"/>
    <w:p w14:paraId="51E13CBC" w14:textId="77777777" w:rsidR="00FB7E5F" w:rsidRDefault="00FB7E5F"/>
    <w:p w14:paraId="48E3D9B4" w14:textId="77777777" w:rsidR="007A2AB2" w:rsidRDefault="007A2AB2"/>
    <w:p w14:paraId="6823AD53" w14:textId="77777777" w:rsidR="007A2AB2" w:rsidRDefault="007A2AB2">
      <w:pPr>
        <w:spacing w:line="240" w:lineRule="auto"/>
        <w:ind w:firstLine="0"/>
        <w:jc w:val="center"/>
        <w:rPr>
          <w:b/>
        </w:rPr>
      </w:pPr>
      <w:r>
        <w:rPr>
          <w:b/>
        </w:rPr>
        <w:t>İSTANBUL, SEPTEMBER 2026</w:t>
      </w:r>
    </w:p>
    <w:p w14:paraId="3BBD2850" w14:textId="77777777" w:rsidR="00FB7E5F" w:rsidRDefault="00FB7E5F">
      <w:pPr>
        <w:spacing w:line="240" w:lineRule="auto"/>
        <w:ind w:firstLine="0"/>
        <w:jc w:val="center"/>
        <w:rPr>
          <w:b/>
        </w:rPr>
      </w:pPr>
    </w:p>
    <w:p w14:paraId="62C052C3" w14:textId="77777777" w:rsidR="007A2AB2" w:rsidRDefault="007A2AB2" w:rsidP="00EF5791">
      <w:pPr>
        <w:pStyle w:val="Balk1"/>
        <w:pageBreakBefore/>
        <w:numPr>
          <w:ilvl w:val="0"/>
          <w:numId w:val="0"/>
        </w:numPr>
        <w:ind w:left="360"/>
        <w:sectPr w:rsidR="007A2AB2" w:rsidSect="00FC355C">
          <w:footerReference w:type="default" r:id="rId8"/>
          <w:pgSz w:w="11906" w:h="16838"/>
          <w:pgMar w:top="1417" w:right="1417" w:bottom="1417" w:left="1417" w:header="709" w:footer="709" w:gutter="0"/>
          <w:pgNumType w:fmt="lowerRoman" w:start="1"/>
          <w:cols w:space="720"/>
          <w:docGrid w:linePitch="360"/>
        </w:sectPr>
      </w:pPr>
      <w:bookmarkStart w:id="0" w:name="_Toc239633217"/>
      <w:r>
        <w:lastRenderedPageBreak/>
        <w:t>TABLE OF CONTENTS</w:t>
      </w:r>
      <w:bookmarkEnd w:id="0"/>
    </w:p>
    <w:p w14:paraId="32FA883E" w14:textId="62E60579" w:rsidR="00C31EE6" w:rsidRDefault="00C73E08">
      <w:pPr>
        <w:pStyle w:val="T1"/>
        <w:tabs>
          <w:tab w:val="right" w:leader="dot" w:pos="9062"/>
        </w:tabs>
        <w:rPr>
          <w:rFonts w:asciiTheme="minorHAnsi" w:eastAsiaTheme="minorEastAsia" w:hAnsiTheme="minorHAnsi" w:cstheme="minorBidi"/>
          <w:noProof/>
          <w:kern w:val="2"/>
          <w:lang w:eastAsia="tr-TR"/>
          <w14:ligatures w14:val="standardContextual"/>
        </w:rPr>
      </w:pPr>
      <w:r>
        <w:fldChar w:fldCharType="begin"/>
      </w:r>
      <w:r w:rsidR="007A2AB2">
        <w:instrText xml:space="preserve"> TOC </w:instrText>
      </w:r>
      <w:r>
        <w:fldChar w:fldCharType="separate"/>
      </w:r>
      <w:r w:rsidR="00C31EE6">
        <w:rPr>
          <w:noProof/>
        </w:rPr>
        <w:t>TABLE OF CONTENTS</w:t>
      </w:r>
      <w:r w:rsidR="00C31EE6">
        <w:rPr>
          <w:noProof/>
        </w:rPr>
        <w:tab/>
      </w:r>
      <w:r w:rsidR="00C31EE6">
        <w:rPr>
          <w:noProof/>
        </w:rPr>
        <w:fldChar w:fldCharType="begin"/>
      </w:r>
      <w:r w:rsidR="00C31EE6">
        <w:rPr>
          <w:noProof/>
        </w:rPr>
        <w:instrText xml:space="preserve"> PAGEREF _Toc239633217 \h </w:instrText>
      </w:r>
      <w:r w:rsidR="00C31EE6">
        <w:rPr>
          <w:noProof/>
        </w:rPr>
      </w:r>
      <w:r w:rsidR="00C31EE6">
        <w:rPr>
          <w:noProof/>
        </w:rPr>
        <w:fldChar w:fldCharType="separate"/>
      </w:r>
      <w:r w:rsidR="00C31EE6">
        <w:rPr>
          <w:noProof/>
        </w:rPr>
        <w:t>ii</w:t>
      </w:r>
      <w:r w:rsidR="00C31EE6">
        <w:rPr>
          <w:noProof/>
        </w:rPr>
        <w:fldChar w:fldCharType="end"/>
      </w:r>
    </w:p>
    <w:p w14:paraId="504975CF" w14:textId="447D62D0" w:rsidR="00C31EE6" w:rsidRDefault="00C31EE6">
      <w:pPr>
        <w:pStyle w:val="T1"/>
        <w:tabs>
          <w:tab w:val="right" w:leader="dot" w:pos="9062"/>
        </w:tabs>
        <w:rPr>
          <w:rFonts w:asciiTheme="minorHAnsi" w:eastAsiaTheme="minorEastAsia" w:hAnsiTheme="minorHAnsi" w:cstheme="minorBidi"/>
          <w:noProof/>
          <w:kern w:val="2"/>
          <w:lang w:eastAsia="tr-TR"/>
          <w14:ligatures w14:val="standardContextual"/>
        </w:rPr>
      </w:pPr>
      <w:r>
        <w:rPr>
          <w:noProof/>
        </w:rPr>
        <w:t>1</w:t>
      </w:r>
      <w:r>
        <w:rPr>
          <w:rFonts w:asciiTheme="minorHAnsi" w:eastAsiaTheme="minorEastAsia" w:hAnsiTheme="minorHAnsi" w:cstheme="minorBidi"/>
          <w:noProof/>
          <w:kern w:val="2"/>
          <w:lang w:eastAsia="tr-TR"/>
          <w14:ligatures w14:val="standardContextual"/>
        </w:rPr>
        <w:tab/>
      </w:r>
      <w:r>
        <w:rPr>
          <w:noProof/>
        </w:rPr>
        <w:t>OVERVIEW</w:t>
      </w:r>
      <w:r>
        <w:rPr>
          <w:noProof/>
        </w:rPr>
        <w:tab/>
      </w:r>
      <w:r>
        <w:rPr>
          <w:noProof/>
        </w:rPr>
        <w:fldChar w:fldCharType="begin"/>
      </w:r>
      <w:r>
        <w:rPr>
          <w:noProof/>
        </w:rPr>
        <w:instrText xml:space="preserve"> PAGEREF _Toc239633218 \h </w:instrText>
      </w:r>
      <w:r>
        <w:rPr>
          <w:noProof/>
        </w:rPr>
      </w:r>
      <w:r>
        <w:rPr>
          <w:noProof/>
        </w:rPr>
        <w:fldChar w:fldCharType="separate"/>
      </w:r>
      <w:r>
        <w:rPr>
          <w:noProof/>
        </w:rPr>
        <w:t>1</w:t>
      </w:r>
      <w:r>
        <w:rPr>
          <w:noProof/>
        </w:rPr>
        <w:fldChar w:fldCharType="end"/>
      </w:r>
    </w:p>
    <w:p w14:paraId="2D396463" w14:textId="7836C900" w:rsidR="00C31EE6" w:rsidRDefault="00C31EE6">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1.1</w:t>
      </w:r>
      <w:r>
        <w:rPr>
          <w:rFonts w:asciiTheme="minorHAnsi" w:eastAsiaTheme="minorEastAsia" w:hAnsiTheme="minorHAnsi" w:cstheme="minorBidi"/>
          <w:noProof/>
          <w:kern w:val="2"/>
          <w:lang w:eastAsia="tr-TR"/>
          <w14:ligatures w14:val="standardContextual"/>
        </w:rPr>
        <w:tab/>
      </w:r>
      <w:r>
        <w:rPr>
          <w:noProof/>
        </w:rPr>
        <w:t>Problem Statement and Objectives</w:t>
      </w:r>
      <w:r>
        <w:rPr>
          <w:noProof/>
        </w:rPr>
        <w:tab/>
      </w:r>
      <w:r>
        <w:rPr>
          <w:noProof/>
        </w:rPr>
        <w:fldChar w:fldCharType="begin"/>
      </w:r>
      <w:r>
        <w:rPr>
          <w:noProof/>
        </w:rPr>
        <w:instrText xml:space="preserve"> PAGEREF _Toc239633219 \h </w:instrText>
      </w:r>
      <w:r>
        <w:rPr>
          <w:noProof/>
        </w:rPr>
      </w:r>
      <w:r>
        <w:rPr>
          <w:noProof/>
        </w:rPr>
        <w:fldChar w:fldCharType="separate"/>
      </w:r>
      <w:r>
        <w:rPr>
          <w:noProof/>
        </w:rPr>
        <w:t>1</w:t>
      </w:r>
      <w:r>
        <w:rPr>
          <w:noProof/>
        </w:rPr>
        <w:fldChar w:fldCharType="end"/>
      </w:r>
    </w:p>
    <w:p w14:paraId="0DCCE9CF" w14:textId="299DE8FC" w:rsidR="00C31EE6" w:rsidRDefault="00C31EE6">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1.2</w:t>
      </w:r>
      <w:r>
        <w:rPr>
          <w:rFonts w:asciiTheme="minorHAnsi" w:eastAsiaTheme="minorEastAsia" w:hAnsiTheme="minorHAnsi" w:cstheme="minorBidi"/>
          <w:noProof/>
          <w:kern w:val="2"/>
          <w:lang w:eastAsia="tr-TR"/>
          <w14:ligatures w14:val="standardContextual"/>
        </w:rPr>
        <w:tab/>
      </w:r>
      <w:r>
        <w:rPr>
          <w:noProof/>
        </w:rPr>
        <w:t>Background Information</w:t>
      </w:r>
      <w:r>
        <w:rPr>
          <w:noProof/>
        </w:rPr>
        <w:tab/>
      </w:r>
      <w:r>
        <w:rPr>
          <w:noProof/>
        </w:rPr>
        <w:fldChar w:fldCharType="begin"/>
      </w:r>
      <w:r>
        <w:rPr>
          <w:noProof/>
        </w:rPr>
        <w:instrText xml:space="preserve"> PAGEREF _Toc239633220 \h </w:instrText>
      </w:r>
      <w:r>
        <w:rPr>
          <w:noProof/>
        </w:rPr>
      </w:r>
      <w:r>
        <w:rPr>
          <w:noProof/>
        </w:rPr>
        <w:fldChar w:fldCharType="separate"/>
      </w:r>
      <w:r>
        <w:rPr>
          <w:noProof/>
        </w:rPr>
        <w:t>1</w:t>
      </w:r>
      <w:r>
        <w:rPr>
          <w:noProof/>
        </w:rPr>
        <w:fldChar w:fldCharType="end"/>
      </w:r>
    </w:p>
    <w:p w14:paraId="09325463" w14:textId="550DA6CE" w:rsidR="00C31EE6" w:rsidRDefault="00C31EE6">
      <w:pPr>
        <w:pStyle w:val="T1"/>
        <w:tabs>
          <w:tab w:val="right" w:leader="dot" w:pos="9062"/>
        </w:tabs>
        <w:rPr>
          <w:rFonts w:asciiTheme="minorHAnsi" w:eastAsiaTheme="minorEastAsia" w:hAnsiTheme="minorHAnsi" w:cstheme="minorBidi"/>
          <w:noProof/>
          <w:kern w:val="2"/>
          <w:lang w:eastAsia="tr-TR"/>
          <w14:ligatures w14:val="standardContextual"/>
        </w:rPr>
      </w:pPr>
      <w:r>
        <w:rPr>
          <w:noProof/>
        </w:rPr>
        <w:t>2</w:t>
      </w:r>
      <w:r>
        <w:rPr>
          <w:rFonts w:asciiTheme="minorHAnsi" w:eastAsiaTheme="minorEastAsia" w:hAnsiTheme="minorHAnsi" w:cstheme="minorBidi"/>
          <w:noProof/>
          <w:kern w:val="2"/>
          <w:lang w:eastAsia="tr-TR"/>
          <w14:ligatures w14:val="standardContextual"/>
        </w:rPr>
        <w:tab/>
      </w:r>
      <w:r>
        <w:rPr>
          <w:noProof/>
        </w:rPr>
        <w:t>METHODOLOGY</w:t>
      </w:r>
      <w:r>
        <w:rPr>
          <w:noProof/>
        </w:rPr>
        <w:tab/>
      </w:r>
      <w:r>
        <w:rPr>
          <w:noProof/>
        </w:rPr>
        <w:fldChar w:fldCharType="begin"/>
      </w:r>
      <w:r>
        <w:rPr>
          <w:noProof/>
        </w:rPr>
        <w:instrText xml:space="preserve"> PAGEREF _Toc239633221 \h </w:instrText>
      </w:r>
      <w:r>
        <w:rPr>
          <w:noProof/>
        </w:rPr>
      </w:r>
      <w:r>
        <w:rPr>
          <w:noProof/>
        </w:rPr>
        <w:fldChar w:fldCharType="separate"/>
      </w:r>
      <w:r>
        <w:rPr>
          <w:noProof/>
        </w:rPr>
        <w:t>2</w:t>
      </w:r>
      <w:r>
        <w:rPr>
          <w:noProof/>
        </w:rPr>
        <w:fldChar w:fldCharType="end"/>
      </w:r>
    </w:p>
    <w:p w14:paraId="6ADC178E" w14:textId="2E8F3626" w:rsidR="00C31EE6" w:rsidRDefault="00C31EE6">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2.1</w:t>
      </w:r>
      <w:r>
        <w:rPr>
          <w:rFonts w:asciiTheme="minorHAnsi" w:eastAsiaTheme="minorEastAsia" w:hAnsiTheme="minorHAnsi" w:cstheme="minorBidi"/>
          <w:noProof/>
          <w:kern w:val="2"/>
          <w:lang w:eastAsia="tr-TR"/>
          <w14:ligatures w14:val="standardContextual"/>
        </w:rPr>
        <w:tab/>
      </w:r>
      <w:r>
        <w:rPr>
          <w:noProof/>
        </w:rPr>
        <w:t>Project design</w:t>
      </w:r>
      <w:r>
        <w:rPr>
          <w:noProof/>
        </w:rPr>
        <w:tab/>
      </w:r>
      <w:r>
        <w:rPr>
          <w:noProof/>
        </w:rPr>
        <w:fldChar w:fldCharType="begin"/>
      </w:r>
      <w:r>
        <w:rPr>
          <w:noProof/>
        </w:rPr>
        <w:instrText xml:space="preserve"> PAGEREF _Toc239633222 \h </w:instrText>
      </w:r>
      <w:r>
        <w:rPr>
          <w:noProof/>
        </w:rPr>
      </w:r>
      <w:r>
        <w:rPr>
          <w:noProof/>
        </w:rPr>
        <w:fldChar w:fldCharType="separate"/>
      </w:r>
      <w:r>
        <w:rPr>
          <w:noProof/>
        </w:rPr>
        <w:t>2</w:t>
      </w:r>
      <w:r>
        <w:rPr>
          <w:noProof/>
        </w:rPr>
        <w:fldChar w:fldCharType="end"/>
      </w:r>
    </w:p>
    <w:p w14:paraId="18808844" w14:textId="4166B80F" w:rsidR="00C31EE6" w:rsidRDefault="00C31EE6">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2.2</w:t>
      </w:r>
      <w:r>
        <w:rPr>
          <w:rFonts w:asciiTheme="minorHAnsi" w:eastAsiaTheme="minorEastAsia" w:hAnsiTheme="minorHAnsi" w:cstheme="minorBidi"/>
          <w:noProof/>
          <w:kern w:val="2"/>
          <w:lang w:eastAsia="tr-TR"/>
          <w14:ligatures w14:val="standardContextual"/>
        </w:rPr>
        <w:tab/>
      </w:r>
      <w:r>
        <w:rPr>
          <w:noProof/>
        </w:rPr>
        <w:t>Project components</w:t>
      </w:r>
      <w:r>
        <w:rPr>
          <w:noProof/>
        </w:rPr>
        <w:tab/>
      </w:r>
      <w:r>
        <w:rPr>
          <w:noProof/>
        </w:rPr>
        <w:fldChar w:fldCharType="begin"/>
      </w:r>
      <w:r>
        <w:rPr>
          <w:noProof/>
        </w:rPr>
        <w:instrText xml:space="preserve"> PAGEREF _Toc239633223 \h </w:instrText>
      </w:r>
      <w:r>
        <w:rPr>
          <w:noProof/>
        </w:rPr>
      </w:r>
      <w:r>
        <w:rPr>
          <w:noProof/>
        </w:rPr>
        <w:fldChar w:fldCharType="separate"/>
      </w:r>
      <w:r>
        <w:rPr>
          <w:noProof/>
        </w:rPr>
        <w:t>4</w:t>
      </w:r>
      <w:r>
        <w:rPr>
          <w:noProof/>
        </w:rPr>
        <w:fldChar w:fldCharType="end"/>
      </w:r>
    </w:p>
    <w:p w14:paraId="15F85EEA" w14:textId="235B65FB" w:rsidR="00C31EE6" w:rsidRDefault="00C31EE6">
      <w:pPr>
        <w:pStyle w:val="T1"/>
        <w:tabs>
          <w:tab w:val="right" w:leader="dot" w:pos="9062"/>
        </w:tabs>
        <w:rPr>
          <w:rFonts w:asciiTheme="minorHAnsi" w:eastAsiaTheme="minorEastAsia" w:hAnsiTheme="minorHAnsi" w:cstheme="minorBidi"/>
          <w:noProof/>
          <w:kern w:val="2"/>
          <w:lang w:eastAsia="tr-TR"/>
          <w14:ligatures w14:val="standardContextual"/>
        </w:rPr>
      </w:pPr>
      <w:r>
        <w:rPr>
          <w:noProof/>
        </w:rPr>
        <w:t>3</w:t>
      </w:r>
      <w:r>
        <w:rPr>
          <w:rFonts w:asciiTheme="minorHAnsi" w:eastAsiaTheme="minorEastAsia" w:hAnsiTheme="minorHAnsi" w:cstheme="minorBidi"/>
          <w:noProof/>
          <w:kern w:val="2"/>
          <w:lang w:eastAsia="tr-TR"/>
          <w14:ligatures w14:val="standardContextual"/>
        </w:rPr>
        <w:tab/>
      </w:r>
      <w:r>
        <w:rPr>
          <w:noProof/>
        </w:rPr>
        <w:t>WORK PLAN</w:t>
      </w:r>
      <w:r>
        <w:rPr>
          <w:noProof/>
        </w:rPr>
        <w:tab/>
      </w:r>
      <w:r>
        <w:rPr>
          <w:noProof/>
        </w:rPr>
        <w:fldChar w:fldCharType="begin"/>
      </w:r>
      <w:r>
        <w:rPr>
          <w:noProof/>
        </w:rPr>
        <w:instrText xml:space="preserve"> PAGEREF _Toc239633224 \h </w:instrText>
      </w:r>
      <w:r>
        <w:rPr>
          <w:noProof/>
        </w:rPr>
      </w:r>
      <w:r>
        <w:rPr>
          <w:noProof/>
        </w:rPr>
        <w:fldChar w:fldCharType="separate"/>
      </w:r>
      <w:r>
        <w:rPr>
          <w:noProof/>
        </w:rPr>
        <w:t>5</w:t>
      </w:r>
      <w:r>
        <w:rPr>
          <w:noProof/>
        </w:rPr>
        <w:fldChar w:fldCharType="end"/>
      </w:r>
    </w:p>
    <w:p w14:paraId="745DF20C" w14:textId="0F40F84C" w:rsidR="00C31EE6" w:rsidRDefault="00C31EE6">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3.1</w:t>
      </w:r>
      <w:r>
        <w:rPr>
          <w:rFonts w:asciiTheme="minorHAnsi" w:eastAsiaTheme="minorEastAsia" w:hAnsiTheme="minorHAnsi" w:cstheme="minorBidi"/>
          <w:noProof/>
          <w:kern w:val="2"/>
          <w:lang w:eastAsia="tr-TR"/>
          <w14:ligatures w14:val="standardContextual"/>
        </w:rPr>
        <w:tab/>
      </w:r>
      <w:r>
        <w:rPr>
          <w:noProof/>
        </w:rPr>
        <w:t>Tasks and Time Line</w:t>
      </w:r>
      <w:r>
        <w:rPr>
          <w:noProof/>
        </w:rPr>
        <w:tab/>
      </w:r>
      <w:r>
        <w:rPr>
          <w:noProof/>
        </w:rPr>
        <w:fldChar w:fldCharType="begin"/>
      </w:r>
      <w:r>
        <w:rPr>
          <w:noProof/>
        </w:rPr>
        <w:instrText xml:space="preserve"> PAGEREF _Toc239633225 \h </w:instrText>
      </w:r>
      <w:r>
        <w:rPr>
          <w:noProof/>
        </w:rPr>
      </w:r>
      <w:r>
        <w:rPr>
          <w:noProof/>
        </w:rPr>
        <w:fldChar w:fldCharType="separate"/>
      </w:r>
      <w:r>
        <w:rPr>
          <w:noProof/>
        </w:rPr>
        <w:t>5</w:t>
      </w:r>
      <w:r>
        <w:rPr>
          <w:noProof/>
        </w:rPr>
        <w:fldChar w:fldCharType="end"/>
      </w:r>
    </w:p>
    <w:p w14:paraId="531BBBA8" w14:textId="01017D66" w:rsidR="00C31EE6" w:rsidRDefault="00C31EE6">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3.2</w:t>
      </w:r>
      <w:r>
        <w:rPr>
          <w:rFonts w:asciiTheme="minorHAnsi" w:eastAsiaTheme="minorEastAsia" w:hAnsiTheme="minorHAnsi" w:cstheme="minorBidi"/>
          <w:noProof/>
          <w:kern w:val="2"/>
          <w:lang w:eastAsia="tr-TR"/>
          <w14:ligatures w14:val="standardContextual"/>
        </w:rPr>
        <w:tab/>
      </w:r>
      <w:r>
        <w:rPr>
          <w:noProof/>
        </w:rPr>
        <w:t>Cost Proposal</w:t>
      </w:r>
      <w:r>
        <w:rPr>
          <w:noProof/>
        </w:rPr>
        <w:tab/>
      </w:r>
      <w:r>
        <w:rPr>
          <w:noProof/>
        </w:rPr>
        <w:fldChar w:fldCharType="begin"/>
      </w:r>
      <w:r>
        <w:rPr>
          <w:noProof/>
        </w:rPr>
        <w:instrText xml:space="preserve"> PAGEREF _Toc239633226 \h </w:instrText>
      </w:r>
      <w:r>
        <w:rPr>
          <w:noProof/>
        </w:rPr>
      </w:r>
      <w:r>
        <w:rPr>
          <w:noProof/>
        </w:rPr>
        <w:fldChar w:fldCharType="separate"/>
      </w:r>
      <w:r>
        <w:rPr>
          <w:noProof/>
        </w:rPr>
        <w:t>6</w:t>
      </w:r>
      <w:r>
        <w:rPr>
          <w:noProof/>
        </w:rPr>
        <w:fldChar w:fldCharType="end"/>
      </w:r>
    </w:p>
    <w:p w14:paraId="69FAFB43" w14:textId="420E053E" w:rsidR="00C31EE6" w:rsidRDefault="00C31EE6">
      <w:pPr>
        <w:pStyle w:val="T1"/>
        <w:tabs>
          <w:tab w:val="right" w:leader="dot" w:pos="9062"/>
        </w:tabs>
        <w:rPr>
          <w:rFonts w:asciiTheme="minorHAnsi" w:eastAsiaTheme="minorEastAsia" w:hAnsiTheme="minorHAnsi" w:cstheme="minorBidi"/>
          <w:noProof/>
          <w:kern w:val="2"/>
          <w:lang w:eastAsia="tr-TR"/>
          <w14:ligatures w14:val="standardContextual"/>
        </w:rPr>
      </w:pPr>
      <w:r>
        <w:rPr>
          <w:noProof/>
        </w:rPr>
        <w:t>4</w:t>
      </w:r>
      <w:r>
        <w:rPr>
          <w:rFonts w:asciiTheme="minorHAnsi" w:eastAsiaTheme="minorEastAsia" w:hAnsiTheme="minorHAnsi" w:cstheme="minorBidi"/>
          <w:noProof/>
          <w:kern w:val="2"/>
          <w:lang w:eastAsia="tr-TR"/>
          <w14:ligatures w14:val="standardContextual"/>
        </w:rPr>
        <w:tab/>
      </w:r>
      <w:r>
        <w:rPr>
          <w:noProof/>
        </w:rPr>
        <w:t>REFERENCES</w:t>
      </w:r>
      <w:r>
        <w:rPr>
          <w:noProof/>
        </w:rPr>
        <w:tab/>
      </w:r>
      <w:r>
        <w:rPr>
          <w:noProof/>
        </w:rPr>
        <w:fldChar w:fldCharType="begin"/>
      </w:r>
      <w:r>
        <w:rPr>
          <w:noProof/>
        </w:rPr>
        <w:instrText xml:space="preserve"> PAGEREF _Toc239633227 \h </w:instrText>
      </w:r>
      <w:r>
        <w:rPr>
          <w:noProof/>
        </w:rPr>
      </w:r>
      <w:r>
        <w:rPr>
          <w:noProof/>
        </w:rPr>
        <w:fldChar w:fldCharType="separate"/>
      </w:r>
      <w:r>
        <w:rPr>
          <w:noProof/>
        </w:rPr>
        <w:t>7</w:t>
      </w:r>
      <w:r>
        <w:rPr>
          <w:noProof/>
        </w:rPr>
        <w:fldChar w:fldCharType="end"/>
      </w:r>
    </w:p>
    <w:p w14:paraId="5C86345F" w14:textId="2EA7E18B" w:rsidR="00C31EE6" w:rsidRDefault="00C31EE6">
      <w:pPr>
        <w:pStyle w:val="T1"/>
        <w:tabs>
          <w:tab w:val="right" w:leader="dot" w:pos="9062"/>
        </w:tabs>
        <w:rPr>
          <w:rFonts w:asciiTheme="minorHAnsi" w:eastAsiaTheme="minorEastAsia" w:hAnsiTheme="minorHAnsi" w:cstheme="minorBidi"/>
          <w:noProof/>
          <w:kern w:val="2"/>
          <w:lang w:eastAsia="tr-TR"/>
          <w14:ligatures w14:val="standardContextual"/>
        </w:rPr>
      </w:pPr>
      <w:r>
        <w:rPr>
          <w:noProof/>
        </w:rPr>
        <w:t>5</w:t>
      </w:r>
      <w:r>
        <w:rPr>
          <w:rFonts w:asciiTheme="minorHAnsi" w:eastAsiaTheme="minorEastAsia" w:hAnsiTheme="minorHAnsi" w:cstheme="minorBidi"/>
          <w:noProof/>
          <w:kern w:val="2"/>
          <w:lang w:eastAsia="tr-TR"/>
          <w14:ligatures w14:val="standardContextual"/>
        </w:rPr>
        <w:tab/>
      </w:r>
      <w:r>
        <w:rPr>
          <w:noProof/>
        </w:rPr>
        <w:t>PHOTOS</w:t>
      </w:r>
      <w:r>
        <w:rPr>
          <w:noProof/>
        </w:rPr>
        <w:tab/>
      </w:r>
      <w:r>
        <w:rPr>
          <w:noProof/>
        </w:rPr>
        <w:fldChar w:fldCharType="begin"/>
      </w:r>
      <w:r>
        <w:rPr>
          <w:noProof/>
        </w:rPr>
        <w:instrText xml:space="preserve"> PAGEREF _Toc239633228 \h </w:instrText>
      </w:r>
      <w:r>
        <w:rPr>
          <w:noProof/>
        </w:rPr>
      </w:r>
      <w:r>
        <w:rPr>
          <w:noProof/>
        </w:rPr>
        <w:fldChar w:fldCharType="separate"/>
      </w:r>
      <w:r>
        <w:rPr>
          <w:noProof/>
        </w:rPr>
        <w:t>7</w:t>
      </w:r>
      <w:r>
        <w:rPr>
          <w:noProof/>
        </w:rPr>
        <w:fldChar w:fldCharType="end"/>
      </w:r>
    </w:p>
    <w:p w14:paraId="23940418" w14:textId="67645BEE" w:rsidR="00C31EE6" w:rsidRDefault="00C31EE6">
      <w:pPr>
        <w:pStyle w:val="T1"/>
        <w:tabs>
          <w:tab w:val="right" w:leader="dot" w:pos="9062"/>
        </w:tabs>
        <w:rPr>
          <w:rFonts w:asciiTheme="minorHAnsi" w:eastAsiaTheme="minorEastAsia" w:hAnsiTheme="minorHAnsi" w:cstheme="minorBidi"/>
          <w:noProof/>
          <w:kern w:val="2"/>
          <w:lang w:eastAsia="tr-TR"/>
          <w14:ligatures w14:val="standardContextual"/>
        </w:rPr>
      </w:pPr>
      <w:r>
        <w:rPr>
          <w:noProof/>
        </w:rPr>
        <w:t>6</w:t>
      </w:r>
      <w:r>
        <w:rPr>
          <w:rFonts w:asciiTheme="minorHAnsi" w:eastAsiaTheme="minorEastAsia" w:hAnsiTheme="minorHAnsi" w:cstheme="minorBidi"/>
          <w:noProof/>
          <w:kern w:val="2"/>
          <w:lang w:eastAsia="tr-TR"/>
          <w14:ligatures w14:val="standardContextual"/>
        </w:rPr>
        <w:tab/>
      </w:r>
      <w:r>
        <w:rPr>
          <w:noProof/>
        </w:rPr>
        <w:t>APPENDIX</w:t>
      </w:r>
      <w:r>
        <w:rPr>
          <w:noProof/>
        </w:rPr>
        <w:tab/>
      </w:r>
      <w:r>
        <w:rPr>
          <w:noProof/>
        </w:rPr>
        <w:fldChar w:fldCharType="begin"/>
      </w:r>
      <w:r>
        <w:rPr>
          <w:noProof/>
        </w:rPr>
        <w:instrText xml:space="preserve"> PAGEREF _Toc239633229 \h </w:instrText>
      </w:r>
      <w:r>
        <w:rPr>
          <w:noProof/>
        </w:rPr>
      </w:r>
      <w:r>
        <w:rPr>
          <w:noProof/>
        </w:rPr>
        <w:fldChar w:fldCharType="separate"/>
      </w:r>
      <w:r>
        <w:rPr>
          <w:noProof/>
        </w:rPr>
        <w:t>10</w:t>
      </w:r>
      <w:r>
        <w:rPr>
          <w:noProof/>
        </w:rPr>
        <w:fldChar w:fldCharType="end"/>
      </w:r>
    </w:p>
    <w:p w14:paraId="006DCF8F" w14:textId="5D0517B5" w:rsidR="00C31EE6" w:rsidRDefault="00C31EE6">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6.1</w:t>
      </w:r>
      <w:r>
        <w:rPr>
          <w:rFonts w:asciiTheme="minorHAnsi" w:eastAsiaTheme="minorEastAsia" w:hAnsiTheme="minorHAnsi" w:cstheme="minorBidi"/>
          <w:noProof/>
          <w:kern w:val="2"/>
          <w:lang w:eastAsia="tr-TR"/>
          <w14:ligatures w14:val="standardContextual"/>
        </w:rPr>
        <w:tab/>
      </w:r>
      <w:r>
        <w:rPr>
          <w:noProof/>
        </w:rPr>
        <w:t>Arduino firmware</w:t>
      </w:r>
      <w:r>
        <w:rPr>
          <w:noProof/>
        </w:rPr>
        <w:tab/>
      </w:r>
      <w:r>
        <w:rPr>
          <w:noProof/>
        </w:rPr>
        <w:fldChar w:fldCharType="begin"/>
      </w:r>
      <w:r>
        <w:rPr>
          <w:noProof/>
        </w:rPr>
        <w:instrText xml:space="preserve"> PAGEREF _Toc239633230 \h </w:instrText>
      </w:r>
      <w:r>
        <w:rPr>
          <w:noProof/>
        </w:rPr>
      </w:r>
      <w:r>
        <w:rPr>
          <w:noProof/>
        </w:rPr>
        <w:fldChar w:fldCharType="separate"/>
      </w:r>
      <w:r>
        <w:rPr>
          <w:noProof/>
        </w:rPr>
        <w:t>10</w:t>
      </w:r>
      <w:r>
        <w:rPr>
          <w:noProof/>
        </w:rPr>
        <w:fldChar w:fldCharType="end"/>
      </w:r>
    </w:p>
    <w:p w14:paraId="0FC05554" w14:textId="5D76476C" w:rsidR="00C31EE6" w:rsidRDefault="00C31EE6">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6.2</w:t>
      </w:r>
      <w:r>
        <w:rPr>
          <w:rFonts w:asciiTheme="minorHAnsi" w:eastAsiaTheme="minorEastAsia" w:hAnsiTheme="minorHAnsi" w:cstheme="minorBidi"/>
          <w:noProof/>
          <w:kern w:val="2"/>
          <w:lang w:eastAsia="tr-TR"/>
          <w14:ligatures w14:val="standardContextual"/>
        </w:rPr>
        <w:tab/>
      </w:r>
      <w:r>
        <w:rPr>
          <w:noProof/>
        </w:rPr>
        <w:t>NodeMCU firmware</w:t>
      </w:r>
      <w:r>
        <w:rPr>
          <w:noProof/>
        </w:rPr>
        <w:tab/>
      </w:r>
      <w:r>
        <w:rPr>
          <w:noProof/>
        </w:rPr>
        <w:fldChar w:fldCharType="begin"/>
      </w:r>
      <w:r>
        <w:rPr>
          <w:noProof/>
        </w:rPr>
        <w:instrText xml:space="preserve"> PAGEREF _Toc239633231 \h </w:instrText>
      </w:r>
      <w:r>
        <w:rPr>
          <w:noProof/>
        </w:rPr>
      </w:r>
      <w:r>
        <w:rPr>
          <w:noProof/>
        </w:rPr>
        <w:fldChar w:fldCharType="separate"/>
      </w:r>
      <w:r>
        <w:rPr>
          <w:noProof/>
        </w:rPr>
        <w:t>10</w:t>
      </w:r>
      <w:r>
        <w:rPr>
          <w:noProof/>
        </w:rPr>
        <w:fldChar w:fldCharType="end"/>
      </w:r>
    </w:p>
    <w:p w14:paraId="609629B8" w14:textId="7220A43A" w:rsidR="00C31EE6" w:rsidRDefault="00C31EE6">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6.3</w:t>
      </w:r>
      <w:r>
        <w:rPr>
          <w:rFonts w:asciiTheme="minorHAnsi" w:eastAsiaTheme="minorEastAsia" w:hAnsiTheme="minorHAnsi" w:cstheme="minorBidi"/>
          <w:noProof/>
          <w:kern w:val="2"/>
          <w:lang w:eastAsia="tr-TR"/>
          <w14:ligatures w14:val="standardContextual"/>
        </w:rPr>
        <w:tab/>
      </w:r>
      <w:r>
        <w:rPr>
          <w:noProof/>
        </w:rPr>
        <w:t>Server application</w:t>
      </w:r>
      <w:r>
        <w:rPr>
          <w:noProof/>
        </w:rPr>
        <w:tab/>
      </w:r>
      <w:r>
        <w:rPr>
          <w:noProof/>
        </w:rPr>
        <w:fldChar w:fldCharType="begin"/>
      </w:r>
      <w:r>
        <w:rPr>
          <w:noProof/>
        </w:rPr>
        <w:instrText xml:space="preserve"> PAGEREF _Toc239633232 \h </w:instrText>
      </w:r>
      <w:r>
        <w:rPr>
          <w:noProof/>
        </w:rPr>
      </w:r>
      <w:r>
        <w:rPr>
          <w:noProof/>
        </w:rPr>
        <w:fldChar w:fldCharType="separate"/>
      </w:r>
      <w:r>
        <w:rPr>
          <w:noProof/>
        </w:rPr>
        <w:t>10</w:t>
      </w:r>
      <w:r>
        <w:rPr>
          <w:noProof/>
        </w:rPr>
        <w:fldChar w:fldCharType="end"/>
      </w:r>
    </w:p>
    <w:p w14:paraId="7BCB51A4" w14:textId="37784845" w:rsidR="00C31EE6" w:rsidRDefault="00C31EE6">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6.4</w:t>
      </w:r>
      <w:r>
        <w:rPr>
          <w:rFonts w:asciiTheme="minorHAnsi" w:eastAsiaTheme="minorEastAsia" w:hAnsiTheme="minorHAnsi" w:cstheme="minorBidi"/>
          <w:noProof/>
          <w:kern w:val="2"/>
          <w:lang w:eastAsia="tr-TR"/>
          <w14:ligatures w14:val="standardContextual"/>
        </w:rPr>
        <w:tab/>
      </w:r>
      <w:r>
        <w:rPr>
          <w:noProof/>
        </w:rPr>
        <w:t>Database schema</w:t>
      </w:r>
      <w:r>
        <w:rPr>
          <w:noProof/>
        </w:rPr>
        <w:tab/>
      </w:r>
      <w:r>
        <w:rPr>
          <w:noProof/>
        </w:rPr>
        <w:fldChar w:fldCharType="begin"/>
      </w:r>
      <w:r>
        <w:rPr>
          <w:noProof/>
        </w:rPr>
        <w:instrText xml:space="preserve"> PAGEREF _Toc239633233 \h </w:instrText>
      </w:r>
      <w:r>
        <w:rPr>
          <w:noProof/>
        </w:rPr>
      </w:r>
      <w:r>
        <w:rPr>
          <w:noProof/>
        </w:rPr>
        <w:fldChar w:fldCharType="separate"/>
      </w:r>
      <w:r>
        <w:rPr>
          <w:noProof/>
        </w:rPr>
        <w:t>11</w:t>
      </w:r>
      <w:r>
        <w:rPr>
          <w:noProof/>
        </w:rPr>
        <w:fldChar w:fldCharType="end"/>
      </w:r>
    </w:p>
    <w:p w14:paraId="42080859" w14:textId="734990FF" w:rsidR="00C31EE6" w:rsidRDefault="00C31EE6">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6.5</w:t>
      </w:r>
      <w:r>
        <w:rPr>
          <w:rFonts w:asciiTheme="minorHAnsi" w:eastAsiaTheme="minorEastAsia" w:hAnsiTheme="minorHAnsi" w:cstheme="minorBidi"/>
          <w:noProof/>
          <w:kern w:val="2"/>
          <w:lang w:eastAsia="tr-TR"/>
          <w14:ligatures w14:val="standardContextual"/>
        </w:rPr>
        <w:tab/>
      </w:r>
      <w:r>
        <w:rPr>
          <w:noProof/>
        </w:rPr>
        <w:t>Web page</w:t>
      </w:r>
      <w:r>
        <w:rPr>
          <w:noProof/>
        </w:rPr>
        <w:tab/>
      </w:r>
      <w:r>
        <w:rPr>
          <w:noProof/>
        </w:rPr>
        <w:fldChar w:fldCharType="begin"/>
      </w:r>
      <w:r>
        <w:rPr>
          <w:noProof/>
        </w:rPr>
        <w:instrText xml:space="preserve"> PAGEREF _Toc239633234 \h </w:instrText>
      </w:r>
      <w:r>
        <w:rPr>
          <w:noProof/>
        </w:rPr>
      </w:r>
      <w:r>
        <w:rPr>
          <w:noProof/>
        </w:rPr>
        <w:fldChar w:fldCharType="separate"/>
      </w:r>
      <w:r>
        <w:rPr>
          <w:noProof/>
        </w:rPr>
        <w:t>11</w:t>
      </w:r>
      <w:r>
        <w:rPr>
          <w:noProof/>
        </w:rPr>
        <w:fldChar w:fldCharType="end"/>
      </w:r>
    </w:p>
    <w:p w14:paraId="49351D44" w14:textId="5B705155" w:rsidR="00C31EE6" w:rsidRDefault="00C31EE6">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6.6</w:t>
      </w:r>
      <w:r>
        <w:rPr>
          <w:rFonts w:asciiTheme="minorHAnsi" w:eastAsiaTheme="minorEastAsia" w:hAnsiTheme="minorHAnsi" w:cstheme="minorBidi"/>
          <w:noProof/>
          <w:kern w:val="2"/>
          <w:lang w:eastAsia="tr-TR"/>
          <w14:ligatures w14:val="standardContextual"/>
        </w:rPr>
        <w:tab/>
      </w:r>
      <w:r>
        <w:rPr>
          <w:noProof/>
        </w:rPr>
        <w:t>Android application</w:t>
      </w:r>
      <w:r>
        <w:rPr>
          <w:noProof/>
        </w:rPr>
        <w:tab/>
      </w:r>
      <w:r>
        <w:rPr>
          <w:noProof/>
        </w:rPr>
        <w:fldChar w:fldCharType="begin"/>
      </w:r>
      <w:r>
        <w:rPr>
          <w:noProof/>
        </w:rPr>
        <w:instrText xml:space="preserve"> PAGEREF _Toc239633235 \h </w:instrText>
      </w:r>
      <w:r>
        <w:rPr>
          <w:noProof/>
        </w:rPr>
      </w:r>
      <w:r>
        <w:rPr>
          <w:noProof/>
        </w:rPr>
        <w:fldChar w:fldCharType="separate"/>
      </w:r>
      <w:r>
        <w:rPr>
          <w:noProof/>
        </w:rPr>
        <w:t>11</w:t>
      </w:r>
      <w:r>
        <w:rPr>
          <w:noProof/>
        </w:rPr>
        <w:fldChar w:fldCharType="end"/>
      </w:r>
    </w:p>
    <w:p w14:paraId="15B098DD" w14:textId="64F9A3EB" w:rsidR="00C31EE6" w:rsidRDefault="00C31EE6">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6.7</w:t>
      </w:r>
      <w:r>
        <w:rPr>
          <w:rFonts w:asciiTheme="minorHAnsi" w:eastAsiaTheme="minorEastAsia" w:hAnsiTheme="minorHAnsi" w:cstheme="minorBidi"/>
          <w:noProof/>
          <w:kern w:val="2"/>
          <w:lang w:eastAsia="tr-TR"/>
          <w14:ligatures w14:val="standardContextual"/>
        </w:rPr>
        <w:tab/>
      </w:r>
      <w:r>
        <w:rPr>
          <w:noProof/>
        </w:rPr>
        <w:t>Server tests</w:t>
      </w:r>
      <w:r>
        <w:rPr>
          <w:noProof/>
        </w:rPr>
        <w:tab/>
      </w:r>
      <w:r>
        <w:rPr>
          <w:noProof/>
        </w:rPr>
        <w:fldChar w:fldCharType="begin"/>
      </w:r>
      <w:r>
        <w:rPr>
          <w:noProof/>
        </w:rPr>
        <w:instrText xml:space="preserve"> PAGEREF _Toc239633236 \h </w:instrText>
      </w:r>
      <w:r>
        <w:rPr>
          <w:noProof/>
        </w:rPr>
      </w:r>
      <w:r>
        <w:rPr>
          <w:noProof/>
        </w:rPr>
        <w:fldChar w:fldCharType="separate"/>
      </w:r>
      <w:r>
        <w:rPr>
          <w:noProof/>
        </w:rPr>
        <w:t>11</w:t>
      </w:r>
      <w:r>
        <w:rPr>
          <w:noProof/>
        </w:rPr>
        <w:fldChar w:fldCharType="end"/>
      </w:r>
    </w:p>
    <w:p w14:paraId="2C0710F5" w14:textId="32E523FD" w:rsidR="007A2AB2" w:rsidRDefault="00C73E08">
      <w:pPr>
        <w:pStyle w:val="T1"/>
        <w:tabs>
          <w:tab w:val="right" w:leader="dot" w:pos="8787"/>
        </w:tabs>
        <w:rPr>
          <w:lang w:val="en-US"/>
        </w:rPr>
        <w:sectPr w:rsidR="007A2AB2" w:rsidSect="00FC355C">
          <w:type w:val="continuous"/>
          <w:pgSz w:w="11906" w:h="16838"/>
          <w:pgMar w:top="1417" w:right="1417" w:bottom="1417" w:left="1417" w:header="709" w:footer="709" w:gutter="0"/>
          <w:cols w:space="720"/>
          <w:docGrid w:linePitch="360"/>
        </w:sectPr>
      </w:pPr>
      <w:r>
        <w:fldChar w:fldCharType="end"/>
      </w:r>
    </w:p>
    <w:p w14:paraId="26225DFF" w14:textId="77777777" w:rsidR="00D87F48" w:rsidRPr="00D87F48" w:rsidRDefault="00D87F48" w:rsidP="00D87F48">
      <w:pPr>
        <w:pStyle w:val="T1"/>
        <w:tabs>
          <w:tab w:val="right" w:leader="dot" w:pos="8787"/>
        </w:tabs>
        <w:sectPr w:rsidR="00D87F48" w:rsidRPr="00D87F48" w:rsidSect="00FC355C">
          <w:type w:val="continuous"/>
          <w:pgSz w:w="11906" w:h="16838"/>
          <w:pgMar w:top="1417" w:right="1417" w:bottom="1417" w:left="1417" w:header="709" w:footer="709" w:gutter="0"/>
          <w:cols w:space="720"/>
          <w:docGrid w:linePitch="360"/>
        </w:sectPr>
      </w:pPr>
    </w:p>
    <w:p w14:paraId="0F7CD50F" w14:textId="77777777" w:rsidR="007A2AB2" w:rsidRDefault="007A2AB2">
      <w:pPr>
        <w:pStyle w:val="T1"/>
        <w:tabs>
          <w:tab w:val="right" w:leader="dot" w:pos="8787"/>
        </w:tabs>
        <w:sectPr w:rsidR="007A2AB2" w:rsidSect="00FC355C">
          <w:type w:val="continuous"/>
          <w:pgSz w:w="11906" w:h="16838"/>
          <w:pgMar w:top="1417" w:right="1417" w:bottom="1417" w:left="1417" w:header="709" w:footer="709" w:gutter="0"/>
          <w:cols w:space="720"/>
          <w:docGrid w:linePitch="360"/>
        </w:sectPr>
      </w:pPr>
    </w:p>
    <w:p w14:paraId="4306569F" w14:textId="77777777" w:rsidR="00583A38" w:rsidRPr="00E2700D" w:rsidRDefault="00583A38">
      <w:pPr>
        <w:pStyle w:val="AbbreviationStyle"/>
        <w:tabs>
          <w:tab w:val="left" w:pos="2160"/>
        </w:tabs>
        <w:rPr>
          <w:i/>
        </w:rPr>
      </w:pPr>
    </w:p>
    <w:p w14:paraId="6535F81D" w14:textId="77777777" w:rsidR="009276EB" w:rsidRDefault="009276EB">
      <w:pPr>
        <w:pStyle w:val="AbbreviationStyle"/>
        <w:tabs>
          <w:tab w:val="left" w:pos="2160"/>
        </w:tabs>
        <w:sectPr w:rsidR="009276EB" w:rsidSect="00FC355C">
          <w:type w:val="continuous"/>
          <w:pgSz w:w="11906" w:h="16838"/>
          <w:pgMar w:top="1417" w:right="1417" w:bottom="1417" w:left="1417" w:header="709" w:footer="709" w:gutter="0"/>
          <w:pgNumType w:fmt="lowerRoman"/>
          <w:cols w:space="720"/>
          <w:docGrid w:linePitch="360"/>
        </w:sectPr>
      </w:pPr>
    </w:p>
    <w:p w14:paraId="627C4F05" w14:textId="77777777" w:rsidR="00AB392C" w:rsidRDefault="003A34D7">
      <w:pPr>
        <w:pStyle w:val="Balk1"/>
        <w:numPr>
          <w:ilvl w:val="0"/>
          <w:numId w:val="9"/>
        </w:numPr>
      </w:pPr>
      <w:bookmarkStart w:id="1" w:name="_Rpt100"/>
      <w:bookmarkStart w:id="2" w:name="_Toc239633218"/>
      <w:r>
        <w:lastRenderedPageBreak/>
        <w:t>OVERVIEW</w:t>
      </w:r>
      <w:bookmarkEnd w:id="1"/>
      <w:bookmarkEnd w:id="2"/>
    </w:p>
    <w:p w14:paraId="55F04E87" w14:textId="77777777" w:rsidR="00AB392C" w:rsidRDefault="003A34D7">
      <w:pPr>
        <w:pStyle w:val="Balk2"/>
        <w:numPr>
          <w:ilvl w:val="1"/>
          <w:numId w:val="9"/>
        </w:numPr>
      </w:pPr>
      <w:bookmarkStart w:id="3" w:name="_Rpt101"/>
      <w:bookmarkStart w:id="4" w:name="_Toc239633219"/>
      <w:r>
        <w:t>Problem Statement and Objectives</w:t>
      </w:r>
      <w:bookmarkEnd w:id="3"/>
      <w:bookmarkEnd w:id="4"/>
    </w:p>
    <w:p w14:paraId="7F017777" w14:textId="77777777" w:rsidR="00AB392C" w:rsidRDefault="003A34D7">
      <w:r>
        <w:t>Gas leaks and house fires are still a common cause of injury and property damage. In Turkey many homes use LPG tubes for cooking and heating, so this is a real risk for a lot of families.</w:t>
      </w:r>
    </w:p>
    <w:p w14:paraId="76511C0B" w14:textId="77777777" w:rsidR="00AB392C" w:rsidRDefault="003A34D7">
      <w:r>
        <w:t>The problem with most detectors you can buy is simple: they only make a sound in the room where they are installed. If nobody is at home, nobody hears the buzzer. You find out that something happened when you come back, which can be hours later.</w:t>
      </w:r>
    </w:p>
    <w:p w14:paraId="20ADD01A" w14:textId="77777777" w:rsidR="00AB392C" w:rsidRDefault="003A34D7">
      <w:r>
        <w:t>In this project I built a system that tries to fix that. It works like a normal detector when it is on its own, and it also sends its data to the internet so I can see it on my phone. I kept these two things separate on purpose. All the detection and the fan control run on the Arduino, and the Arduino never waits for the network. So if the Wi-Fi goes down or the server is offline, the detector still works. The internet part only adds reporting and a few optional commands on top.</w:t>
      </w:r>
    </w:p>
    <w:p w14:paraId="471543E5" w14:textId="77777777" w:rsidR="00AB392C" w:rsidRDefault="003A34D7">
      <w:r>
        <w:t>My objectives were:</w:t>
      </w:r>
    </w:p>
    <w:p w14:paraId="15DA88DA" w14:textId="77777777" w:rsidR="00AB392C" w:rsidRDefault="003A34D7">
      <w:pPr>
        <w:pStyle w:val="ListeParagraf"/>
        <w:numPr>
          <w:ilvl w:val="0"/>
          <w:numId w:val="5"/>
        </w:numPr>
      </w:pPr>
      <w:r>
        <w:t>Detect three different things: gas with an MQ-2 sensor, flame with an infrared sensor, and a fast temperature rise with a DHT11.</w:t>
      </w:r>
    </w:p>
    <w:p w14:paraId="7BC0D2CE" w14:textId="77777777" w:rsidR="00AB392C" w:rsidRDefault="003A34D7">
      <w:pPr>
        <w:pStyle w:val="ListeParagraf"/>
        <w:numPr>
          <w:ilvl w:val="0"/>
          <w:numId w:val="5"/>
        </w:numPr>
      </w:pPr>
      <w:r>
        <w:t>React immediately on the device itself: turn on a 12 V fan through a relay, sound a buzzer, and show the state on two LEDs and a 16x2 LCD.</w:t>
      </w:r>
    </w:p>
    <w:p w14:paraId="2F643135" w14:textId="77777777" w:rsidR="00AB392C" w:rsidRDefault="003A34D7">
      <w:pPr>
        <w:pStyle w:val="ListeParagraf"/>
        <w:numPr>
          <w:ilvl w:val="0"/>
          <w:numId w:val="5"/>
        </w:numPr>
      </w:pPr>
      <w:r>
        <w:t>Save every reading to an SD card and to a database, so I can look at what happened afterwards.</w:t>
      </w:r>
    </w:p>
    <w:p w14:paraId="31C08836" w14:textId="77777777" w:rsidR="00AB392C" w:rsidRDefault="003A34D7">
      <w:pPr>
        <w:pStyle w:val="ListeParagraf"/>
        <w:numPr>
          <w:ilvl w:val="0"/>
          <w:numId w:val="5"/>
        </w:numPr>
      </w:pPr>
      <w:r>
        <w:t>Show live values, charts and an alarm list in an Android app and on a web page.</w:t>
      </w:r>
    </w:p>
    <w:p w14:paraId="42363DCF" w14:textId="77777777" w:rsidR="00AB392C" w:rsidRDefault="003A34D7">
      <w:pPr>
        <w:pStyle w:val="ListeParagraf"/>
        <w:numPr>
          <w:ilvl w:val="0"/>
          <w:numId w:val="5"/>
        </w:numPr>
      </w:pPr>
      <w:r>
        <w:t>Send commands back to the device: turn the fan on, silence the buzzer, and change the alarm thresholds without uploading new code.</w:t>
      </w:r>
    </w:p>
    <w:p w14:paraId="35EDFEE6" w14:textId="77777777" w:rsidR="00AB392C" w:rsidRDefault="003A34D7">
      <w:pPr>
        <w:pStyle w:val="ListeParagraf"/>
        <w:numPr>
          <w:ilvl w:val="0"/>
          <w:numId w:val="5"/>
        </w:numPr>
      </w:pPr>
      <w:r>
        <w:t>Notice when the system itself stops working, so a dead device is never shown as a safe device.</w:t>
      </w:r>
    </w:p>
    <w:p w14:paraId="06588916" w14:textId="77777777" w:rsidR="00AB392C" w:rsidRDefault="003A34D7">
      <w:r>
        <w:t>What I expected to finish, and what I did finish, is a working prototype on a breadboard. It is not a certified product. I did not test it against the standards that a real gas detector has to pass, and I would not tell anyone to use it instead of a proper detector.</w:t>
      </w:r>
    </w:p>
    <w:p w14:paraId="0D8FC811" w14:textId="77777777" w:rsidR="00AB392C" w:rsidRDefault="003A34D7">
      <w:pPr>
        <w:pStyle w:val="Balk2"/>
        <w:numPr>
          <w:ilvl w:val="1"/>
          <w:numId w:val="9"/>
        </w:numPr>
      </w:pPr>
      <w:bookmarkStart w:id="5" w:name="_Rpt102"/>
      <w:bookmarkStart w:id="6" w:name="_Toc239633220"/>
      <w:r>
        <w:t>Background Information</w:t>
      </w:r>
      <w:bookmarkEnd w:id="5"/>
      <w:bookmarkEnd w:id="6"/>
    </w:p>
    <w:p w14:paraId="5FFAFB0E" w14:textId="77777777" w:rsidR="00AB392C" w:rsidRDefault="003A34D7">
      <w:r>
        <w:t>When I looked at what already exists, I found two groups of products.</w:t>
      </w:r>
    </w:p>
    <w:p w14:paraId="3A7E41D8" w14:textId="77777777" w:rsidR="00AB392C" w:rsidRDefault="003A34D7">
      <w:r>
        <w:t xml:space="preserve">The first group is normal detectors, the ones sold in hardware stores. Some of them are certified to standards like EN 50291 for carbon monoxide. They are cheap and they work, but </w:t>
      </w:r>
      <w:r>
        <w:lastRenderedPageBreak/>
        <w:t>they are closed boxes. You cannot read their data, you cannot connect anything to them, and the only thing they do is beep.</w:t>
      </w:r>
    </w:p>
    <w:p w14:paraId="18B0DBAE" w14:textId="77777777" w:rsidR="00AB392C" w:rsidRDefault="003A34D7">
      <w:r>
        <w:t>The second group is smart detectors like Nest Protect or Netatmo. These do send notifications to your phone, but they cost much more and they depend on the company's own cloud. If the company shuts the service down, you cannot do anything about it.</w:t>
      </w:r>
    </w:p>
    <w:p w14:paraId="53E85E61" w14:textId="77777777" w:rsidR="00AB392C" w:rsidRDefault="003A34D7">
      <w:r>
        <w:t>My project is somewhere between the two. It uses cheap parts, the server is mine, and it also has a fan, which neither group normally has.</w:t>
      </w:r>
    </w:p>
    <w:p w14:paraId="1479839C" w14:textId="77777777" w:rsidR="00AB392C" w:rsidRDefault="003A34D7">
      <w:r>
        <w:t>About the sensors. The MQ-2 is a semiconductor sensor. Its resistance drops when there is LPG, methane, propane, hydrogen or smoke in the air. It cannot tell these gases apart, its readings drift with temperature and humidity, and it needs to be powered for 24 to 48 hours before the readings become stable. [2] The infrared flame sensor sees light in about the 760 to 1100 nm range, so it only detects a flame that is in front of it, inside a cone of roughly 60 degrees. The DHT11 measures temperature from 0 to 50 C with about 2 degrees of error, and humidity from 20 to 90 percent. [4]</w:t>
      </w:r>
    </w:p>
    <w:p w14:paraId="14BABF62" w14:textId="77777777" w:rsidR="00AB392C" w:rsidRDefault="003A34D7">
      <w:r>
        <w:t>Because the flame sensor only sees what is in front of it, a fire behind a sofa or a slow smouldering fire can produce no signal at all. That is why I also added heat detection based on how fast the temperature rises instead of a fixed limit. This is a standard method in fire detection. [3] A fixed limit is not very useful in a room, because a temperature that is strange in winter is normal in summer. But a rise of several degrees in one minute is strange in any season.</w:t>
      </w:r>
    </w:p>
    <w:p w14:paraId="5B4CBF8F" w14:textId="77777777" w:rsidR="00AB392C" w:rsidRDefault="003A34D7">
      <w:r>
        <w:t>The benefit of this project is mostly the price. Buying every part new costs around 1350 TL, and I paid 545.59 TL of that because the lab supplied the boards and the sensors. Running it costs nothing, because every service I used has a free plan that is enough for one device. A family that would not spend money on a commercial smart detector can still get gas, flame and heat detection with a notification on the phone. And since everything is open, it can be repaired or extended later.</w:t>
      </w:r>
    </w:p>
    <w:p w14:paraId="2A5DAA31" w14:textId="77777777" w:rsidR="00AB392C" w:rsidRDefault="003A34D7">
      <w:pPr>
        <w:pStyle w:val="Balk1"/>
        <w:numPr>
          <w:ilvl w:val="0"/>
          <w:numId w:val="9"/>
        </w:numPr>
      </w:pPr>
      <w:bookmarkStart w:id="7" w:name="_Rpt103"/>
      <w:bookmarkStart w:id="8" w:name="_Toc239633221"/>
      <w:r>
        <w:t>METHODOLOGY</w:t>
      </w:r>
      <w:bookmarkEnd w:id="7"/>
      <w:bookmarkEnd w:id="8"/>
    </w:p>
    <w:p w14:paraId="6656DA16" w14:textId="77777777" w:rsidR="00AB392C" w:rsidRDefault="003A34D7">
      <w:pPr>
        <w:pStyle w:val="Balk2"/>
        <w:numPr>
          <w:ilvl w:val="1"/>
          <w:numId w:val="9"/>
        </w:numPr>
      </w:pPr>
      <w:bookmarkStart w:id="9" w:name="_Rpt104"/>
      <w:bookmarkStart w:id="10" w:name="_Toc239633222"/>
      <w:r>
        <w:t>Project design</w:t>
      </w:r>
      <w:bookmarkEnd w:id="9"/>
      <w:bookmarkEnd w:id="10"/>
    </w:p>
    <w:p w14:paraId="2CF9785A" w14:textId="77777777" w:rsidR="00AB392C" w:rsidRDefault="003A34D7">
      <w:r>
        <w:t xml:space="preserve">The system has four parts. The Arduino Uno reads the sensors, decides if there is an alarm, and drives the relay, buzzer, LEDs and the LCD. The NodeMCU takes the readings from the Arduino over a serial connection and sends them to the internet. A Flask application on Render stores everything in a Supabase database. Finally an Android app written in Kotlin and </w:t>
      </w:r>
      <w:r>
        <w:lastRenderedPageBreak/>
        <w:t>a web page show the data to the user.</w:t>
      </w:r>
    </w:p>
    <w:p w14:paraId="798ADFEC" w14:textId="77777777" w:rsidR="00AB392C" w:rsidRDefault="003A34D7">
      <w:r>
        <w:t>Figure 1 shows the whole system and how the data moves.</w:t>
      </w:r>
    </w:p>
    <w:p w14:paraId="5FBD48A9" w14:textId="77777777" w:rsidR="00AB392C" w:rsidRDefault="00AB392C"/>
    <w:p w14:paraId="7B9952D5" w14:textId="77777777" w:rsidR="00AB392C" w:rsidRDefault="003A34D7">
      <w:pPr>
        <w:pStyle w:val="ResimYazs"/>
        <w:spacing w:line="240" w:lineRule="auto"/>
        <w:ind w:firstLine="0"/>
        <w:jc w:val="center"/>
      </w:pPr>
      <w:r>
        <w:t>Figure 1. Overall design of the system and circuit schematic.</w:t>
      </w:r>
    </w:p>
    <w:p w14:paraId="440BB49B" w14:textId="77777777" w:rsidR="00AB392C" w:rsidRDefault="00AB392C"/>
    <w:p w14:paraId="101C88A3" w14:textId="77777777" w:rsidR="00AB392C" w:rsidRDefault="003A34D7">
      <w:r>
        <w:t>Readings go up once per second from the Arduino to the NodeMCU, and once every five seconds from the NodeMCU to the server as a small JSON message of about 88 bytes.</w:t>
      </w:r>
    </w:p>
    <w:p w14:paraId="31B27F07" w14:textId="77777777" w:rsidR="00AB392C" w:rsidRDefault="003A34D7">
      <w:r>
        <w:t>Commands go the other way, but I did not make a second connection for them. The server puts the commands inside its answer to the measurement POST, and the NodeMCU passes them to the Arduino. This way I did not need a second endpoint, a separate polling loop, or something like MQTT. The price is that a command can take up to five seconds to arrive, which is fine for a fan and a buzzer.</w:t>
      </w:r>
    </w:p>
    <w:p w14:paraId="27BFF0A8" w14:textId="77777777" w:rsidR="00AB392C" w:rsidRDefault="003A34D7">
      <w:r>
        <w:t>Commands are written as a state, not as an event. The server keeps one row with the wanted fan state, the mute flag and the thresholds, and the device gets the whole row every time. If one message is lost, the next one fixes it. If I had sent events like turn the fan on, a lost message would be lost forever.</w:t>
      </w:r>
    </w:p>
    <w:p w14:paraId="098030F4" w14:textId="77777777" w:rsidR="00AB392C" w:rsidRDefault="003A34D7">
      <w:r>
        <w:t>There are three safety rules and I put all of them in the firmware, not in the app, so that a buggy app cannot break them:</w:t>
      </w:r>
    </w:p>
    <w:p w14:paraId="15E2C4E7" w14:textId="77777777" w:rsidR="00AB392C" w:rsidRDefault="003A34D7">
      <w:pPr>
        <w:pStyle w:val="ListeParagraf"/>
        <w:numPr>
          <w:ilvl w:val="0"/>
          <w:numId w:val="5"/>
        </w:numPr>
      </w:pPr>
      <w:r>
        <w:t>The fan runs if alarm OR button OR remote command. So a remote command can only turn the fan on, never off. You cannot switch the fan off from the phone while there is a gas alarm, and that is on purpose.</w:t>
      </w:r>
    </w:p>
    <w:p w14:paraId="37A8979A" w14:textId="77777777" w:rsidR="00AB392C" w:rsidRDefault="003A34D7">
      <w:pPr>
        <w:pStyle w:val="ListeParagraf"/>
        <w:numPr>
          <w:ilvl w:val="0"/>
          <w:numId w:val="5"/>
        </w:numPr>
      </w:pPr>
      <w:r>
        <w:t>The mute command only stops the buzzer. The fan and the LEDs keep working, and the server clears the mute by itself when the alarm ends. Otherwise one press would silence the system forever.</w:t>
      </w:r>
    </w:p>
    <w:p w14:paraId="59CCC5F0" w14:textId="77777777" w:rsidR="00AB392C" w:rsidRDefault="003A34D7">
      <w:pPr>
        <w:pStyle w:val="ListeParagraf"/>
        <w:numPr>
          <w:ilvl w:val="0"/>
          <w:numId w:val="5"/>
        </w:numPr>
      </w:pPr>
      <w:r>
        <w:t>The thresholds are kept in EEPROM so they survive a power cut. They are only written when a value really changes, because EEPROM can only be written about 100000 times.</w:t>
      </w:r>
    </w:p>
    <w:p w14:paraId="1FD25D9C" w14:textId="77777777" w:rsidR="00AB392C" w:rsidRDefault="003A34D7">
      <w:r>
        <w:t>I had a number of problems while building this. Table 1 shows what they were and what I did about them.</w:t>
      </w:r>
    </w:p>
    <w:p w14:paraId="645DDFD8" w14:textId="77777777" w:rsidR="00AB392C" w:rsidRDefault="00AB392C"/>
    <w:p w14:paraId="006147D3" w14:textId="77777777" w:rsidR="00AB392C" w:rsidRDefault="003A34D7">
      <w:pPr>
        <w:pStyle w:val="ResimYazs"/>
        <w:spacing w:line="240" w:lineRule="auto"/>
        <w:ind w:firstLine="0"/>
        <w:jc w:val="center"/>
      </w:pPr>
      <w:r>
        <w:t>Table 1. Problems I ran into and how I solved them.</w:t>
      </w:r>
    </w:p>
    <w:tbl>
      <w:tblPr>
        <w:tblW w:w="9000" w:type="dxa"/>
        <w:tblLayout w:type="fixed"/>
        <w:tblLook w:val="0000" w:firstRow="0" w:lastRow="0" w:firstColumn="0" w:lastColumn="0" w:noHBand="0" w:noVBand="0"/>
      </w:tblPr>
      <w:tblGrid>
        <w:gridCol w:w="3400"/>
        <w:gridCol w:w="5600"/>
      </w:tblGrid>
      <w:tr w:rsidR="00AB392C" w14:paraId="0B4E7C65" w14:textId="77777777">
        <w:trPr>
          <w:tblHeader/>
        </w:trPr>
        <w:tc>
          <w:tcPr>
            <w:tcW w:w="3400" w:type="dxa"/>
            <w:tcBorders>
              <w:top w:val="single" w:sz="4" w:space="0" w:color="000000"/>
              <w:left w:val="single" w:sz="4" w:space="0" w:color="000000"/>
              <w:bottom w:val="single" w:sz="4" w:space="0" w:color="000000"/>
              <w:right w:val="single" w:sz="4" w:space="0" w:color="000000"/>
            </w:tcBorders>
          </w:tcPr>
          <w:p w14:paraId="2F0D21C6" w14:textId="77777777" w:rsidR="00AB392C" w:rsidRDefault="003A34D7">
            <w:pPr>
              <w:spacing w:line="240" w:lineRule="auto"/>
              <w:ind w:firstLine="0"/>
              <w:contextualSpacing/>
              <w:jc w:val="center"/>
              <w:rPr>
                <w:rFonts w:eastAsia="Calibri"/>
                <w:b/>
                <w:sz w:val="18"/>
                <w:szCs w:val="18"/>
              </w:rPr>
            </w:pPr>
            <w:r>
              <w:rPr>
                <w:rFonts w:eastAsia="Calibri"/>
                <w:b/>
                <w:sz w:val="18"/>
                <w:szCs w:val="18"/>
              </w:rPr>
              <w:t>Problem</w:t>
            </w:r>
          </w:p>
        </w:tc>
        <w:tc>
          <w:tcPr>
            <w:tcW w:w="5600" w:type="dxa"/>
            <w:tcBorders>
              <w:top w:val="single" w:sz="4" w:space="0" w:color="000000"/>
              <w:left w:val="single" w:sz="4" w:space="0" w:color="000000"/>
              <w:bottom w:val="single" w:sz="4" w:space="0" w:color="000000"/>
              <w:right w:val="single" w:sz="4" w:space="0" w:color="000000"/>
            </w:tcBorders>
          </w:tcPr>
          <w:p w14:paraId="25D584A5" w14:textId="77777777" w:rsidR="00AB392C" w:rsidRDefault="003A34D7">
            <w:pPr>
              <w:spacing w:line="240" w:lineRule="auto"/>
              <w:ind w:firstLine="0"/>
              <w:contextualSpacing/>
              <w:jc w:val="center"/>
              <w:rPr>
                <w:rFonts w:eastAsia="Calibri"/>
                <w:b/>
                <w:sz w:val="18"/>
                <w:szCs w:val="18"/>
              </w:rPr>
            </w:pPr>
            <w:r>
              <w:rPr>
                <w:rFonts w:eastAsia="Calibri"/>
                <w:b/>
                <w:sz w:val="18"/>
                <w:szCs w:val="18"/>
              </w:rPr>
              <w:t>What I did</w:t>
            </w:r>
          </w:p>
        </w:tc>
      </w:tr>
      <w:tr w:rsidR="00AB392C" w14:paraId="3D5283B0" w14:textId="77777777">
        <w:tc>
          <w:tcPr>
            <w:tcW w:w="3400" w:type="dxa"/>
            <w:tcBorders>
              <w:top w:val="single" w:sz="4" w:space="0" w:color="000000"/>
              <w:left w:val="single" w:sz="4" w:space="0" w:color="000000"/>
              <w:bottom w:val="single" w:sz="4" w:space="0" w:color="000000"/>
              <w:right w:val="single" w:sz="4" w:space="0" w:color="000000"/>
            </w:tcBorders>
          </w:tcPr>
          <w:p w14:paraId="5D06E8FC" w14:textId="77777777" w:rsidR="00AB392C" w:rsidRDefault="003A34D7">
            <w:pPr>
              <w:spacing w:line="240" w:lineRule="auto"/>
              <w:ind w:firstLine="0"/>
              <w:contextualSpacing/>
              <w:jc w:val="left"/>
              <w:rPr>
                <w:rFonts w:eastAsia="Calibri"/>
                <w:sz w:val="18"/>
                <w:szCs w:val="18"/>
              </w:rPr>
            </w:pPr>
            <w:r>
              <w:rPr>
                <w:rFonts w:eastAsia="Calibri"/>
                <w:sz w:val="18"/>
                <w:szCs w:val="18"/>
              </w:rPr>
              <w:t>ESP8266 pins are not 5 V safe</w:t>
            </w:r>
          </w:p>
        </w:tc>
        <w:tc>
          <w:tcPr>
            <w:tcW w:w="5600" w:type="dxa"/>
            <w:tcBorders>
              <w:top w:val="single" w:sz="4" w:space="0" w:color="000000"/>
              <w:left w:val="single" w:sz="4" w:space="0" w:color="000000"/>
              <w:bottom w:val="single" w:sz="4" w:space="0" w:color="000000"/>
              <w:right w:val="single" w:sz="4" w:space="0" w:color="000000"/>
            </w:tcBorders>
          </w:tcPr>
          <w:p w14:paraId="6D24F186" w14:textId="77777777" w:rsidR="00AB392C" w:rsidRDefault="003A34D7">
            <w:pPr>
              <w:spacing w:line="240" w:lineRule="auto"/>
              <w:ind w:firstLine="0"/>
              <w:contextualSpacing/>
              <w:jc w:val="center"/>
              <w:rPr>
                <w:rFonts w:eastAsia="Calibri"/>
                <w:sz w:val="18"/>
                <w:szCs w:val="18"/>
              </w:rPr>
            </w:pPr>
            <w:r>
              <w:rPr>
                <w:rFonts w:eastAsia="Calibri"/>
                <w:sz w:val="18"/>
                <w:szCs w:val="18"/>
              </w:rPr>
              <w:t>Added a voltage divider (1 kOhm and 2 kOhm) between Arduino D9 and NodeMCU D7, which gives 3.33 V</w:t>
            </w:r>
          </w:p>
        </w:tc>
      </w:tr>
      <w:tr w:rsidR="00AB392C" w14:paraId="6B66B34C" w14:textId="77777777">
        <w:tc>
          <w:tcPr>
            <w:tcW w:w="3400" w:type="dxa"/>
            <w:tcBorders>
              <w:top w:val="single" w:sz="4" w:space="0" w:color="000000"/>
              <w:left w:val="single" w:sz="4" w:space="0" w:color="000000"/>
              <w:bottom w:val="single" w:sz="4" w:space="0" w:color="000000"/>
              <w:right w:val="single" w:sz="4" w:space="0" w:color="000000"/>
            </w:tcBorders>
          </w:tcPr>
          <w:p w14:paraId="2192C0E5" w14:textId="77777777" w:rsidR="00AB392C" w:rsidRDefault="003A34D7">
            <w:pPr>
              <w:spacing w:line="240" w:lineRule="auto"/>
              <w:ind w:firstLine="0"/>
              <w:contextualSpacing/>
              <w:jc w:val="left"/>
              <w:rPr>
                <w:rFonts w:eastAsia="Calibri"/>
                <w:sz w:val="18"/>
                <w:szCs w:val="18"/>
              </w:rPr>
            </w:pPr>
            <w:r>
              <w:rPr>
                <w:rFonts w:eastAsia="Calibri"/>
                <w:sz w:val="18"/>
                <w:szCs w:val="18"/>
              </w:rPr>
              <w:t>3.3 V signal going into a 5 V input</w:t>
            </w:r>
          </w:p>
        </w:tc>
        <w:tc>
          <w:tcPr>
            <w:tcW w:w="5600" w:type="dxa"/>
            <w:tcBorders>
              <w:top w:val="single" w:sz="4" w:space="0" w:color="000000"/>
              <w:left w:val="single" w:sz="4" w:space="0" w:color="000000"/>
              <w:bottom w:val="single" w:sz="4" w:space="0" w:color="000000"/>
              <w:right w:val="single" w:sz="4" w:space="0" w:color="000000"/>
            </w:tcBorders>
          </w:tcPr>
          <w:p w14:paraId="15FECF63" w14:textId="77777777" w:rsidR="00AB392C" w:rsidRDefault="003A34D7">
            <w:pPr>
              <w:spacing w:line="240" w:lineRule="auto"/>
              <w:ind w:firstLine="0"/>
              <w:contextualSpacing/>
              <w:jc w:val="center"/>
              <w:rPr>
                <w:rFonts w:eastAsia="Calibri"/>
                <w:sz w:val="18"/>
                <w:szCs w:val="18"/>
              </w:rPr>
            </w:pPr>
            <w:r>
              <w:rPr>
                <w:rFonts w:eastAsia="Calibri"/>
                <w:sz w:val="18"/>
                <w:szCs w:val="18"/>
              </w:rPr>
              <w:t>Connected it directly. The Arduino reads anything above 0.6 x VCC = 3.0 V as HIGH, so 3.3 V is enough. A divider here would break it</w:t>
            </w:r>
          </w:p>
        </w:tc>
      </w:tr>
      <w:tr w:rsidR="00AB392C" w14:paraId="3D2BF912" w14:textId="77777777">
        <w:tc>
          <w:tcPr>
            <w:tcW w:w="3400" w:type="dxa"/>
            <w:tcBorders>
              <w:top w:val="single" w:sz="4" w:space="0" w:color="000000"/>
              <w:left w:val="single" w:sz="4" w:space="0" w:color="000000"/>
              <w:bottom w:val="single" w:sz="4" w:space="0" w:color="000000"/>
              <w:right w:val="single" w:sz="4" w:space="0" w:color="000000"/>
            </w:tcBorders>
          </w:tcPr>
          <w:p w14:paraId="5DF95C80" w14:textId="77777777" w:rsidR="00AB392C" w:rsidRDefault="003A34D7">
            <w:pPr>
              <w:spacing w:line="240" w:lineRule="auto"/>
              <w:ind w:firstLine="0"/>
              <w:contextualSpacing/>
              <w:jc w:val="left"/>
              <w:rPr>
                <w:rFonts w:eastAsia="Calibri"/>
                <w:sz w:val="18"/>
                <w:szCs w:val="18"/>
              </w:rPr>
            </w:pPr>
            <w:r>
              <w:rPr>
                <w:rFonts w:eastAsia="Calibri"/>
                <w:sz w:val="18"/>
                <w:szCs w:val="18"/>
              </w:rPr>
              <w:t>Commands arrived broken or two of them stuck together</w:t>
            </w:r>
          </w:p>
        </w:tc>
        <w:tc>
          <w:tcPr>
            <w:tcW w:w="5600" w:type="dxa"/>
            <w:tcBorders>
              <w:top w:val="single" w:sz="4" w:space="0" w:color="000000"/>
              <w:left w:val="single" w:sz="4" w:space="0" w:color="000000"/>
              <w:bottom w:val="single" w:sz="4" w:space="0" w:color="000000"/>
              <w:right w:val="single" w:sz="4" w:space="0" w:color="000000"/>
            </w:tcBorders>
          </w:tcPr>
          <w:p w14:paraId="425E77F0" w14:textId="77777777" w:rsidR="00AB392C" w:rsidRDefault="003A34D7">
            <w:pPr>
              <w:spacing w:line="240" w:lineRule="auto"/>
              <w:ind w:firstLine="0"/>
              <w:contextualSpacing/>
              <w:jc w:val="center"/>
              <w:rPr>
                <w:rFonts w:eastAsia="Calibri"/>
                <w:sz w:val="18"/>
                <w:szCs w:val="18"/>
              </w:rPr>
            </w:pPr>
            <w:r>
              <w:rPr>
                <w:rFonts w:eastAsia="Calibri"/>
                <w:sz w:val="18"/>
                <w:szCs w:val="18"/>
              </w:rPr>
              <w:t xml:space="preserve">SoftwareSerial cannot send and receive at the same time. I added an XOR checksum to every command, and the Arduino throws away any line that </w:t>
            </w:r>
            <w:r>
              <w:rPr>
                <w:rFonts w:eastAsia="Calibri"/>
                <w:sz w:val="18"/>
                <w:szCs w:val="18"/>
              </w:rPr>
              <w:lastRenderedPageBreak/>
              <w:t>does not match</w:t>
            </w:r>
          </w:p>
        </w:tc>
      </w:tr>
      <w:tr w:rsidR="00AB392C" w14:paraId="6CC8AC6F" w14:textId="77777777">
        <w:tc>
          <w:tcPr>
            <w:tcW w:w="3400" w:type="dxa"/>
            <w:tcBorders>
              <w:top w:val="single" w:sz="4" w:space="0" w:color="000000"/>
              <w:left w:val="single" w:sz="4" w:space="0" w:color="000000"/>
              <w:bottom w:val="single" w:sz="4" w:space="0" w:color="000000"/>
              <w:right w:val="single" w:sz="4" w:space="0" w:color="000000"/>
            </w:tcBorders>
          </w:tcPr>
          <w:p w14:paraId="5AFEFAEF" w14:textId="77777777" w:rsidR="00AB392C" w:rsidRDefault="003A34D7">
            <w:pPr>
              <w:spacing w:line="240" w:lineRule="auto"/>
              <w:ind w:firstLine="0"/>
              <w:contextualSpacing/>
              <w:jc w:val="left"/>
              <w:rPr>
                <w:rFonts w:eastAsia="Calibri"/>
                <w:sz w:val="18"/>
                <w:szCs w:val="18"/>
              </w:rPr>
            </w:pPr>
            <w:r>
              <w:rPr>
                <w:rFonts w:eastAsia="Calibri"/>
                <w:sz w:val="18"/>
                <w:szCs w:val="18"/>
              </w:rPr>
              <w:lastRenderedPageBreak/>
              <w:t>A cut command was applied only half way</w:t>
            </w:r>
          </w:p>
        </w:tc>
        <w:tc>
          <w:tcPr>
            <w:tcW w:w="5600" w:type="dxa"/>
            <w:tcBorders>
              <w:top w:val="single" w:sz="4" w:space="0" w:color="000000"/>
              <w:left w:val="single" w:sz="4" w:space="0" w:color="000000"/>
              <w:bottom w:val="single" w:sz="4" w:space="0" w:color="000000"/>
              <w:right w:val="single" w:sz="4" w:space="0" w:color="000000"/>
            </w:tcBorders>
          </w:tcPr>
          <w:p w14:paraId="02ED8309" w14:textId="77777777" w:rsidR="00AB392C" w:rsidRDefault="003A34D7">
            <w:pPr>
              <w:spacing w:line="240" w:lineRule="auto"/>
              <w:ind w:firstLine="0"/>
              <w:contextualSpacing/>
              <w:jc w:val="center"/>
              <w:rPr>
                <w:rFonts w:eastAsia="Calibri"/>
                <w:sz w:val="18"/>
                <w:szCs w:val="18"/>
              </w:rPr>
            </w:pPr>
            <w:r>
              <w:rPr>
                <w:rFonts w:eastAsia="Calibri"/>
                <w:sz w:val="18"/>
                <w:szCs w:val="18"/>
              </w:rPr>
              <w:t>Now the Arduino checks that all eight fields are there. If one is missing the line is thrown away</w:t>
            </w:r>
          </w:p>
        </w:tc>
      </w:tr>
      <w:tr w:rsidR="00AB392C" w14:paraId="227C5605" w14:textId="77777777">
        <w:tc>
          <w:tcPr>
            <w:tcW w:w="3400" w:type="dxa"/>
            <w:tcBorders>
              <w:top w:val="single" w:sz="4" w:space="0" w:color="000000"/>
              <w:left w:val="single" w:sz="4" w:space="0" w:color="000000"/>
              <w:bottom w:val="single" w:sz="4" w:space="0" w:color="000000"/>
              <w:right w:val="single" w:sz="4" w:space="0" w:color="000000"/>
            </w:tcBorders>
          </w:tcPr>
          <w:p w14:paraId="698C190F" w14:textId="77777777" w:rsidR="00AB392C" w:rsidRDefault="003A34D7">
            <w:pPr>
              <w:spacing w:line="240" w:lineRule="auto"/>
              <w:ind w:firstLine="0"/>
              <w:contextualSpacing/>
              <w:jc w:val="left"/>
              <w:rPr>
                <w:rFonts w:eastAsia="Calibri"/>
                <w:sz w:val="18"/>
                <w:szCs w:val="18"/>
              </w:rPr>
            </w:pPr>
            <w:r>
              <w:rPr>
                <w:rFonts w:eastAsia="Calibri"/>
                <w:sz w:val="18"/>
                <w:szCs w:val="18"/>
              </w:rPr>
              <w:t>The Arduino ran out of RAM (80 percent used, LCD stayed blank, EEPROM values became garbage)</w:t>
            </w:r>
          </w:p>
        </w:tc>
        <w:tc>
          <w:tcPr>
            <w:tcW w:w="5600" w:type="dxa"/>
            <w:tcBorders>
              <w:top w:val="single" w:sz="4" w:space="0" w:color="000000"/>
              <w:left w:val="single" w:sz="4" w:space="0" w:color="000000"/>
              <w:bottom w:val="single" w:sz="4" w:space="0" w:color="000000"/>
              <w:right w:val="single" w:sz="4" w:space="0" w:color="000000"/>
            </w:tcBorders>
          </w:tcPr>
          <w:p w14:paraId="3EAA333C" w14:textId="77777777" w:rsidR="00AB392C" w:rsidRDefault="003A34D7">
            <w:pPr>
              <w:spacing w:line="240" w:lineRule="auto"/>
              <w:ind w:firstLine="0"/>
              <w:contextualSpacing/>
              <w:jc w:val="center"/>
              <w:rPr>
                <w:rFonts w:eastAsia="Calibri"/>
                <w:sz w:val="18"/>
                <w:szCs w:val="18"/>
              </w:rPr>
            </w:pPr>
            <w:r>
              <w:rPr>
                <w:rFonts w:eastAsia="Calibri"/>
                <w:sz w:val="18"/>
                <w:szCs w:val="18"/>
              </w:rPr>
              <w:t>Wrapped all text in the F() macro so it is stored in flash instead of RAM. This brought it down to 64 percent</w:t>
            </w:r>
          </w:p>
        </w:tc>
      </w:tr>
      <w:tr w:rsidR="00AB392C" w14:paraId="559B6577" w14:textId="77777777">
        <w:tc>
          <w:tcPr>
            <w:tcW w:w="3400" w:type="dxa"/>
            <w:tcBorders>
              <w:top w:val="single" w:sz="4" w:space="0" w:color="000000"/>
              <w:left w:val="single" w:sz="4" w:space="0" w:color="000000"/>
              <w:bottom w:val="single" w:sz="4" w:space="0" w:color="000000"/>
              <w:right w:val="single" w:sz="4" w:space="0" w:color="000000"/>
            </w:tcBorders>
          </w:tcPr>
          <w:p w14:paraId="16FCD3C3" w14:textId="77777777" w:rsidR="00AB392C" w:rsidRDefault="003A34D7">
            <w:pPr>
              <w:spacing w:line="240" w:lineRule="auto"/>
              <w:ind w:firstLine="0"/>
              <w:contextualSpacing/>
              <w:jc w:val="left"/>
              <w:rPr>
                <w:rFonts w:eastAsia="Calibri"/>
                <w:sz w:val="18"/>
                <w:szCs w:val="18"/>
              </w:rPr>
            </w:pPr>
            <w:r>
              <w:rPr>
                <w:rFonts w:eastAsia="Calibri"/>
                <w:sz w:val="18"/>
                <w:szCs w:val="18"/>
              </w:rPr>
              <w:t>When the DHT11 failed, the word nan was sent and the whole JSON became invalid, so gas and flame data was lost too</w:t>
            </w:r>
          </w:p>
        </w:tc>
        <w:tc>
          <w:tcPr>
            <w:tcW w:w="5600" w:type="dxa"/>
            <w:tcBorders>
              <w:top w:val="single" w:sz="4" w:space="0" w:color="000000"/>
              <w:left w:val="single" w:sz="4" w:space="0" w:color="000000"/>
              <w:bottom w:val="single" w:sz="4" w:space="0" w:color="000000"/>
              <w:right w:val="single" w:sz="4" w:space="0" w:color="000000"/>
            </w:tcBorders>
          </w:tcPr>
          <w:p w14:paraId="7C54A06D" w14:textId="77777777" w:rsidR="00AB392C" w:rsidRDefault="003A34D7">
            <w:pPr>
              <w:spacing w:line="240" w:lineRule="auto"/>
              <w:ind w:firstLine="0"/>
              <w:contextualSpacing/>
              <w:jc w:val="center"/>
              <w:rPr>
                <w:rFonts w:eastAsia="Calibri"/>
                <w:sz w:val="18"/>
                <w:szCs w:val="18"/>
              </w:rPr>
            </w:pPr>
            <w:r>
              <w:rPr>
                <w:rFonts w:eastAsia="Calibri"/>
                <w:sz w:val="18"/>
                <w:szCs w:val="18"/>
              </w:rPr>
              <w:t>Values that are not numbers are now sent as null</w:t>
            </w:r>
          </w:p>
        </w:tc>
      </w:tr>
      <w:tr w:rsidR="00AB392C" w14:paraId="497FCE4B" w14:textId="77777777">
        <w:tc>
          <w:tcPr>
            <w:tcW w:w="3400" w:type="dxa"/>
            <w:tcBorders>
              <w:top w:val="single" w:sz="4" w:space="0" w:color="000000"/>
              <w:left w:val="single" w:sz="4" w:space="0" w:color="000000"/>
              <w:bottom w:val="single" w:sz="4" w:space="0" w:color="000000"/>
              <w:right w:val="single" w:sz="4" w:space="0" w:color="000000"/>
            </w:tcBorders>
          </w:tcPr>
          <w:p w14:paraId="4590676A" w14:textId="77777777" w:rsidR="00AB392C" w:rsidRDefault="003A34D7">
            <w:pPr>
              <w:spacing w:line="240" w:lineRule="auto"/>
              <w:ind w:firstLine="0"/>
              <w:contextualSpacing/>
              <w:jc w:val="left"/>
              <w:rPr>
                <w:rFonts w:eastAsia="Calibri"/>
                <w:sz w:val="18"/>
                <w:szCs w:val="18"/>
              </w:rPr>
            </w:pPr>
            <w:r>
              <w:rPr>
                <w:rFonts w:eastAsia="Calibri"/>
                <w:sz w:val="18"/>
                <w:szCs w:val="18"/>
              </w:rPr>
              <w:t>A dead device looked exactly like a safe device</w:t>
            </w:r>
          </w:p>
        </w:tc>
        <w:tc>
          <w:tcPr>
            <w:tcW w:w="5600" w:type="dxa"/>
            <w:tcBorders>
              <w:top w:val="single" w:sz="4" w:space="0" w:color="000000"/>
              <w:left w:val="single" w:sz="4" w:space="0" w:color="000000"/>
              <w:bottom w:val="single" w:sz="4" w:space="0" w:color="000000"/>
              <w:right w:val="single" w:sz="4" w:space="0" w:color="000000"/>
            </w:tcBorders>
          </w:tcPr>
          <w:p w14:paraId="4FDC1789" w14:textId="77777777" w:rsidR="00AB392C" w:rsidRDefault="003A34D7">
            <w:pPr>
              <w:spacing w:line="240" w:lineRule="auto"/>
              <w:ind w:firstLine="0"/>
              <w:contextualSpacing/>
              <w:jc w:val="center"/>
              <w:rPr>
                <w:rFonts w:eastAsia="Calibri"/>
                <w:sz w:val="18"/>
                <w:szCs w:val="18"/>
              </w:rPr>
            </w:pPr>
            <w:r>
              <w:rPr>
                <w:rFonts w:eastAsia="Calibri"/>
                <w:sz w:val="18"/>
                <w:szCs w:val="18"/>
              </w:rPr>
              <w:t>The server now sends how old the last reading is. If it is older than 60 seconds the app and the web page show a warning instead of NORMAL</w:t>
            </w:r>
          </w:p>
        </w:tc>
      </w:tr>
      <w:tr w:rsidR="00AB392C" w14:paraId="5FF3BA80" w14:textId="77777777">
        <w:tc>
          <w:tcPr>
            <w:tcW w:w="3400" w:type="dxa"/>
            <w:tcBorders>
              <w:top w:val="single" w:sz="4" w:space="0" w:color="000000"/>
              <w:left w:val="single" w:sz="4" w:space="0" w:color="000000"/>
              <w:bottom w:val="single" w:sz="4" w:space="0" w:color="000000"/>
              <w:right w:val="single" w:sz="4" w:space="0" w:color="000000"/>
            </w:tcBorders>
          </w:tcPr>
          <w:p w14:paraId="4719DFD3" w14:textId="77777777" w:rsidR="00AB392C" w:rsidRDefault="003A34D7">
            <w:pPr>
              <w:spacing w:line="240" w:lineRule="auto"/>
              <w:ind w:firstLine="0"/>
              <w:contextualSpacing/>
              <w:jc w:val="left"/>
              <w:rPr>
                <w:rFonts w:eastAsia="Calibri"/>
                <w:sz w:val="18"/>
                <w:szCs w:val="18"/>
              </w:rPr>
            </w:pPr>
            <w:r>
              <w:rPr>
                <w:rFonts w:eastAsia="Calibri"/>
                <w:sz w:val="18"/>
                <w:szCs w:val="18"/>
              </w:rPr>
              <w:t>Two thresholds could never be reached</w:t>
            </w:r>
          </w:p>
        </w:tc>
        <w:tc>
          <w:tcPr>
            <w:tcW w:w="5600" w:type="dxa"/>
            <w:tcBorders>
              <w:top w:val="single" w:sz="4" w:space="0" w:color="000000"/>
              <w:left w:val="single" w:sz="4" w:space="0" w:color="000000"/>
              <w:bottom w:val="single" w:sz="4" w:space="0" w:color="000000"/>
              <w:right w:val="single" w:sz="4" w:space="0" w:color="000000"/>
            </w:tcBorders>
          </w:tcPr>
          <w:p w14:paraId="46AC6D8E" w14:textId="77777777" w:rsidR="00AB392C" w:rsidRDefault="003A34D7">
            <w:pPr>
              <w:spacing w:line="240" w:lineRule="auto"/>
              <w:ind w:firstLine="0"/>
              <w:contextualSpacing/>
              <w:jc w:val="center"/>
              <w:rPr>
                <w:rFonts w:eastAsia="Calibri"/>
                <w:sz w:val="18"/>
                <w:szCs w:val="18"/>
              </w:rPr>
            </w:pPr>
            <w:r>
              <w:rPr>
                <w:rFonts w:eastAsia="Calibri"/>
                <w:sz w:val="18"/>
                <w:szCs w:val="18"/>
              </w:rPr>
              <w:t>The DHT11 only measures 0 to 50 C and 20 to 90 percent humidity, so I limited the settings to those ranges</w:t>
            </w:r>
          </w:p>
        </w:tc>
      </w:tr>
    </w:tbl>
    <w:p w14:paraId="24469924" w14:textId="77777777" w:rsidR="00AB392C" w:rsidRDefault="00AB392C"/>
    <w:p w14:paraId="436DCF59" w14:textId="77777777" w:rsidR="00AB392C" w:rsidRDefault="003A34D7">
      <w:r>
        <w:t>Table 2 lists what the system is supposed to do and how I checked it.</w:t>
      </w:r>
    </w:p>
    <w:p w14:paraId="66B857EE" w14:textId="77777777" w:rsidR="00AB392C" w:rsidRDefault="00AB392C"/>
    <w:p w14:paraId="4912340E" w14:textId="77777777" w:rsidR="00AB392C" w:rsidRDefault="003A34D7">
      <w:pPr>
        <w:pStyle w:val="ResimYazs"/>
        <w:spacing w:line="240" w:lineRule="auto"/>
        <w:ind w:firstLine="0"/>
        <w:jc w:val="center"/>
      </w:pPr>
      <w:r>
        <w:t>Table 2. Specifications and how they were tested.</w:t>
      </w:r>
    </w:p>
    <w:tbl>
      <w:tblPr>
        <w:tblW w:w="9000" w:type="dxa"/>
        <w:tblLayout w:type="fixed"/>
        <w:tblLook w:val="0000" w:firstRow="0" w:lastRow="0" w:firstColumn="0" w:lastColumn="0" w:noHBand="0" w:noVBand="0"/>
      </w:tblPr>
      <w:tblGrid>
        <w:gridCol w:w="3200"/>
        <w:gridCol w:w="1800"/>
        <w:gridCol w:w="4000"/>
      </w:tblGrid>
      <w:tr w:rsidR="00AB392C" w14:paraId="06E0E0C7" w14:textId="77777777">
        <w:trPr>
          <w:tblHeader/>
        </w:trPr>
        <w:tc>
          <w:tcPr>
            <w:tcW w:w="3200" w:type="dxa"/>
            <w:tcBorders>
              <w:top w:val="single" w:sz="4" w:space="0" w:color="000000"/>
              <w:left w:val="single" w:sz="4" w:space="0" w:color="000000"/>
              <w:bottom w:val="single" w:sz="4" w:space="0" w:color="000000"/>
              <w:right w:val="single" w:sz="4" w:space="0" w:color="000000"/>
            </w:tcBorders>
          </w:tcPr>
          <w:p w14:paraId="5A63DAD2" w14:textId="77777777" w:rsidR="00AB392C" w:rsidRDefault="003A34D7">
            <w:pPr>
              <w:spacing w:line="240" w:lineRule="auto"/>
              <w:ind w:firstLine="0"/>
              <w:contextualSpacing/>
              <w:jc w:val="center"/>
              <w:rPr>
                <w:rFonts w:eastAsia="Calibri"/>
                <w:b/>
                <w:sz w:val="18"/>
                <w:szCs w:val="18"/>
              </w:rPr>
            </w:pPr>
            <w:r>
              <w:rPr>
                <w:rFonts w:eastAsia="Calibri"/>
                <w:b/>
                <w:sz w:val="18"/>
                <w:szCs w:val="18"/>
              </w:rPr>
              <w:t>Specification</w:t>
            </w:r>
          </w:p>
        </w:tc>
        <w:tc>
          <w:tcPr>
            <w:tcW w:w="1800" w:type="dxa"/>
            <w:tcBorders>
              <w:top w:val="single" w:sz="4" w:space="0" w:color="000000"/>
              <w:left w:val="single" w:sz="4" w:space="0" w:color="000000"/>
              <w:bottom w:val="single" w:sz="4" w:space="0" w:color="000000"/>
              <w:right w:val="single" w:sz="4" w:space="0" w:color="000000"/>
            </w:tcBorders>
          </w:tcPr>
          <w:p w14:paraId="43CE8D0B" w14:textId="77777777" w:rsidR="00AB392C" w:rsidRDefault="003A34D7">
            <w:pPr>
              <w:spacing w:line="240" w:lineRule="auto"/>
              <w:ind w:firstLine="0"/>
              <w:contextualSpacing/>
              <w:jc w:val="center"/>
              <w:rPr>
                <w:rFonts w:eastAsia="Calibri"/>
                <w:b/>
                <w:sz w:val="18"/>
                <w:szCs w:val="18"/>
              </w:rPr>
            </w:pPr>
            <w:r>
              <w:rPr>
                <w:rFonts w:eastAsia="Calibri"/>
                <w:b/>
                <w:sz w:val="18"/>
                <w:szCs w:val="18"/>
              </w:rPr>
              <w:t>Target</w:t>
            </w:r>
          </w:p>
        </w:tc>
        <w:tc>
          <w:tcPr>
            <w:tcW w:w="4000" w:type="dxa"/>
            <w:tcBorders>
              <w:top w:val="single" w:sz="4" w:space="0" w:color="000000"/>
              <w:left w:val="single" w:sz="4" w:space="0" w:color="000000"/>
              <w:bottom w:val="single" w:sz="4" w:space="0" w:color="000000"/>
              <w:right w:val="single" w:sz="4" w:space="0" w:color="000000"/>
            </w:tcBorders>
          </w:tcPr>
          <w:p w14:paraId="6605C845" w14:textId="77777777" w:rsidR="00AB392C" w:rsidRDefault="003A34D7">
            <w:pPr>
              <w:spacing w:line="240" w:lineRule="auto"/>
              <w:ind w:firstLine="0"/>
              <w:contextualSpacing/>
              <w:jc w:val="center"/>
              <w:rPr>
                <w:rFonts w:eastAsia="Calibri"/>
                <w:b/>
                <w:sz w:val="18"/>
                <w:szCs w:val="18"/>
              </w:rPr>
            </w:pPr>
            <w:r>
              <w:rPr>
                <w:rFonts w:eastAsia="Calibri"/>
                <w:b/>
                <w:sz w:val="18"/>
                <w:szCs w:val="18"/>
              </w:rPr>
              <w:t>How I tested it</w:t>
            </w:r>
          </w:p>
        </w:tc>
      </w:tr>
      <w:tr w:rsidR="00AB392C" w14:paraId="3E28D197" w14:textId="77777777">
        <w:tc>
          <w:tcPr>
            <w:tcW w:w="3200" w:type="dxa"/>
            <w:tcBorders>
              <w:top w:val="single" w:sz="4" w:space="0" w:color="000000"/>
              <w:left w:val="single" w:sz="4" w:space="0" w:color="000000"/>
              <w:bottom w:val="single" w:sz="4" w:space="0" w:color="000000"/>
              <w:right w:val="single" w:sz="4" w:space="0" w:color="000000"/>
            </w:tcBorders>
          </w:tcPr>
          <w:p w14:paraId="7C1BE05F" w14:textId="77777777" w:rsidR="00AB392C" w:rsidRDefault="003A34D7">
            <w:pPr>
              <w:spacing w:line="240" w:lineRule="auto"/>
              <w:ind w:firstLine="0"/>
              <w:contextualSpacing/>
              <w:jc w:val="left"/>
              <w:rPr>
                <w:rFonts w:eastAsia="Calibri"/>
                <w:sz w:val="18"/>
                <w:szCs w:val="18"/>
              </w:rPr>
            </w:pPr>
            <w:r>
              <w:rPr>
                <w:rFonts w:eastAsia="Calibri"/>
                <w:sz w:val="18"/>
                <w:szCs w:val="18"/>
              </w:rPr>
              <w:t>Gas and flame detection speed</w:t>
            </w:r>
          </w:p>
        </w:tc>
        <w:tc>
          <w:tcPr>
            <w:tcW w:w="1800" w:type="dxa"/>
            <w:tcBorders>
              <w:top w:val="single" w:sz="4" w:space="0" w:color="000000"/>
              <w:left w:val="single" w:sz="4" w:space="0" w:color="000000"/>
              <w:bottom w:val="single" w:sz="4" w:space="0" w:color="000000"/>
              <w:right w:val="single" w:sz="4" w:space="0" w:color="000000"/>
            </w:tcBorders>
          </w:tcPr>
          <w:p w14:paraId="547B918C" w14:textId="77777777" w:rsidR="00AB392C" w:rsidRDefault="003A34D7">
            <w:pPr>
              <w:spacing w:line="240" w:lineRule="auto"/>
              <w:ind w:firstLine="0"/>
              <w:contextualSpacing/>
              <w:jc w:val="center"/>
              <w:rPr>
                <w:rFonts w:eastAsia="Calibri"/>
                <w:sz w:val="18"/>
                <w:szCs w:val="18"/>
              </w:rPr>
            </w:pPr>
            <w:r>
              <w:rPr>
                <w:rFonts w:eastAsia="Calibri"/>
                <w:sz w:val="18"/>
                <w:szCs w:val="18"/>
              </w:rPr>
              <w:t>Under 1 second</w:t>
            </w:r>
          </w:p>
        </w:tc>
        <w:tc>
          <w:tcPr>
            <w:tcW w:w="4000" w:type="dxa"/>
            <w:tcBorders>
              <w:top w:val="single" w:sz="4" w:space="0" w:color="000000"/>
              <w:left w:val="single" w:sz="4" w:space="0" w:color="000000"/>
              <w:bottom w:val="single" w:sz="4" w:space="0" w:color="000000"/>
              <w:right w:val="single" w:sz="4" w:space="0" w:color="000000"/>
            </w:tcBorders>
          </w:tcPr>
          <w:p w14:paraId="238B9D93" w14:textId="77777777" w:rsidR="00AB392C" w:rsidRDefault="003A34D7">
            <w:pPr>
              <w:spacing w:line="240" w:lineRule="auto"/>
              <w:ind w:firstLine="0"/>
              <w:contextualSpacing/>
              <w:jc w:val="center"/>
              <w:rPr>
                <w:rFonts w:eastAsia="Calibri"/>
                <w:sz w:val="18"/>
                <w:szCs w:val="18"/>
              </w:rPr>
            </w:pPr>
            <w:r>
              <w:rPr>
                <w:rFonts w:eastAsia="Calibri"/>
                <w:sz w:val="18"/>
                <w:szCs w:val="18"/>
              </w:rPr>
              <w:t>Timestamps in the Arduino serial monitor</w:t>
            </w:r>
          </w:p>
        </w:tc>
      </w:tr>
      <w:tr w:rsidR="00AB392C" w14:paraId="0805B4EB" w14:textId="77777777">
        <w:tc>
          <w:tcPr>
            <w:tcW w:w="3200" w:type="dxa"/>
            <w:tcBorders>
              <w:top w:val="single" w:sz="4" w:space="0" w:color="000000"/>
              <w:left w:val="single" w:sz="4" w:space="0" w:color="000000"/>
              <w:bottom w:val="single" w:sz="4" w:space="0" w:color="000000"/>
              <w:right w:val="single" w:sz="4" w:space="0" w:color="000000"/>
            </w:tcBorders>
          </w:tcPr>
          <w:p w14:paraId="3EFD68BE" w14:textId="77777777" w:rsidR="00AB392C" w:rsidRDefault="003A34D7">
            <w:pPr>
              <w:spacing w:line="240" w:lineRule="auto"/>
              <w:ind w:firstLine="0"/>
              <w:contextualSpacing/>
              <w:jc w:val="left"/>
              <w:rPr>
                <w:rFonts w:eastAsia="Calibri"/>
                <w:sz w:val="18"/>
                <w:szCs w:val="18"/>
              </w:rPr>
            </w:pPr>
            <w:r>
              <w:rPr>
                <w:rFonts w:eastAsia="Calibri"/>
                <w:sz w:val="18"/>
                <w:szCs w:val="18"/>
              </w:rPr>
              <w:t>Local reaction to an alarm</w:t>
            </w:r>
          </w:p>
        </w:tc>
        <w:tc>
          <w:tcPr>
            <w:tcW w:w="1800" w:type="dxa"/>
            <w:tcBorders>
              <w:top w:val="single" w:sz="4" w:space="0" w:color="000000"/>
              <w:left w:val="single" w:sz="4" w:space="0" w:color="000000"/>
              <w:bottom w:val="single" w:sz="4" w:space="0" w:color="000000"/>
              <w:right w:val="single" w:sz="4" w:space="0" w:color="000000"/>
            </w:tcBorders>
          </w:tcPr>
          <w:p w14:paraId="1AA82787" w14:textId="77777777" w:rsidR="00AB392C" w:rsidRDefault="003A34D7">
            <w:pPr>
              <w:spacing w:line="240" w:lineRule="auto"/>
              <w:ind w:firstLine="0"/>
              <w:contextualSpacing/>
              <w:jc w:val="center"/>
              <w:rPr>
                <w:rFonts w:eastAsia="Calibri"/>
                <w:sz w:val="18"/>
                <w:szCs w:val="18"/>
              </w:rPr>
            </w:pPr>
            <w:r>
              <w:rPr>
                <w:rFonts w:eastAsia="Calibri"/>
                <w:sz w:val="18"/>
                <w:szCs w:val="18"/>
              </w:rPr>
              <w:t>Fan, buzzer and LED</w:t>
            </w:r>
          </w:p>
        </w:tc>
        <w:tc>
          <w:tcPr>
            <w:tcW w:w="4000" w:type="dxa"/>
            <w:tcBorders>
              <w:top w:val="single" w:sz="4" w:space="0" w:color="000000"/>
              <w:left w:val="single" w:sz="4" w:space="0" w:color="000000"/>
              <w:bottom w:val="single" w:sz="4" w:space="0" w:color="000000"/>
              <w:right w:val="single" w:sz="4" w:space="0" w:color="000000"/>
            </w:tcBorders>
          </w:tcPr>
          <w:p w14:paraId="40012C1A" w14:textId="77777777" w:rsidR="00AB392C" w:rsidRDefault="003A34D7">
            <w:pPr>
              <w:spacing w:line="240" w:lineRule="auto"/>
              <w:ind w:firstLine="0"/>
              <w:contextualSpacing/>
              <w:jc w:val="center"/>
              <w:rPr>
                <w:rFonts w:eastAsia="Calibri"/>
                <w:sz w:val="18"/>
                <w:szCs w:val="18"/>
              </w:rPr>
            </w:pPr>
            <w:r>
              <w:rPr>
                <w:rFonts w:eastAsia="Calibri"/>
                <w:sz w:val="18"/>
                <w:szCs w:val="18"/>
              </w:rPr>
              <w:t>Watched it with a lighter near the flame sensor</w:t>
            </w:r>
          </w:p>
        </w:tc>
      </w:tr>
      <w:tr w:rsidR="00AB392C" w14:paraId="2D9511EF" w14:textId="77777777">
        <w:tc>
          <w:tcPr>
            <w:tcW w:w="3200" w:type="dxa"/>
            <w:tcBorders>
              <w:top w:val="single" w:sz="4" w:space="0" w:color="000000"/>
              <w:left w:val="single" w:sz="4" w:space="0" w:color="000000"/>
              <w:bottom w:val="single" w:sz="4" w:space="0" w:color="000000"/>
              <w:right w:val="single" w:sz="4" w:space="0" w:color="000000"/>
            </w:tcBorders>
          </w:tcPr>
          <w:p w14:paraId="5DFA5C2F" w14:textId="77777777" w:rsidR="00AB392C" w:rsidRDefault="003A34D7">
            <w:pPr>
              <w:spacing w:line="240" w:lineRule="auto"/>
              <w:ind w:firstLine="0"/>
              <w:contextualSpacing/>
              <w:jc w:val="left"/>
              <w:rPr>
                <w:rFonts w:eastAsia="Calibri"/>
                <w:sz w:val="18"/>
                <w:szCs w:val="18"/>
              </w:rPr>
            </w:pPr>
            <w:r>
              <w:rPr>
                <w:rFonts w:eastAsia="Calibri"/>
                <w:sz w:val="18"/>
                <w:szCs w:val="18"/>
              </w:rPr>
              <w:t>How often data reaches the server</w:t>
            </w:r>
          </w:p>
        </w:tc>
        <w:tc>
          <w:tcPr>
            <w:tcW w:w="1800" w:type="dxa"/>
            <w:tcBorders>
              <w:top w:val="single" w:sz="4" w:space="0" w:color="000000"/>
              <w:left w:val="single" w:sz="4" w:space="0" w:color="000000"/>
              <w:bottom w:val="single" w:sz="4" w:space="0" w:color="000000"/>
              <w:right w:val="single" w:sz="4" w:space="0" w:color="000000"/>
            </w:tcBorders>
          </w:tcPr>
          <w:p w14:paraId="68AF557B" w14:textId="77777777" w:rsidR="00AB392C" w:rsidRDefault="003A34D7">
            <w:pPr>
              <w:spacing w:line="240" w:lineRule="auto"/>
              <w:ind w:firstLine="0"/>
              <w:contextualSpacing/>
              <w:jc w:val="center"/>
              <w:rPr>
                <w:rFonts w:eastAsia="Calibri"/>
                <w:sz w:val="18"/>
                <w:szCs w:val="18"/>
              </w:rPr>
            </w:pPr>
            <w:r>
              <w:rPr>
                <w:rFonts w:eastAsia="Calibri"/>
                <w:sz w:val="18"/>
                <w:szCs w:val="18"/>
              </w:rPr>
              <w:t>Every 5 seconds</w:t>
            </w:r>
          </w:p>
        </w:tc>
        <w:tc>
          <w:tcPr>
            <w:tcW w:w="4000" w:type="dxa"/>
            <w:tcBorders>
              <w:top w:val="single" w:sz="4" w:space="0" w:color="000000"/>
              <w:left w:val="single" w:sz="4" w:space="0" w:color="000000"/>
              <w:bottom w:val="single" w:sz="4" w:space="0" w:color="000000"/>
              <w:right w:val="single" w:sz="4" w:space="0" w:color="000000"/>
            </w:tcBorders>
          </w:tcPr>
          <w:p w14:paraId="296F4ACB" w14:textId="77777777" w:rsidR="00AB392C" w:rsidRDefault="003A34D7">
            <w:pPr>
              <w:spacing w:line="240" w:lineRule="auto"/>
              <w:ind w:firstLine="0"/>
              <w:contextualSpacing/>
              <w:jc w:val="center"/>
              <w:rPr>
                <w:rFonts w:eastAsia="Calibri"/>
                <w:sz w:val="18"/>
                <w:szCs w:val="18"/>
              </w:rPr>
            </w:pPr>
            <w:r>
              <w:rPr>
                <w:rFonts w:eastAsia="Calibri"/>
                <w:sz w:val="18"/>
                <w:szCs w:val="18"/>
              </w:rPr>
              <w:t>Difference between created_at values in the database</w:t>
            </w:r>
          </w:p>
        </w:tc>
      </w:tr>
      <w:tr w:rsidR="00AB392C" w14:paraId="2C33D885" w14:textId="77777777">
        <w:tc>
          <w:tcPr>
            <w:tcW w:w="3200" w:type="dxa"/>
            <w:tcBorders>
              <w:top w:val="single" w:sz="4" w:space="0" w:color="000000"/>
              <w:left w:val="single" w:sz="4" w:space="0" w:color="000000"/>
              <w:bottom w:val="single" w:sz="4" w:space="0" w:color="000000"/>
              <w:right w:val="single" w:sz="4" w:space="0" w:color="000000"/>
            </w:tcBorders>
          </w:tcPr>
          <w:p w14:paraId="4ADDBC8A" w14:textId="77777777" w:rsidR="00AB392C" w:rsidRDefault="003A34D7">
            <w:pPr>
              <w:spacing w:line="240" w:lineRule="auto"/>
              <w:ind w:firstLine="0"/>
              <w:contextualSpacing/>
              <w:jc w:val="left"/>
              <w:rPr>
                <w:rFonts w:eastAsia="Calibri"/>
                <w:sz w:val="18"/>
                <w:szCs w:val="18"/>
              </w:rPr>
            </w:pPr>
            <w:r>
              <w:rPr>
                <w:rFonts w:eastAsia="Calibri"/>
                <w:sz w:val="18"/>
                <w:szCs w:val="18"/>
              </w:rPr>
              <w:t>How long a command takes</w:t>
            </w:r>
          </w:p>
        </w:tc>
        <w:tc>
          <w:tcPr>
            <w:tcW w:w="1800" w:type="dxa"/>
            <w:tcBorders>
              <w:top w:val="single" w:sz="4" w:space="0" w:color="000000"/>
              <w:left w:val="single" w:sz="4" w:space="0" w:color="000000"/>
              <w:bottom w:val="single" w:sz="4" w:space="0" w:color="000000"/>
              <w:right w:val="single" w:sz="4" w:space="0" w:color="000000"/>
            </w:tcBorders>
          </w:tcPr>
          <w:p w14:paraId="3796D53F" w14:textId="77777777" w:rsidR="00AB392C" w:rsidRDefault="003A34D7">
            <w:pPr>
              <w:spacing w:line="240" w:lineRule="auto"/>
              <w:ind w:firstLine="0"/>
              <w:contextualSpacing/>
              <w:jc w:val="center"/>
              <w:rPr>
                <w:rFonts w:eastAsia="Calibri"/>
                <w:sz w:val="18"/>
                <w:szCs w:val="18"/>
              </w:rPr>
            </w:pPr>
            <w:r>
              <w:rPr>
                <w:rFonts w:eastAsia="Calibri"/>
                <w:sz w:val="18"/>
                <w:szCs w:val="18"/>
              </w:rPr>
              <w:t>5 seconds or less</w:t>
            </w:r>
          </w:p>
        </w:tc>
        <w:tc>
          <w:tcPr>
            <w:tcW w:w="4000" w:type="dxa"/>
            <w:tcBorders>
              <w:top w:val="single" w:sz="4" w:space="0" w:color="000000"/>
              <w:left w:val="single" w:sz="4" w:space="0" w:color="000000"/>
              <w:bottom w:val="single" w:sz="4" w:space="0" w:color="000000"/>
              <w:right w:val="single" w:sz="4" w:space="0" w:color="000000"/>
            </w:tcBorders>
          </w:tcPr>
          <w:p w14:paraId="307FA6EE" w14:textId="77777777" w:rsidR="00AB392C" w:rsidRDefault="003A34D7">
            <w:pPr>
              <w:spacing w:line="240" w:lineRule="auto"/>
              <w:ind w:firstLine="0"/>
              <w:contextualSpacing/>
              <w:jc w:val="center"/>
              <w:rPr>
                <w:rFonts w:eastAsia="Calibri"/>
                <w:sz w:val="18"/>
                <w:szCs w:val="18"/>
              </w:rPr>
            </w:pPr>
            <w:r>
              <w:rPr>
                <w:rFonts w:eastAsia="Calibri"/>
                <w:sz w:val="18"/>
                <w:szCs w:val="18"/>
              </w:rPr>
              <w:t>Time between pressing the button and the CMD line appearing</w:t>
            </w:r>
          </w:p>
        </w:tc>
      </w:tr>
      <w:tr w:rsidR="00AB392C" w14:paraId="5E85CE43" w14:textId="77777777">
        <w:tc>
          <w:tcPr>
            <w:tcW w:w="3200" w:type="dxa"/>
            <w:tcBorders>
              <w:top w:val="single" w:sz="4" w:space="0" w:color="000000"/>
              <w:left w:val="single" w:sz="4" w:space="0" w:color="000000"/>
              <w:bottom w:val="single" w:sz="4" w:space="0" w:color="000000"/>
              <w:right w:val="single" w:sz="4" w:space="0" w:color="000000"/>
            </w:tcBorders>
          </w:tcPr>
          <w:p w14:paraId="5C063AE9" w14:textId="77777777" w:rsidR="00AB392C" w:rsidRDefault="003A34D7">
            <w:pPr>
              <w:spacing w:line="240" w:lineRule="auto"/>
              <w:ind w:firstLine="0"/>
              <w:contextualSpacing/>
              <w:jc w:val="left"/>
              <w:rPr>
                <w:rFonts w:eastAsia="Calibri"/>
                <w:sz w:val="18"/>
                <w:szCs w:val="18"/>
              </w:rPr>
            </w:pPr>
            <w:r>
              <w:rPr>
                <w:rFonts w:eastAsia="Calibri"/>
                <w:sz w:val="18"/>
                <w:szCs w:val="18"/>
              </w:rPr>
              <w:t>Thresholds survive a power cut</w:t>
            </w:r>
          </w:p>
        </w:tc>
        <w:tc>
          <w:tcPr>
            <w:tcW w:w="1800" w:type="dxa"/>
            <w:tcBorders>
              <w:top w:val="single" w:sz="4" w:space="0" w:color="000000"/>
              <w:left w:val="single" w:sz="4" w:space="0" w:color="000000"/>
              <w:bottom w:val="single" w:sz="4" w:space="0" w:color="000000"/>
              <w:right w:val="single" w:sz="4" w:space="0" w:color="000000"/>
            </w:tcBorders>
          </w:tcPr>
          <w:p w14:paraId="760ED941" w14:textId="77777777" w:rsidR="00AB392C" w:rsidRDefault="003A34D7">
            <w:pPr>
              <w:spacing w:line="240" w:lineRule="auto"/>
              <w:ind w:firstLine="0"/>
              <w:contextualSpacing/>
              <w:jc w:val="center"/>
              <w:rPr>
                <w:rFonts w:eastAsia="Calibri"/>
                <w:sz w:val="18"/>
                <w:szCs w:val="18"/>
              </w:rPr>
            </w:pPr>
            <w:r>
              <w:rPr>
                <w:rFonts w:eastAsia="Calibri"/>
                <w:sz w:val="18"/>
                <w:szCs w:val="18"/>
              </w:rPr>
              <w:t>Yes</w:t>
            </w:r>
          </w:p>
        </w:tc>
        <w:tc>
          <w:tcPr>
            <w:tcW w:w="4000" w:type="dxa"/>
            <w:tcBorders>
              <w:top w:val="single" w:sz="4" w:space="0" w:color="000000"/>
              <w:left w:val="single" w:sz="4" w:space="0" w:color="000000"/>
              <w:bottom w:val="single" w:sz="4" w:space="0" w:color="000000"/>
              <w:right w:val="single" w:sz="4" w:space="0" w:color="000000"/>
            </w:tcBorders>
          </w:tcPr>
          <w:p w14:paraId="32B17FEF" w14:textId="77777777" w:rsidR="00AB392C" w:rsidRDefault="003A34D7">
            <w:pPr>
              <w:spacing w:line="240" w:lineRule="auto"/>
              <w:ind w:firstLine="0"/>
              <w:contextualSpacing/>
              <w:jc w:val="center"/>
              <w:rPr>
                <w:rFonts w:eastAsia="Calibri"/>
                <w:sz w:val="18"/>
                <w:szCs w:val="18"/>
              </w:rPr>
            </w:pPr>
            <w:r>
              <w:rPr>
                <w:rFonts w:eastAsia="Calibri"/>
                <w:sz w:val="18"/>
                <w:szCs w:val="18"/>
              </w:rPr>
              <w:t>Unplugged the board and read the values printed at start-up</w:t>
            </w:r>
          </w:p>
        </w:tc>
      </w:tr>
      <w:tr w:rsidR="00AB392C" w14:paraId="50975770" w14:textId="77777777">
        <w:tc>
          <w:tcPr>
            <w:tcW w:w="3200" w:type="dxa"/>
            <w:tcBorders>
              <w:top w:val="single" w:sz="4" w:space="0" w:color="000000"/>
              <w:left w:val="single" w:sz="4" w:space="0" w:color="000000"/>
              <w:bottom w:val="single" w:sz="4" w:space="0" w:color="000000"/>
              <w:right w:val="single" w:sz="4" w:space="0" w:color="000000"/>
            </w:tcBorders>
          </w:tcPr>
          <w:p w14:paraId="4E46C365" w14:textId="77777777" w:rsidR="00AB392C" w:rsidRDefault="003A34D7">
            <w:pPr>
              <w:spacing w:line="240" w:lineRule="auto"/>
              <w:ind w:firstLine="0"/>
              <w:contextualSpacing/>
              <w:jc w:val="left"/>
              <w:rPr>
                <w:rFonts w:eastAsia="Calibri"/>
                <w:sz w:val="18"/>
                <w:szCs w:val="18"/>
              </w:rPr>
            </w:pPr>
            <w:r>
              <w:rPr>
                <w:rFonts w:eastAsia="Calibri"/>
                <w:sz w:val="18"/>
                <w:szCs w:val="18"/>
              </w:rPr>
              <w:t>Broken commands are rejected</w:t>
            </w:r>
          </w:p>
        </w:tc>
        <w:tc>
          <w:tcPr>
            <w:tcW w:w="1800" w:type="dxa"/>
            <w:tcBorders>
              <w:top w:val="single" w:sz="4" w:space="0" w:color="000000"/>
              <w:left w:val="single" w:sz="4" w:space="0" w:color="000000"/>
              <w:bottom w:val="single" w:sz="4" w:space="0" w:color="000000"/>
              <w:right w:val="single" w:sz="4" w:space="0" w:color="000000"/>
            </w:tcBorders>
          </w:tcPr>
          <w:p w14:paraId="0BC2D87B" w14:textId="77777777" w:rsidR="00AB392C" w:rsidRDefault="003A34D7">
            <w:pPr>
              <w:spacing w:line="240" w:lineRule="auto"/>
              <w:ind w:firstLine="0"/>
              <w:contextualSpacing/>
              <w:jc w:val="center"/>
              <w:rPr>
                <w:rFonts w:eastAsia="Calibri"/>
                <w:sz w:val="18"/>
                <w:szCs w:val="18"/>
              </w:rPr>
            </w:pPr>
            <w:r>
              <w:rPr>
                <w:rFonts w:eastAsia="Calibri"/>
                <w:sz w:val="18"/>
                <w:szCs w:val="18"/>
              </w:rPr>
              <w:t>All of them</w:t>
            </w:r>
          </w:p>
        </w:tc>
        <w:tc>
          <w:tcPr>
            <w:tcW w:w="4000" w:type="dxa"/>
            <w:tcBorders>
              <w:top w:val="single" w:sz="4" w:space="0" w:color="000000"/>
              <w:left w:val="single" w:sz="4" w:space="0" w:color="000000"/>
              <w:bottom w:val="single" w:sz="4" w:space="0" w:color="000000"/>
              <w:right w:val="single" w:sz="4" w:space="0" w:color="000000"/>
            </w:tcBorders>
          </w:tcPr>
          <w:p w14:paraId="4CF7918B" w14:textId="77777777" w:rsidR="00AB392C" w:rsidRDefault="003A34D7">
            <w:pPr>
              <w:spacing w:line="240" w:lineRule="auto"/>
              <w:ind w:firstLine="0"/>
              <w:contextualSpacing/>
              <w:jc w:val="center"/>
              <w:rPr>
                <w:rFonts w:eastAsia="Calibri"/>
                <w:sz w:val="18"/>
                <w:szCs w:val="18"/>
              </w:rPr>
            </w:pPr>
            <w:r>
              <w:rPr>
                <w:rFonts w:eastAsia="Calibri"/>
                <w:sz w:val="18"/>
                <w:szCs w:val="18"/>
              </w:rPr>
              <w:t>Tested the checksum with five different broken lines</w:t>
            </w:r>
          </w:p>
        </w:tc>
      </w:tr>
      <w:tr w:rsidR="00AB392C" w14:paraId="1EB9BAB9" w14:textId="77777777">
        <w:tc>
          <w:tcPr>
            <w:tcW w:w="3200" w:type="dxa"/>
            <w:tcBorders>
              <w:top w:val="single" w:sz="4" w:space="0" w:color="000000"/>
              <w:left w:val="single" w:sz="4" w:space="0" w:color="000000"/>
              <w:bottom w:val="single" w:sz="4" w:space="0" w:color="000000"/>
              <w:right w:val="single" w:sz="4" w:space="0" w:color="000000"/>
            </w:tcBorders>
          </w:tcPr>
          <w:p w14:paraId="59024AA3" w14:textId="77777777" w:rsidR="00AB392C" w:rsidRDefault="003A34D7">
            <w:pPr>
              <w:spacing w:line="240" w:lineRule="auto"/>
              <w:ind w:firstLine="0"/>
              <w:contextualSpacing/>
              <w:jc w:val="left"/>
              <w:rPr>
                <w:rFonts w:eastAsia="Calibri"/>
                <w:sz w:val="18"/>
                <w:szCs w:val="18"/>
              </w:rPr>
            </w:pPr>
            <w:r>
              <w:rPr>
                <w:rFonts w:eastAsia="Calibri"/>
                <w:sz w:val="18"/>
                <w:szCs w:val="18"/>
              </w:rPr>
              <w:t>Noticing that the device is silent</w:t>
            </w:r>
          </w:p>
        </w:tc>
        <w:tc>
          <w:tcPr>
            <w:tcW w:w="1800" w:type="dxa"/>
            <w:tcBorders>
              <w:top w:val="single" w:sz="4" w:space="0" w:color="000000"/>
              <w:left w:val="single" w:sz="4" w:space="0" w:color="000000"/>
              <w:bottom w:val="single" w:sz="4" w:space="0" w:color="000000"/>
              <w:right w:val="single" w:sz="4" w:space="0" w:color="000000"/>
            </w:tcBorders>
          </w:tcPr>
          <w:p w14:paraId="47F63F15" w14:textId="77777777" w:rsidR="00AB392C" w:rsidRDefault="003A34D7">
            <w:pPr>
              <w:spacing w:line="240" w:lineRule="auto"/>
              <w:ind w:firstLine="0"/>
              <w:contextualSpacing/>
              <w:jc w:val="center"/>
              <w:rPr>
                <w:rFonts w:eastAsia="Calibri"/>
                <w:sz w:val="18"/>
                <w:szCs w:val="18"/>
              </w:rPr>
            </w:pPr>
            <w:r>
              <w:rPr>
                <w:rFonts w:eastAsia="Calibri"/>
                <w:sz w:val="18"/>
                <w:szCs w:val="18"/>
              </w:rPr>
              <w:t>60 seconds or less</w:t>
            </w:r>
          </w:p>
        </w:tc>
        <w:tc>
          <w:tcPr>
            <w:tcW w:w="4000" w:type="dxa"/>
            <w:tcBorders>
              <w:top w:val="single" w:sz="4" w:space="0" w:color="000000"/>
              <w:left w:val="single" w:sz="4" w:space="0" w:color="000000"/>
              <w:bottom w:val="single" w:sz="4" w:space="0" w:color="000000"/>
              <w:right w:val="single" w:sz="4" w:space="0" w:color="000000"/>
            </w:tcBorders>
          </w:tcPr>
          <w:p w14:paraId="4CDEE9BC" w14:textId="77777777" w:rsidR="00AB392C" w:rsidRDefault="003A34D7">
            <w:pPr>
              <w:spacing w:line="240" w:lineRule="auto"/>
              <w:ind w:firstLine="0"/>
              <w:contextualSpacing/>
              <w:jc w:val="center"/>
              <w:rPr>
                <w:rFonts w:eastAsia="Calibri"/>
                <w:sz w:val="18"/>
                <w:szCs w:val="18"/>
              </w:rPr>
            </w:pPr>
            <w:r>
              <w:rPr>
                <w:rFonts w:eastAsia="Calibri"/>
                <w:sz w:val="18"/>
                <w:szCs w:val="18"/>
              </w:rPr>
              <w:t>Record age reported by the server</w:t>
            </w:r>
          </w:p>
        </w:tc>
      </w:tr>
      <w:tr w:rsidR="00AB392C" w14:paraId="0A531807" w14:textId="77777777">
        <w:tc>
          <w:tcPr>
            <w:tcW w:w="3200" w:type="dxa"/>
            <w:tcBorders>
              <w:top w:val="single" w:sz="4" w:space="0" w:color="000000"/>
              <w:left w:val="single" w:sz="4" w:space="0" w:color="000000"/>
              <w:bottom w:val="single" w:sz="4" w:space="0" w:color="000000"/>
              <w:right w:val="single" w:sz="4" w:space="0" w:color="000000"/>
            </w:tcBorders>
          </w:tcPr>
          <w:p w14:paraId="563D147C" w14:textId="77777777" w:rsidR="00AB392C" w:rsidRDefault="003A34D7">
            <w:pPr>
              <w:spacing w:line="240" w:lineRule="auto"/>
              <w:ind w:firstLine="0"/>
              <w:contextualSpacing/>
              <w:jc w:val="left"/>
              <w:rPr>
                <w:rFonts w:eastAsia="Calibri"/>
                <w:sz w:val="18"/>
                <w:szCs w:val="18"/>
              </w:rPr>
            </w:pPr>
            <w:r>
              <w:rPr>
                <w:rFonts w:eastAsia="Calibri"/>
                <w:sz w:val="18"/>
                <w:szCs w:val="18"/>
              </w:rPr>
              <w:t>Free RAM on the Arduino</w:t>
            </w:r>
          </w:p>
        </w:tc>
        <w:tc>
          <w:tcPr>
            <w:tcW w:w="1800" w:type="dxa"/>
            <w:tcBorders>
              <w:top w:val="single" w:sz="4" w:space="0" w:color="000000"/>
              <w:left w:val="single" w:sz="4" w:space="0" w:color="000000"/>
              <w:bottom w:val="single" w:sz="4" w:space="0" w:color="000000"/>
              <w:right w:val="single" w:sz="4" w:space="0" w:color="000000"/>
            </w:tcBorders>
          </w:tcPr>
          <w:p w14:paraId="0047CB9E" w14:textId="77777777" w:rsidR="00AB392C" w:rsidRDefault="003A34D7">
            <w:pPr>
              <w:spacing w:line="240" w:lineRule="auto"/>
              <w:ind w:firstLine="0"/>
              <w:contextualSpacing/>
              <w:jc w:val="center"/>
              <w:rPr>
                <w:rFonts w:eastAsia="Calibri"/>
                <w:sz w:val="18"/>
                <w:szCs w:val="18"/>
              </w:rPr>
            </w:pPr>
            <w:r>
              <w:rPr>
                <w:rFonts w:eastAsia="Calibri"/>
                <w:sz w:val="18"/>
                <w:szCs w:val="18"/>
              </w:rPr>
              <w:t>More than 25 percent</w:t>
            </w:r>
          </w:p>
        </w:tc>
        <w:tc>
          <w:tcPr>
            <w:tcW w:w="4000" w:type="dxa"/>
            <w:tcBorders>
              <w:top w:val="single" w:sz="4" w:space="0" w:color="000000"/>
              <w:left w:val="single" w:sz="4" w:space="0" w:color="000000"/>
              <w:bottom w:val="single" w:sz="4" w:space="0" w:color="000000"/>
              <w:right w:val="single" w:sz="4" w:space="0" w:color="000000"/>
            </w:tcBorders>
          </w:tcPr>
          <w:p w14:paraId="5D5B1575" w14:textId="77777777" w:rsidR="00AB392C" w:rsidRDefault="003A34D7">
            <w:pPr>
              <w:spacing w:line="240" w:lineRule="auto"/>
              <w:ind w:firstLine="0"/>
              <w:contextualSpacing/>
              <w:jc w:val="center"/>
              <w:rPr>
                <w:rFonts w:eastAsia="Calibri"/>
                <w:sz w:val="18"/>
                <w:szCs w:val="18"/>
              </w:rPr>
            </w:pPr>
            <w:r>
              <w:rPr>
                <w:rFonts w:eastAsia="Calibri"/>
                <w:sz w:val="18"/>
                <w:szCs w:val="18"/>
              </w:rPr>
              <w:t>Compiler output after uploading</w:t>
            </w:r>
          </w:p>
        </w:tc>
      </w:tr>
    </w:tbl>
    <w:p w14:paraId="30CD8356" w14:textId="77777777" w:rsidR="00AB392C" w:rsidRDefault="00AB392C"/>
    <w:p w14:paraId="573435F5" w14:textId="77777777" w:rsidR="00AB392C" w:rsidRDefault="003A34D7">
      <w:pPr>
        <w:pStyle w:val="Balk2"/>
        <w:numPr>
          <w:ilvl w:val="1"/>
          <w:numId w:val="9"/>
        </w:numPr>
      </w:pPr>
      <w:bookmarkStart w:id="11" w:name="_Rpt105"/>
      <w:bookmarkStart w:id="12" w:name="_Toc239633223"/>
      <w:r>
        <w:t>Project components</w:t>
      </w:r>
      <w:bookmarkEnd w:id="11"/>
      <w:bookmarkEnd w:id="12"/>
    </w:p>
    <w:p w14:paraId="0906EF4B" w14:textId="77777777" w:rsidR="00AB392C" w:rsidRDefault="003A34D7">
      <w:r>
        <w:t>Most of the boards and sensors came from the lab stock, and I bought the rest myself. My proposal form said ESP32 for the Wi-Fi side, but I built the system with a NodeMCU ESP8266 instead, because that is the board the lab had in stock when I collected my parts. It does the same job here, and I did not end up needing anything that the ESP32 has on top of it. Table 3 shows what I used, why each part suits the job, and what else I could have used.</w:t>
      </w:r>
    </w:p>
    <w:p w14:paraId="6A16CA50" w14:textId="77777777" w:rsidR="00AB392C" w:rsidRDefault="00AB392C"/>
    <w:p w14:paraId="075C5681" w14:textId="77777777" w:rsidR="00AB392C" w:rsidRDefault="003A34D7">
      <w:pPr>
        <w:pStyle w:val="ResimYazs"/>
        <w:spacing w:line="240" w:lineRule="auto"/>
        <w:ind w:firstLine="0"/>
        <w:jc w:val="center"/>
      </w:pPr>
      <w:r>
        <w:t>Table 3. Components, why I chose them and the alternatives.</w:t>
      </w:r>
    </w:p>
    <w:tbl>
      <w:tblPr>
        <w:tblW w:w="9000" w:type="dxa"/>
        <w:tblLayout w:type="fixed"/>
        <w:tblLook w:val="0000" w:firstRow="0" w:lastRow="0" w:firstColumn="0" w:lastColumn="0" w:noHBand="0" w:noVBand="0"/>
      </w:tblPr>
      <w:tblGrid>
        <w:gridCol w:w="2200"/>
        <w:gridCol w:w="3800"/>
        <w:gridCol w:w="3000"/>
      </w:tblGrid>
      <w:tr w:rsidR="00AB392C" w14:paraId="3010030B" w14:textId="77777777">
        <w:trPr>
          <w:tblHeader/>
        </w:trPr>
        <w:tc>
          <w:tcPr>
            <w:tcW w:w="2200" w:type="dxa"/>
            <w:tcBorders>
              <w:top w:val="single" w:sz="4" w:space="0" w:color="000000"/>
              <w:left w:val="single" w:sz="4" w:space="0" w:color="000000"/>
              <w:bottom w:val="single" w:sz="4" w:space="0" w:color="000000"/>
              <w:right w:val="single" w:sz="4" w:space="0" w:color="000000"/>
            </w:tcBorders>
          </w:tcPr>
          <w:p w14:paraId="7C6F3481" w14:textId="77777777" w:rsidR="00AB392C" w:rsidRDefault="003A34D7">
            <w:pPr>
              <w:spacing w:line="240" w:lineRule="auto"/>
              <w:ind w:firstLine="0"/>
              <w:contextualSpacing/>
              <w:jc w:val="center"/>
              <w:rPr>
                <w:rFonts w:eastAsia="Calibri"/>
                <w:b/>
                <w:sz w:val="18"/>
                <w:szCs w:val="18"/>
              </w:rPr>
            </w:pPr>
            <w:r>
              <w:rPr>
                <w:rFonts w:eastAsia="Calibri"/>
                <w:b/>
                <w:sz w:val="18"/>
                <w:szCs w:val="18"/>
              </w:rPr>
              <w:t>Component</w:t>
            </w:r>
          </w:p>
        </w:tc>
        <w:tc>
          <w:tcPr>
            <w:tcW w:w="3800" w:type="dxa"/>
            <w:tcBorders>
              <w:top w:val="single" w:sz="4" w:space="0" w:color="000000"/>
              <w:left w:val="single" w:sz="4" w:space="0" w:color="000000"/>
              <w:bottom w:val="single" w:sz="4" w:space="0" w:color="000000"/>
              <w:right w:val="single" w:sz="4" w:space="0" w:color="000000"/>
            </w:tcBorders>
          </w:tcPr>
          <w:p w14:paraId="513E280E" w14:textId="77777777" w:rsidR="00AB392C" w:rsidRDefault="003A34D7">
            <w:pPr>
              <w:spacing w:line="240" w:lineRule="auto"/>
              <w:ind w:firstLine="0"/>
              <w:contextualSpacing/>
              <w:jc w:val="center"/>
              <w:rPr>
                <w:rFonts w:eastAsia="Calibri"/>
                <w:b/>
                <w:sz w:val="18"/>
                <w:szCs w:val="18"/>
              </w:rPr>
            </w:pPr>
            <w:r>
              <w:rPr>
                <w:rFonts w:eastAsia="Calibri"/>
                <w:b/>
                <w:sz w:val="18"/>
                <w:szCs w:val="18"/>
              </w:rPr>
              <w:t>Why I chose it</w:t>
            </w:r>
          </w:p>
        </w:tc>
        <w:tc>
          <w:tcPr>
            <w:tcW w:w="3000" w:type="dxa"/>
            <w:tcBorders>
              <w:top w:val="single" w:sz="4" w:space="0" w:color="000000"/>
              <w:left w:val="single" w:sz="4" w:space="0" w:color="000000"/>
              <w:bottom w:val="single" w:sz="4" w:space="0" w:color="000000"/>
              <w:right w:val="single" w:sz="4" w:space="0" w:color="000000"/>
            </w:tcBorders>
          </w:tcPr>
          <w:p w14:paraId="58939034" w14:textId="77777777" w:rsidR="00AB392C" w:rsidRDefault="003A34D7">
            <w:pPr>
              <w:spacing w:line="240" w:lineRule="auto"/>
              <w:ind w:firstLine="0"/>
              <w:contextualSpacing/>
              <w:jc w:val="center"/>
              <w:rPr>
                <w:rFonts w:eastAsia="Calibri"/>
                <w:b/>
                <w:sz w:val="18"/>
                <w:szCs w:val="18"/>
              </w:rPr>
            </w:pPr>
            <w:r>
              <w:rPr>
                <w:rFonts w:eastAsia="Calibri"/>
                <w:b/>
                <w:sz w:val="18"/>
                <w:szCs w:val="18"/>
              </w:rPr>
              <w:t>Alternative</w:t>
            </w:r>
          </w:p>
        </w:tc>
      </w:tr>
      <w:tr w:rsidR="00AB392C" w14:paraId="37B307D8" w14:textId="77777777">
        <w:tc>
          <w:tcPr>
            <w:tcW w:w="2200" w:type="dxa"/>
            <w:tcBorders>
              <w:top w:val="single" w:sz="4" w:space="0" w:color="000000"/>
              <w:left w:val="single" w:sz="4" w:space="0" w:color="000000"/>
              <w:bottom w:val="single" w:sz="4" w:space="0" w:color="000000"/>
              <w:right w:val="single" w:sz="4" w:space="0" w:color="000000"/>
            </w:tcBorders>
          </w:tcPr>
          <w:p w14:paraId="715182E7" w14:textId="77777777" w:rsidR="00AB392C" w:rsidRDefault="003A34D7">
            <w:pPr>
              <w:spacing w:line="240" w:lineRule="auto"/>
              <w:ind w:firstLine="0"/>
              <w:contextualSpacing/>
              <w:jc w:val="left"/>
              <w:rPr>
                <w:rFonts w:eastAsia="Calibri"/>
                <w:sz w:val="18"/>
                <w:szCs w:val="18"/>
              </w:rPr>
            </w:pPr>
            <w:r>
              <w:rPr>
                <w:rFonts w:eastAsia="Calibri"/>
                <w:sz w:val="18"/>
                <w:szCs w:val="18"/>
              </w:rPr>
              <w:t>Arduino Uno</w:t>
            </w:r>
          </w:p>
        </w:tc>
        <w:tc>
          <w:tcPr>
            <w:tcW w:w="3800" w:type="dxa"/>
            <w:tcBorders>
              <w:top w:val="single" w:sz="4" w:space="0" w:color="000000"/>
              <w:left w:val="single" w:sz="4" w:space="0" w:color="000000"/>
              <w:bottom w:val="single" w:sz="4" w:space="0" w:color="000000"/>
              <w:right w:val="single" w:sz="4" w:space="0" w:color="000000"/>
            </w:tcBorders>
          </w:tcPr>
          <w:p w14:paraId="5F17C3D0" w14:textId="77777777" w:rsidR="00AB392C" w:rsidRDefault="003A34D7">
            <w:pPr>
              <w:spacing w:line="240" w:lineRule="auto"/>
              <w:ind w:firstLine="0"/>
              <w:contextualSpacing/>
              <w:jc w:val="center"/>
              <w:rPr>
                <w:rFonts w:eastAsia="Calibri"/>
                <w:sz w:val="18"/>
                <w:szCs w:val="18"/>
              </w:rPr>
            </w:pPr>
            <w:r>
              <w:rPr>
                <w:rFonts w:eastAsia="Calibri"/>
                <w:sz w:val="18"/>
                <w:szCs w:val="18"/>
              </w:rPr>
              <w:t>5 V logic works directly with all the sensors and the relay, and there are many examples online</w:t>
            </w:r>
          </w:p>
        </w:tc>
        <w:tc>
          <w:tcPr>
            <w:tcW w:w="3000" w:type="dxa"/>
            <w:tcBorders>
              <w:top w:val="single" w:sz="4" w:space="0" w:color="000000"/>
              <w:left w:val="single" w:sz="4" w:space="0" w:color="000000"/>
              <w:bottom w:val="single" w:sz="4" w:space="0" w:color="000000"/>
              <w:right w:val="single" w:sz="4" w:space="0" w:color="000000"/>
            </w:tcBorders>
          </w:tcPr>
          <w:p w14:paraId="2DBFF1FB" w14:textId="77777777" w:rsidR="00AB392C" w:rsidRDefault="003A34D7">
            <w:pPr>
              <w:spacing w:line="240" w:lineRule="auto"/>
              <w:ind w:firstLine="0"/>
              <w:contextualSpacing/>
              <w:jc w:val="center"/>
              <w:rPr>
                <w:rFonts w:eastAsia="Calibri"/>
                <w:sz w:val="18"/>
                <w:szCs w:val="18"/>
              </w:rPr>
            </w:pPr>
            <w:r>
              <w:rPr>
                <w:rFonts w:eastAsia="Calibri"/>
                <w:sz w:val="18"/>
                <w:szCs w:val="18"/>
              </w:rPr>
              <w:t>Nano is the same but harder to prototype with. Mega has more RAM, but after the F() fix I did not need it</w:t>
            </w:r>
          </w:p>
        </w:tc>
      </w:tr>
      <w:tr w:rsidR="00AB392C" w14:paraId="05E3E96B" w14:textId="77777777">
        <w:tc>
          <w:tcPr>
            <w:tcW w:w="2200" w:type="dxa"/>
            <w:tcBorders>
              <w:top w:val="single" w:sz="4" w:space="0" w:color="000000"/>
              <w:left w:val="single" w:sz="4" w:space="0" w:color="000000"/>
              <w:bottom w:val="single" w:sz="4" w:space="0" w:color="000000"/>
              <w:right w:val="single" w:sz="4" w:space="0" w:color="000000"/>
            </w:tcBorders>
          </w:tcPr>
          <w:p w14:paraId="6A40C541" w14:textId="77777777" w:rsidR="00AB392C" w:rsidRDefault="003A34D7">
            <w:pPr>
              <w:spacing w:line="240" w:lineRule="auto"/>
              <w:ind w:firstLine="0"/>
              <w:contextualSpacing/>
              <w:jc w:val="left"/>
              <w:rPr>
                <w:rFonts w:eastAsia="Calibri"/>
                <w:sz w:val="18"/>
                <w:szCs w:val="18"/>
              </w:rPr>
            </w:pPr>
            <w:r>
              <w:rPr>
                <w:rFonts w:eastAsia="Calibri"/>
                <w:sz w:val="18"/>
                <w:szCs w:val="18"/>
              </w:rPr>
              <w:t>NodeMCU ESP8266</w:t>
            </w:r>
          </w:p>
        </w:tc>
        <w:tc>
          <w:tcPr>
            <w:tcW w:w="3800" w:type="dxa"/>
            <w:tcBorders>
              <w:top w:val="single" w:sz="4" w:space="0" w:color="000000"/>
              <w:left w:val="single" w:sz="4" w:space="0" w:color="000000"/>
              <w:bottom w:val="single" w:sz="4" w:space="0" w:color="000000"/>
              <w:right w:val="single" w:sz="4" w:space="0" w:color="000000"/>
            </w:tcBorders>
          </w:tcPr>
          <w:p w14:paraId="51DC3C02" w14:textId="77777777" w:rsidR="00AB392C" w:rsidRDefault="003A34D7">
            <w:pPr>
              <w:spacing w:line="240" w:lineRule="auto"/>
              <w:ind w:firstLine="0"/>
              <w:contextualSpacing/>
              <w:jc w:val="center"/>
              <w:rPr>
                <w:rFonts w:eastAsia="Calibri"/>
                <w:sz w:val="18"/>
                <w:szCs w:val="18"/>
              </w:rPr>
            </w:pPr>
            <w:r>
              <w:rPr>
                <w:rFonts w:eastAsia="Calibri"/>
                <w:sz w:val="18"/>
                <w:szCs w:val="18"/>
              </w:rPr>
              <w:t>It was the board available in the lab, and it has Wi-Fi and TLS built in, which is all this project needs</w:t>
            </w:r>
          </w:p>
        </w:tc>
        <w:tc>
          <w:tcPr>
            <w:tcW w:w="3000" w:type="dxa"/>
            <w:tcBorders>
              <w:top w:val="single" w:sz="4" w:space="0" w:color="000000"/>
              <w:left w:val="single" w:sz="4" w:space="0" w:color="000000"/>
              <w:bottom w:val="single" w:sz="4" w:space="0" w:color="000000"/>
              <w:right w:val="single" w:sz="4" w:space="0" w:color="000000"/>
            </w:tcBorders>
          </w:tcPr>
          <w:p w14:paraId="08F6FA10" w14:textId="77777777" w:rsidR="00AB392C" w:rsidRDefault="003A34D7">
            <w:pPr>
              <w:spacing w:line="240" w:lineRule="auto"/>
              <w:ind w:firstLine="0"/>
              <w:contextualSpacing/>
              <w:jc w:val="center"/>
              <w:rPr>
                <w:rFonts w:eastAsia="Calibri"/>
                <w:sz w:val="18"/>
                <w:szCs w:val="18"/>
              </w:rPr>
            </w:pPr>
            <w:r>
              <w:rPr>
                <w:rFonts w:eastAsia="Calibri"/>
                <w:sz w:val="18"/>
                <w:szCs w:val="18"/>
              </w:rPr>
              <w:t>ESP32 has more memory and Bluetooth, but I did not need either</w:t>
            </w:r>
          </w:p>
        </w:tc>
      </w:tr>
      <w:tr w:rsidR="00AB392C" w14:paraId="7B9D23F5" w14:textId="77777777">
        <w:tc>
          <w:tcPr>
            <w:tcW w:w="2200" w:type="dxa"/>
            <w:tcBorders>
              <w:top w:val="single" w:sz="4" w:space="0" w:color="000000"/>
              <w:left w:val="single" w:sz="4" w:space="0" w:color="000000"/>
              <w:bottom w:val="single" w:sz="4" w:space="0" w:color="000000"/>
              <w:right w:val="single" w:sz="4" w:space="0" w:color="000000"/>
            </w:tcBorders>
          </w:tcPr>
          <w:p w14:paraId="137E6ACA" w14:textId="77777777" w:rsidR="00AB392C" w:rsidRDefault="003A34D7">
            <w:pPr>
              <w:spacing w:line="240" w:lineRule="auto"/>
              <w:ind w:firstLine="0"/>
              <w:contextualSpacing/>
              <w:jc w:val="left"/>
              <w:rPr>
                <w:rFonts w:eastAsia="Calibri"/>
                <w:sz w:val="18"/>
                <w:szCs w:val="18"/>
              </w:rPr>
            </w:pPr>
            <w:r>
              <w:rPr>
                <w:rFonts w:eastAsia="Calibri"/>
                <w:sz w:val="18"/>
                <w:szCs w:val="18"/>
              </w:rPr>
              <w:t>MQ-2 gas sensor</w:t>
            </w:r>
          </w:p>
        </w:tc>
        <w:tc>
          <w:tcPr>
            <w:tcW w:w="3800" w:type="dxa"/>
            <w:tcBorders>
              <w:top w:val="single" w:sz="4" w:space="0" w:color="000000"/>
              <w:left w:val="single" w:sz="4" w:space="0" w:color="000000"/>
              <w:bottom w:val="single" w:sz="4" w:space="0" w:color="000000"/>
              <w:right w:val="single" w:sz="4" w:space="0" w:color="000000"/>
            </w:tcBorders>
          </w:tcPr>
          <w:p w14:paraId="73D394B5" w14:textId="77777777" w:rsidR="00AB392C" w:rsidRDefault="003A34D7">
            <w:pPr>
              <w:spacing w:line="240" w:lineRule="auto"/>
              <w:ind w:firstLine="0"/>
              <w:contextualSpacing/>
              <w:jc w:val="center"/>
              <w:rPr>
                <w:rFonts w:eastAsia="Calibri"/>
                <w:sz w:val="18"/>
                <w:szCs w:val="18"/>
              </w:rPr>
            </w:pPr>
            <w:r>
              <w:rPr>
                <w:rFonts w:eastAsia="Calibri"/>
                <w:sz w:val="18"/>
                <w:szCs w:val="18"/>
              </w:rPr>
              <w:t>Detects LPG, methane and smoke, which covers what can happen in a kitchen</w:t>
            </w:r>
          </w:p>
        </w:tc>
        <w:tc>
          <w:tcPr>
            <w:tcW w:w="3000" w:type="dxa"/>
            <w:tcBorders>
              <w:top w:val="single" w:sz="4" w:space="0" w:color="000000"/>
              <w:left w:val="single" w:sz="4" w:space="0" w:color="000000"/>
              <w:bottom w:val="single" w:sz="4" w:space="0" w:color="000000"/>
              <w:right w:val="single" w:sz="4" w:space="0" w:color="000000"/>
            </w:tcBorders>
          </w:tcPr>
          <w:p w14:paraId="16FCCEFB" w14:textId="77777777" w:rsidR="00AB392C" w:rsidRDefault="003A34D7">
            <w:pPr>
              <w:spacing w:line="240" w:lineRule="auto"/>
              <w:ind w:firstLine="0"/>
              <w:contextualSpacing/>
              <w:jc w:val="center"/>
              <w:rPr>
                <w:rFonts w:eastAsia="Calibri"/>
                <w:sz w:val="18"/>
                <w:szCs w:val="18"/>
              </w:rPr>
            </w:pPr>
            <w:r>
              <w:rPr>
                <w:rFonts w:eastAsia="Calibri"/>
                <w:sz w:val="18"/>
                <w:szCs w:val="18"/>
              </w:rPr>
              <w:t>MQ-5 and MQ-9 are more specific but each covers less. One MQ-2 covers more</w:t>
            </w:r>
          </w:p>
        </w:tc>
      </w:tr>
      <w:tr w:rsidR="00AB392C" w14:paraId="35BD682B" w14:textId="77777777">
        <w:tc>
          <w:tcPr>
            <w:tcW w:w="2200" w:type="dxa"/>
            <w:tcBorders>
              <w:top w:val="single" w:sz="4" w:space="0" w:color="000000"/>
              <w:left w:val="single" w:sz="4" w:space="0" w:color="000000"/>
              <w:bottom w:val="single" w:sz="4" w:space="0" w:color="000000"/>
              <w:right w:val="single" w:sz="4" w:space="0" w:color="000000"/>
            </w:tcBorders>
          </w:tcPr>
          <w:p w14:paraId="567977B9" w14:textId="77777777" w:rsidR="00AB392C" w:rsidRDefault="003A34D7">
            <w:pPr>
              <w:spacing w:line="240" w:lineRule="auto"/>
              <w:ind w:firstLine="0"/>
              <w:contextualSpacing/>
              <w:jc w:val="left"/>
              <w:rPr>
                <w:rFonts w:eastAsia="Calibri"/>
                <w:sz w:val="18"/>
                <w:szCs w:val="18"/>
              </w:rPr>
            </w:pPr>
            <w:r>
              <w:rPr>
                <w:rFonts w:eastAsia="Calibri"/>
                <w:sz w:val="18"/>
                <w:szCs w:val="18"/>
              </w:rPr>
              <w:t>Infrared flame sensor</w:t>
            </w:r>
          </w:p>
        </w:tc>
        <w:tc>
          <w:tcPr>
            <w:tcW w:w="3800" w:type="dxa"/>
            <w:tcBorders>
              <w:top w:val="single" w:sz="4" w:space="0" w:color="000000"/>
              <w:left w:val="single" w:sz="4" w:space="0" w:color="000000"/>
              <w:bottom w:val="single" w:sz="4" w:space="0" w:color="000000"/>
              <w:right w:val="single" w:sz="4" w:space="0" w:color="000000"/>
            </w:tcBorders>
          </w:tcPr>
          <w:p w14:paraId="0CF2C8A8" w14:textId="77777777" w:rsidR="00AB392C" w:rsidRDefault="003A34D7">
            <w:pPr>
              <w:spacing w:line="240" w:lineRule="auto"/>
              <w:ind w:firstLine="0"/>
              <w:contextualSpacing/>
              <w:jc w:val="center"/>
              <w:rPr>
                <w:rFonts w:eastAsia="Calibri"/>
                <w:sz w:val="18"/>
                <w:szCs w:val="18"/>
              </w:rPr>
            </w:pPr>
            <w:r>
              <w:rPr>
                <w:rFonts w:eastAsia="Calibri"/>
                <w:sz w:val="18"/>
                <w:szCs w:val="18"/>
              </w:rPr>
              <w:t>Reacts to an open flame immediately</w:t>
            </w:r>
          </w:p>
        </w:tc>
        <w:tc>
          <w:tcPr>
            <w:tcW w:w="3000" w:type="dxa"/>
            <w:tcBorders>
              <w:top w:val="single" w:sz="4" w:space="0" w:color="000000"/>
              <w:left w:val="single" w:sz="4" w:space="0" w:color="000000"/>
              <w:bottom w:val="single" w:sz="4" w:space="0" w:color="000000"/>
              <w:right w:val="single" w:sz="4" w:space="0" w:color="000000"/>
            </w:tcBorders>
          </w:tcPr>
          <w:p w14:paraId="59087D57" w14:textId="77777777" w:rsidR="00AB392C" w:rsidRDefault="003A34D7">
            <w:pPr>
              <w:spacing w:line="240" w:lineRule="auto"/>
              <w:ind w:firstLine="0"/>
              <w:contextualSpacing/>
              <w:jc w:val="center"/>
              <w:rPr>
                <w:rFonts w:eastAsia="Calibri"/>
                <w:sz w:val="18"/>
                <w:szCs w:val="18"/>
              </w:rPr>
            </w:pPr>
            <w:r>
              <w:rPr>
                <w:rFonts w:eastAsia="Calibri"/>
                <w:sz w:val="18"/>
                <w:szCs w:val="18"/>
              </w:rPr>
              <w:t xml:space="preserve">UV sensors give fewer false alarms </w:t>
            </w:r>
            <w:r>
              <w:rPr>
                <w:rFonts w:eastAsia="Calibri"/>
                <w:sz w:val="18"/>
                <w:szCs w:val="18"/>
              </w:rPr>
              <w:lastRenderedPageBreak/>
              <w:t>but are much more expensive</w:t>
            </w:r>
          </w:p>
        </w:tc>
      </w:tr>
      <w:tr w:rsidR="00AB392C" w14:paraId="3558DC73" w14:textId="77777777">
        <w:tc>
          <w:tcPr>
            <w:tcW w:w="2200" w:type="dxa"/>
            <w:tcBorders>
              <w:top w:val="single" w:sz="4" w:space="0" w:color="000000"/>
              <w:left w:val="single" w:sz="4" w:space="0" w:color="000000"/>
              <w:bottom w:val="single" w:sz="4" w:space="0" w:color="000000"/>
              <w:right w:val="single" w:sz="4" w:space="0" w:color="000000"/>
            </w:tcBorders>
          </w:tcPr>
          <w:p w14:paraId="3E52133C" w14:textId="77777777" w:rsidR="00AB392C" w:rsidRDefault="003A34D7">
            <w:pPr>
              <w:spacing w:line="240" w:lineRule="auto"/>
              <w:ind w:firstLine="0"/>
              <w:contextualSpacing/>
              <w:jc w:val="left"/>
              <w:rPr>
                <w:rFonts w:eastAsia="Calibri"/>
                <w:sz w:val="18"/>
                <w:szCs w:val="18"/>
              </w:rPr>
            </w:pPr>
            <w:r>
              <w:rPr>
                <w:rFonts w:eastAsia="Calibri"/>
                <w:sz w:val="18"/>
                <w:szCs w:val="18"/>
              </w:rPr>
              <w:lastRenderedPageBreak/>
              <w:t>DHT11</w:t>
            </w:r>
          </w:p>
        </w:tc>
        <w:tc>
          <w:tcPr>
            <w:tcW w:w="3800" w:type="dxa"/>
            <w:tcBorders>
              <w:top w:val="single" w:sz="4" w:space="0" w:color="000000"/>
              <w:left w:val="single" w:sz="4" w:space="0" w:color="000000"/>
              <w:bottom w:val="single" w:sz="4" w:space="0" w:color="000000"/>
              <w:right w:val="single" w:sz="4" w:space="0" w:color="000000"/>
            </w:tcBorders>
          </w:tcPr>
          <w:p w14:paraId="6DB8C7ED" w14:textId="77777777" w:rsidR="00AB392C" w:rsidRDefault="003A34D7">
            <w:pPr>
              <w:spacing w:line="240" w:lineRule="auto"/>
              <w:ind w:firstLine="0"/>
              <w:contextualSpacing/>
              <w:jc w:val="center"/>
              <w:rPr>
                <w:rFonts w:eastAsia="Calibri"/>
                <w:sz w:val="18"/>
                <w:szCs w:val="18"/>
              </w:rPr>
            </w:pPr>
            <w:r>
              <w:rPr>
                <w:rFonts w:eastAsia="Calibri"/>
                <w:sz w:val="18"/>
                <w:szCs w:val="18"/>
              </w:rPr>
              <w:t>Gives temperature and humidity together and is cheap</w:t>
            </w:r>
          </w:p>
        </w:tc>
        <w:tc>
          <w:tcPr>
            <w:tcW w:w="3000" w:type="dxa"/>
            <w:tcBorders>
              <w:top w:val="single" w:sz="4" w:space="0" w:color="000000"/>
              <w:left w:val="single" w:sz="4" w:space="0" w:color="000000"/>
              <w:bottom w:val="single" w:sz="4" w:space="0" w:color="000000"/>
              <w:right w:val="single" w:sz="4" w:space="0" w:color="000000"/>
            </w:tcBorders>
          </w:tcPr>
          <w:p w14:paraId="64DAB4D9" w14:textId="77777777" w:rsidR="00AB392C" w:rsidRDefault="003A34D7">
            <w:pPr>
              <w:spacing w:line="240" w:lineRule="auto"/>
              <w:ind w:firstLine="0"/>
              <w:contextualSpacing/>
              <w:jc w:val="center"/>
              <w:rPr>
                <w:rFonts w:eastAsia="Calibri"/>
                <w:sz w:val="18"/>
                <w:szCs w:val="18"/>
              </w:rPr>
            </w:pPr>
            <w:r>
              <w:rPr>
                <w:rFonts w:eastAsia="Calibri"/>
                <w:sz w:val="18"/>
                <w:szCs w:val="18"/>
              </w:rPr>
              <w:t>DHT22 goes up to 80 C and is more accurate. This would make the heat alarm more useful</w:t>
            </w:r>
          </w:p>
        </w:tc>
      </w:tr>
      <w:tr w:rsidR="00AB392C" w14:paraId="17BFD80F" w14:textId="77777777">
        <w:tc>
          <w:tcPr>
            <w:tcW w:w="2200" w:type="dxa"/>
            <w:tcBorders>
              <w:top w:val="single" w:sz="4" w:space="0" w:color="000000"/>
              <w:left w:val="single" w:sz="4" w:space="0" w:color="000000"/>
              <w:bottom w:val="single" w:sz="4" w:space="0" w:color="000000"/>
              <w:right w:val="single" w:sz="4" w:space="0" w:color="000000"/>
            </w:tcBorders>
          </w:tcPr>
          <w:p w14:paraId="2D0DE5AB" w14:textId="77777777" w:rsidR="00AB392C" w:rsidRDefault="003A34D7">
            <w:pPr>
              <w:spacing w:line="240" w:lineRule="auto"/>
              <w:ind w:firstLine="0"/>
              <w:contextualSpacing/>
              <w:jc w:val="left"/>
              <w:rPr>
                <w:rFonts w:eastAsia="Calibri"/>
                <w:sz w:val="18"/>
                <w:szCs w:val="18"/>
              </w:rPr>
            </w:pPr>
            <w:r>
              <w:rPr>
                <w:rFonts w:eastAsia="Calibri"/>
                <w:sz w:val="18"/>
                <w:szCs w:val="18"/>
              </w:rPr>
              <w:t>1 channel relay module</w:t>
            </w:r>
          </w:p>
        </w:tc>
        <w:tc>
          <w:tcPr>
            <w:tcW w:w="3800" w:type="dxa"/>
            <w:tcBorders>
              <w:top w:val="single" w:sz="4" w:space="0" w:color="000000"/>
              <w:left w:val="single" w:sz="4" w:space="0" w:color="000000"/>
              <w:bottom w:val="single" w:sz="4" w:space="0" w:color="000000"/>
              <w:right w:val="single" w:sz="4" w:space="0" w:color="000000"/>
            </w:tcBorders>
          </w:tcPr>
          <w:p w14:paraId="0930AC50" w14:textId="77777777" w:rsidR="00AB392C" w:rsidRDefault="003A34D7">
            <w:pPr>
              <w:spacing w:line="240" w:lineRule="auto"/>
              <w:ind w:firstLine="0"/>
              <w:contextualSpacing/>
              <w:jc w:val="center"/>
              <w:rPr>
                <w:rFonts w:eastAsia="Calibri"/>
                <w:sz w:val="18"/>
                <w:szCs w:val="18"/>
              </w:rPr>
            </w:pPr>
            <w:r>
              <w:rPr>
                <w:rFonts w:eastAsia="Calibri"/>
                <w:sz w:val="18"/>
                <w:szCs w:val="18"/>
              </w:rPr>
              <w:t>Keeps the 12 V fan circuit separate from the logic</w:t>
            </w:r>
          </w:p>
        </w:tc>
        <w:tc>
          <w:tcPr>
            <w:tcW w:w="3000" w:type="dxa"/>
            <w:tcBorders>
              <w:top w:val="single" w:sz="4" w:space="0" w:color="000000"/>
              <w:left w:val="single" w:sz="4" w:space="0" w:color="000000"/>
              <w:bottom w:val="single" w:sz="4" w:space="0" w:color="000000"/>
              <w:right w:val="single" w:sz="4" w:space="0" w:color="000000"/>
            </w:tcBorders>
          </w:tcPr>
          <w:p w14:paraId="2B4F2EB6" w14:textId="77777777" w:rsidR="00AB392C" w:rsidRDefault="003A34D7">
            <w:pPr>
              <w:spacing w:line="240" w:lineRule="auto"/>
              <w:ind w:firstLine="0"/>
              <w:contextualSpacing/>
              <w:jc w:val="center"/>
              <w:rPr>
                <w:rFonts w:eastAsia="Calibri"/>
                <w:sz w:val="18"/>
                <w:szCs w:val="18"/>
              </w:rPr>
            </w:pPr>
            <w:r>
              <w:rPr>
                <w:rFonts w:eastAsia="Calibri"/>
                <w:sz w:val="18"/>
                <w:szCs w:val="18"/>
              </w:rPr>
              <w:t>A MOSFET would be silent and faster but gives no isolation</w:t>
            </w:r>
          </w:p>
        </w:tc>
      </w:tr>
      <w:tr w:rsidR="00AB392C" w14:paraId="1DBF1D0D" w14:textId="77777777">
        <w:tc>
          <w:tcPr>
            <w:tcW w:w="2200" w:type="dxa"/>
            <w:tcBorders>
              <w:top w:val="single" w:sz="4" w:space="0" w:color="000000"/>
              <w:left w:val="single" w:sz="4" w:space="0" w:color="000000"/>
              <w:bottom w:val="single" w:sz="4" w:space="0" w:color="000000"/>
              <w:right w:val="single" w:sz="4" w:space="0" w:color="000000"/>
            </w:tcBorders>
          </w:tcPr>
          <w:p w14:paraId="35D0660E" w14:textId="77777777" w:rsidR="00AB392C" w:rsidRDefault="003A34D7">
            <w:pPr>
              <w:spacing w:line="240" w:lineRule="auto"/>
              <w:ind w:firstLine="0"/>
              <w:contextualSpacing/>
              <w:jc w:val="left"/>
              <w:rPr>
                <w:rFonts w:eastAsia="Calibri"/>
                <w:sz w:val="18"/>
                <w:szCs w:val="18"/>
              </w:rPr>
            </w:pPr>
            <w:r>
              <w:rPr>
                <w:rFonts w:eastAsia="Calibri"/>
                <w:sz w:val="18"/>
                <w:szCs w:val="18"/>
              </w:rPr>
              <w:t>Micro SD card module</w:t>
            </w:r>
          </w:p>
        </w:tc>
        <w:tc>
          <w:tcPr>
            <w:tcW w:w="3800" w:type="dxa"/>
            <w:tcBorders>
              <w:top w:val="single" w:sz="4" w:space="0" w:color="000000"/>
              <w:left w:val="single" w:sz="4" w:space="0" w:color="000000"/>
              <w:bottom w:val="single" w:sz="4" w:space="0" w:color="000000"/>
              <w:right w:val="single" w:sz="4" w:space="0" w:color="000000"/>
            </w:tcBorders>
          </w:tcPr>
          <w:p w14:paraId="16E8002E" w14:textId="77777777" w:rsidR="00AB392C" w:rsidRDefault="003A34D7">
            <w:pPr>
              <w:spacing w:line="240" w:lineRule="auto"/>
              <w:ind w:firstLine="0"/>
              <w:contextualSpacing/>
              <w:jc w:val="center"/>
              <w:rPr>
                <w:rFonts w:eastAsia="Calibri"/>
                <w:sz w:val="18"/>
                <w:szCs w:val="18"/>
              </w:rPr>
            </w:pPr>
            <w:r>
              <w:rPr>
                <w:rFonts w:eastAsia="Calibri"/>
                <w:sz w:val="18"/>
                <w:szCs w:val="18"/>
              </w:rPr>
              <w:t>Keeps a local record even if the internet is down</w:t>
            </w:r>
          </w:p>
        </w:tc>
        <w:tc>
          <w:tcPr>
            <w:tcW w:w="3000" w:type="dxa"/>
            <w:tcBorders>
              <w:top w:val="single" w:sz="4" w:space="0" w:color="000000"/>
              <w:left w:val="single" w:sz="4" w:space="0" w:color="000000"/>
              <w:bottom w:val="single" w:sz="4" w:space="0" w:color="000000"/>
              <w:right w:val="single" w:sz="4" w:space="0" w:color="000000"/>
            </w:tcBorders>
          </w:tcPr>
          <w:p w14:paraId="5D5B9710" w14:textId="77777777" w:rsidR="00AB392C" w:rsidRDefault="003A34D7">
            <w:pPr>
              <w:spacing w:line="240" w:lineRule="auto"/>
              <w:ind w:firstLine="0"/>
              <w:contextualSpacing/>
              <w:jc w:val="center"/>
              <w:rPr>
                <w:rFonts w:eastAsia="Calibri"/>
                <w:sz w:val="18"/>
                <w:szCs w:val="18"/>
              </w:rPr>
            </w:pPr>
            <w:r>
              <w:rPr>
                <w:rFonts w:eastAsia="Calibri"/>
                <w:sz w:val="18"/>
                <w:szCs w:val="18"/>
              </w:rPr>
              <w:t>The EEPROM on the Arduino is far too small for logging</w:t>
            </w:r>
          </w:p>
        </w:tc>
      </w:tr>
      <w:tr w:rsidR="00AB392C" w14:paraId="718D2DD8" w14:textId="77777777">
        <w:tc>
          <w:tcPr>
            <w:tcW w:w="2200" w:type="dxa"/>
            <w:tcBorders>
              <w:top w:val="single" w:sz="4" w:space="0" w:color="000000"/>
              <w:left w:val="single" w:sz="4" w:space="0" w:color="000000"/>
              <w:bottom w:val="single" w:sz="4" w:space="0" w:color="000000"/>
              <w:right w:val="single" w:sz="4" w:space="0" w:color="000000"/>
            </w:tcBorders>
          </w:tcPr>
          <w:p w14:paraId="47CA4634" w14:textId="77777777" w:rsidR="00AB392C" w:rsidRDefault="003A34D7">
            <w:pPr>
              <w:spacing w:line="240" w:lineRule="auto"/>
              <w:ind w:firstLine="0"/>
              <w:contextualSpacing/>
              <w:jc w:val="left"/>
              <w:rPr>
                <w:rFonts w:eastAsia="Calibri"/>
                <w:sz w:val="18"/>
                <w:szCs w:val="18"/>
              </w:rPr>
            </w:pPr>
            <w:r>
              <w:rPr>
                <w:rFonts w:eastAsia="Calibri"/>
                <w:sz w:val="18"/>
                <w:szCs w:val="18"/>
              </w:rPr>
              <w:t>16x2 LCD with I2C</w:t>
            </w:r>
          </w:p>
        </w:tc>
        <w:tc>
          <w:tcPr>
            <w:tcW w:w="3800" w:type="dxa"/>
            <w:tcBorders>
              <w:top w:val="single" w:sz="4" w:space="0" w:color="000000"/>
              <w:left w:val="single" w:sz="4" w:space="0" w:color="000000"/>
              <w:bottom w:val="single" w:sz="4" w:space="0" w:color="000000"/>
              <w:right w:val="single" w:sz="4" w:space="0" w:color="000000"/>
            </w:tcBorders>
          </w:tcPr>
          <w:p w14:paraId="35F4017F" w14:textId="77777777" w:rsidR="00AB392C" w:rsidRDefault="003A34D7">
            <w:pPr>
              <w:spacing w:line="240" w:lineRule="auto"/>
              <w:ind w:firstLine="0"/>
              <w:contextualSpacing/>
              <w:jc w:val="center"/>
              <w:rPr>
                <w:rFonts w:eastAsia="Calibri"/>
                <w:sz w:val="18"/>
                <w:szCs w:val="18"/>
              </w:rPr>
            </w:pPr>
            <w:r>
              <w:rPr>
                <w:rFonts w:eastAsia="Calibri"/>
                <w:sz w:val="18"/>
                <w:szCs w:val="18"/>
              </w:rPr>
              <w:t>Shows the values locally and only uses two pins</w:t>
            </w:r>
          </w:p>
        </w:tc>
        <w:tc>
          <w:tcPr>
            <w:tcW w:w="3000" w:type="dxa"/>
            <w:tcBorders>
              <w:top w:val="single" w:sz="4" w:space="0" w:color="000000"/>
              <w:left w:val="single" w:sz="4" w:space="0" w:color="000000"/>
              <w:bottom w:val="single" w:sz="4" w:space="0" w:color="000000"/>
              <w:right w:val="single" w:sz="4" w:space="0" w:color="000000"/>
            </w:tcBorders>
          </w:tcPr>
          <w:p w14:paraId="6CEA3F59" w14:textId="77777777" w:rsidR="00AB392C" w:rsidRDefault="003A34D7">
            <w:pPr>
              <w:spacing w:line="240" w:lineRule="auto"/>
              <w:ind w:firstLine="0"/>
              <w:contextualSpacing/>
              <w:jc w:val="center"/>
              <w:rPr>
                <w:rFonts w:eastAsia="Calibri"/>
                <w:sz w:val="18"/>
                <w:szCs w:val="18"/>
              </w:rPr>
            </w:pPr>
            <w:r>
              <w:rPr>
                <w:rFonts w:eastAsia="Calibri"/>
                <w:sz w:val="18"/>
                <w:szCs w:val="18"/>
              </w:rPr>
              <w:t>A parallel LCD would use six pins that I needed for other things</w:t>
            </w:r>
          </w:p>
        </w:tc>
      </w:tr>
    </w:tbl>
    <w:p w14:paraId="5024A2B1" w14:textId="77777777" w:rsidR="00AB392C" w:rsidRDefault="00AB392C"/>
    <w:p w14:paraId="28823772" w14:textId="77777777" w:rsidR="00AB392C" w:rsidRDefault="003A34D7">
      <w:r>
        <w:t>I did not need any special lab equipment. I worked on a breadboard at home with a multimeter and a soldering iron. For software I used the Arduino IDE for both boards, Android Studio for the app, and Python with Flask for the server. Render and Supabase host the server and the database on their free plans, so the running cost is zero.</w:t>
      </w:r>
    </w:p>
    <w:p w14:paraId="2695CD68" w14:textId="77777777" w:rsidR="00AB392C" w:rsidRDefault="003A34D7">
      <w:pPr>
        <w:pStyle w:val="Balk1"/>
        <w:numPr>
          <w:ilvl w:val="0"/>
          <w:numId w:val="9"/>
        </w:numPr>
      </w:pPr>
      <w:bookmarkStart w:id="13" w:name="_Rpt106"/>
      <w:bookmarkStart w:id="14" w:name="_Toc239633224"/>
      <w:r>
        <w:t>WORK PLAN</w:t>
      </w:r>
      <w:bookmarkEnd w:id="13"/>
      <w:bookmarkEnd w:id="14"/>
    </w:p>
    <w:p w14:paraId="5BF5E313" w14:textId="77777777" w:rsidR="00AB392C" w:rsidRDefault="003A34D7">
      <w:pPr>
        <w:pStyle w:val="Balk2"/>
        <w:numPr>
          <w:ilvl w:val="1"/>
          <w:numId w:val="9"/>
        </w:numPr>
      </w:pPr>
      <w:bookmarkStart w:id="15" w:name="_Rpt107"/>
      <w:bookmarkStart w:id="16" w:name="_Toc239633225"/>
      <w:r>
        <w:t>Tasks and Time Line</w:t>
      </w:r>
      <w:bookmarkEnd w:id="15"/>
      <w:bookmarkEnd w:id="16"/>
    </w:p>
    <w:p w14:paraId="03153702" w14:textId="77777777" w:rsidR="00AB392C" w:rsidRDefault="003A34D7">
      <w:r>
        <w:t>I did this project alone, so instead of dividing the work between people I divided it into stages. First research and design, then building and coding, and finally testing and writing this report.</w:t>
      </w:r>
    </w:p>
    <w:p w14:paraId="5FEBF8CE" w14:textId="77777777" w:rsidR="00AB392C" w:rsidRDefault="003A34D7">
      <w:r>
        <w:t>Two things decided the order. The server had to have the command endpoint before I could write the firmware that uses it, and the serial link from the NodeMCU to the Arduino had to work before I could test any remote control. The second one cost me the most time. I thought the command feature was finished for quite a while, but nothing was arriving at the Arduino. In the end it turned out that I had connected the transmit pin of one board to the transmit pin of the other, so neither direction could carry anything.</w:t>
      </w:r>
    </w:p>
    <w:p w14:paraId="7AB4CFB3" w14:textId="77777777" w:rsidR="00AB392C" w:rsidRDefault="003A34D7">
      <w:r>
        <w:t>The term started on 27 July 2026, and the numbers in Table 4 are the weeks counted from that date. Nothing happened in the first two weeks. The project started in week 3, when I wrote the proposal, decided what the system had to do and ordered the parts I did not have. From there I worked until week 6, and the presentation is in week 7.</w:t>
      </w:r>
    </w:p>
    <w:p w14:paraId="05910735" w14:textId="77777777" w:rsidR="00AB392C" w:rsidRDefault="00AB392C"/>
    <w:p w14:paraId="27CE356D" w14:textId="77777777" w:rsidR="00AB392C" w:rsidRDefault="003A34D7">
      <w:pPr>
        <w:pStyle w:val="ResimYazs"/>
        <w:spacing w:line="240" w:lineRule="auto"/>
        <w:ind w:firstLine="0"/>
        <w:jc w:val="center"/>
      </w:pPr>
      <w:r>
        <w:t>Table 4. The project Gantt chart, in weeks from 27 July 2026.</w:t>
      </w:r>
    </w:p>
    <w:tbl>
      <w:tblPr>
        <w:tblW w:w="8550" w:type="dxa"/>
        <w:tblLayout w:type="fixed"/>
        <w:tblLook w:val="0000" w:firstRow="0" w:lastRow="0" w:firstColumn="0" w:lastColumn="0" w:noHBand="0" w:noVBand="0"/>
      </w:tblPr>
      <w:tblGrid>
        <w:gridCol w:w="4000"/>
        <w:gridCol w:w="650"/>
        <w:gridCol w:w="650"/>
        <w:gridCol w:w="650"/>
        <w:gridCol w:w="650"/>
        <w:gridCol w:w="650"/>
        <w:gridCol w:w="650"/>
        <w:gridCol w:w="650"/>
      </w:tblGrid>
      <w:tr w:rsidR="00AB392C" w14:paraId="2BAC5F1E" w14:textId="77777777">
        <w:trPr>
          <w:tblHeader/>
        </w:trPr>
        <w:tc>
          <w:tcPr>
            <w:tcW w:w="4000" w:type="dxa"/>
            <w:tcBorders>
              <w:top w:val="single" w:sz="4" w:space="0" w:color="000000"/>
              <w:left w:val="single" w:sz="4" w:space="0" w:color="000000"/>
              <w:bottom w:val="single" w:sz="4" w:space="0" w:color="000000"/>
              <w:right w:val="single" w:sz="4" w:space="0" w:color="000000"/>
            </w:tcBorders>
          </w:tcPr>
          <w:p w14:paraId="2CE460C7" w14:textId="77777777" w:rsidR="00AB392C" w:rsidRDefault="003A34D7">
            <w:pPr>
              <w:spacing w:line="240" w:lineRule="auto"/>
              <w:ind w:firstLine="0"/>
              <w:contextualSpacing/>
              <w:jc w:val="center"/>
              <w:rPr>
                <w:rFonts w:eastAsia="Calibri"/>
                <w:b/>
                <w:sz w:val="16"/>
                <w:szCs w:val="16"/>
              </w:rPr>
            </w:pPr>
            <w:r>
              <w:rPr>
                <w:rFonts w:eastAsia="Calibri"/>
                <w:b/>
                <w:sz w:val="16"/>
                <w:szCs w:val="16"/>
              </w:rPr>
              <w:t>TASK LIST</w:t>
            </w:r>
          </w:p>
        </w:tc>
        <w:tc>
          <w:tcPr>
            <w:tcW w:w="650" w:type="dxa"/>
            <w:tcBorders>
              <w:top w:val="single" w:sz="4" w:space="0" w:color="000000"/>
              <w:left w:val="single" w:sz="4" w:space="0" w:color="000000"/>
              <w:bottom w:val="single" w:sz="4" w:space="0" w:color="000000"/>
              <w:right w:val="single" w:sz="4" w:space="0" w:color="000000"/>
            </w:tcBorders>
          </w:tcPr>
          <w:p w14:paraId="50618563" w14:textId="77777777" w:rsidR="00AB392C" w:rsidRDefault="003A34D7">
            <w:pPr>
              <w:spacing w:line="240" w:lineRule="auto"/>
              <w:ind w:firstLine="0"/>
              <w:contextualSpacing/>
              <w:jc w:val="center"/>
              <w:rPr>
                <w:rFonts w:eastAsia="Calibri"/>
                <w:b/>
                <w:sz w:val="16"/>
                <w:szCs w:val="16"/>
              </w:rPr>
            </w:pPr>
            <w:r>
              <w:rPr>
                <w:rFonts w:eastAsia="Calibri"/>
                <w:b/>
                <w:sz w:val="16"/>
                <w:szCs w:val="16"/>
              </w:rPr>
              <w:t>1</w:t>
            </w:r>
          </w:p>
        </w:tc>
        <w:tc>
          <w:tcPr>
            <w:tcW w:w="650" w:type="dxa"/>
            <w:tcBorders>
              <w:top w:val="single" w:sz="4" w:space="0" w:color="000000"/>
              <w:left w:val="single" w:sz="4" w:space="0" w:color="000000"/>
              <w:bottom w:val="single" w:sz="4" w:space="0" w:color="000000"/>
              <w:right w:val="single" w:sz="4" w:space="0" w:color="000000"/>
            </w:tcBorders>
          </w:tcPr>
          <w:p w14:paraId="484711AA" w14:textId="77777777" w:rsidR="00AB392C" w:rsidRDefault="003A34D7">
            <w:pPr>
              <w:spacing w:line="240" w:lineRule="auto"/>
              <w:ind w:firstLine="0"/>
              <w:contextualSpacing/>
              <w:jc w:val="center"/>
              <w:rPr>
                <w:rFonts w:eastAsia="Calibri"/>
                <w:b/>
                <w:sz w:val="16"/>
                <w:szCs w:val="16"/>
              </w:rPr>
            </w:pPr>
            <w:r>
              <w:rPr>
                <w:rFonts w:eastAsia="Calibri"/>
                <w:b/>
                <w:sz w:val="16"/>
                <w:szCs w:val="16"/>
              </w:rPr>
              <w:t>2</w:t>
            </w:r>
          </w:p>
        </w:tc>
        <w:tc>
          <w:tcPr>
            <w:tcW w:w="650" w:type="dxa"/>
            <w:tcBorders>
              <w:top w:val="single" w:sz="4" w:space="0" w:color="000000"/>
              <w:left w:val="single" w:sz="4" w:space="0" w:color="000000"/>
              <w:bottom w:val="single" w:sz="4" w:space="0" w:color="000000"/>
              <w:right w:val="single" w:sz="4" w:space="0" w:color="000000"/>
            </w:tcBorders>
          </w:tcPr>
          <w:p w14:paraId="697D7368" w14:textId="77777777" w:rsidR="00AB392C" w:rsidRDefault="003A34D7">
            <w:pPr>
              <w:spacing w:line="240" w:lineRule="auto"/>
              <w:ind w:firstLine="0"/>
              <w:contextualSpacing/>
              <w:jc w:val="center"/>
              <w:rPr>
                <w:rFonts w:eastAsia="Calibri"/>
                <w:b/>
                <w:sz w:val="16"/>
                <w:szCs w:val="16"/>
              </w:rPr>
            </w:pPr>
            <w:r>
              <w:rPr>
                <w:rFonts w:eastAsia="Calibri"/>
                <w:b/>
                <w:sz w:val="16"/>
                <w:szCs w:val="16"/>
              </w:rPr>
              <w:t>3</w:t>
            </w:r>
          </w:p>
        </w:tc>
        <w:tc>
          <w:tcPr>
            <w:tcW w:w="650" w:type="dxa"/>
            <w:tcBorders>
              <w:top w:val="single" w:sz="4" w:space="0" w:color="000000"/>
              <w:left w:val="single" w:sz="4" w:space="0" w:color="000000"/>
              <w:bottom w:val="single" w:sz="4" w:space="0" w:color="000000"/>
              <w:right w:val="single" w:sz="4" w:space="0" w:color="000000"/>
            </w:tcBorders>
          </w:tcPr>
          <w:p w14:paraId="0CC15605" w14:textId="77777777" w:rsidR="00AB392C" w:rsidRDefault="003A34D7">
            <w:pPr>
              <w:spacing w:line="240" w:lineRule="auto"/>
              <w:ind w:firstLine="0"/>
              <w:contextualSpacing/>
              <w:jc w:val="center"/>
              <w:rPr>
                <w:rFonts w:eastAsia="Calibri"/>
                <w:b/>
                <w:sz w:val="16"/>
                <w:szCs w:val="16"/>
              </w:rPr>
            </w:pPr>
            <w:r>
              <w:rPr>
                <w:rFonts w:eastAsia="Calibri"/>
                <w:b/>
                <w:sz w:val="16"/>
                <w:szCs w:val="16"/>
              </w:rPr>
              <w:t>4</w:t>
            </w:r>
          </w:p>
        </w:tc>
        <w:tc>
          <w:tcPr>
            <w:tcW w:w="650" w:type="dxa"/>
            <w:tcBorders>
              <w:top w:val="single" w:sz="4" w:space="0" w:color="000000"/>
              <w:left w:val="single" w:sz="4" w:space="0" w:color="000000"/>
              <w:bottom w:val="single" w:sz="4" w:space="0" w:color="000000"/>
              <w:right w:val="single" w:sz="4" w:space="0" w:color="000000"/>
            </w:tcBorders>
          </w:tcPr>
          <w:p w14:paraId="700DAD3E" w14:textId="77777777" w:rsidR="00AB392C" w:rsidRDefault="003A34D7">
            <w:pPr>
              <w:spacing w:line="240" w:lineRule="auto"/>
              <w:ind w:firstLine="0"/>
              <w:contextualSpacing/>
              <w:jc w:val="center"/>
              <w:rPr>
                <w:rFonts w:eastAsia="Calibri"/>
                <w:b/>
                <w:sz w:val="16"/>
                <w:szCs w:val="16"/>
              </w:rPr>
            </w:pPr>
            <w:r>
              <w:rPr>
                <w:rFonts w:eastAsia="Calibri"/>
                <w:b/>
                <w:sz w:val="16"/>
                <w:szCs w:val="16"/>
              </w:rPr>
              <w:t>5</w:t>
            </w:r>
          </w:p>
        </w:tc>
        <w:tc>
          <w:tcPr>
            <w:tcW w:w="650" w:type="dxa"/>
            <w:tcBorders>
              <w:top w:val="single" w:sz="4" w:space="0" w:color="000000"/>
              <w:left w:val="single" w:sz="4" w:space="0" w:color="000000"/>
              <w:bottom w:val="single" w:sz="4" w:space="0" w:color="000000"/>
              <w:right w:val="single" w:sz="4" w:space="0" w:color="000000"/>
            </w:tcBorders>
          </w:tcPr>
          <w:p w14:paraId="57BC22E7" w14:textId="77777777" w:rsidR="00AB392C" w:rsidRDefault="003A34D7">
            <w:pPr>
              <w:spacing w:line="240" w:lineRule="auto"/>
              <w:ind w:firstLine="0"/>
              <w:contextualSpacing/>
              <w:jc w:val="center"/>
              <w:rPr>
                <w:rFonts w:eastAsia="Calibri"/>
                <w:b/>
                <w:sz w:val="16"/>
                <w:szCs w:val="16"/>
              </w:rPr>
            </w:pPr>
            <w:r>
              <w:rPr>
                <w:rFonts w:eastAsia="Calibri"/>
                <w:b/>
                <w:sz w:val="16"/>
                <w:szCs w:val="16"/>
              </w:rPr>
              <w:t>6</w:t>
            </w:r>
          </w:p>
        </w:tc>
        <w:tc>
          <w:tcPr>
            <w:tcW w:w="650" w:type="dxa"/>
            <w:tcBorders>
              <w:top w:val="single" w:sz="4" w:space="0" w:color="000000"/>
              <w:left w:val="single" w:sz="4" w:space="0" w:color="000000"/>
              <w:bottom w:val="single" w:sz="4" w:space="0" w:color="000000"/>
              <w:right w:val="single" w:sz="4" w:space="0" w:color="000000"/>
            </w:tcBorders>
          </w:tcPr>
          <w:p w14:paraId="6793C9AA" w14:textId="77777777" w:rsidR="00AB392C" w:rsidRDefault="003A34D7">
            <w:pPr>
              <w:spacing w:line="240" w:lineRule="auto"/>
              <w:ind w:firstLine="0"/>
              <w:contextualSpacing/>
              <w:jc w:val="center"/>
              <w:rPr>
                <w:rFonts w:eastAsia="Calibri"/>
                <w:b/>
                <w:sz w:val="16"/>
                <w:szCs w:val="16"/>
              </w:rPr>
            </w:pPr>
            <w:r>
              <w:rPr>
                <w:rFonts w:eastAsia="Calibri"/>
                <w:b/>
                <w:sz w:val="16"/>
                <w:szCs w:val="16"/>
              </w:rPr>
              <w:t>7</w:t>
            </w:r>
          </w:p>
        </w:tc>
      </w:tr>
      <w:tr w:rsidR="00AB392C" w14:paraId="204C2FBA" w14:textId="77777777">
        <w:tc>
          <w:tcPr>
            <w:tcW w:w="4000" w:type="dxa"/>
            <w:tcBorders>
              <w:top w:val="single" w:sz="4" w:space="0" w:color="000000"/>
              <w:left w:val="single" w:sz="4" w:space="0" w:color="000000"/>
              <w:bottom w:val="single" w:sz="4" w:space="0" w:color="000000"/>
              <w:right w:val="single" w:sz="4" w:space="0" w:color="000000"/>
            </w:tcBorders>
          </w:tcPr>
          <w:p w14:paraId="0EC9CC01" w14:textId="77777777" w:rsidR="00AB392C" w:rsidRDefault="003A34D7">
            <w:pPr>
              <w:spacing w:line="240" w:lineRule="auto"/>
              <w:ind w:firstLine="0"/>
              <w:contextualSpacing/>
              <w:jc w:val="left"/>
              <w:rPr>
                <w:rFonts w:eastAsia="Calibri"/>
                <w:sz w:val="16"/>
                <w:szCs w:val="16"/>
              </w:rPr>
            </w:pPr>
            <w:r>
              <w:rPr>
                <w:rFonts w:eastAsia="Calibri"/>
                <w:sz w:val="16"/>
                <w:szCs w:val="16"/>
              </w:rPr>
              <w:t>1. Research and design</w:t>
            </w:r>
          </w:p>
        </w:tc>
        <w:tc>
          <w:tcPr>
            <w:tcW w:w="650" w:type="dxa"/>
            <w:tcBorders>
              <w:top w:val="single" w:sz="4" w:space="0" w:color="000000"/>
              <w:left w:val="single" w:sz="4" w:space="0" w:color="000000"/>
              <w:bottom w:val="single" w:sz="4" w:space="0" w:color="000000"/>
              <w:right w:val="single" w:sz="4" w:space="0" w:color="000000"/>
            </w:tcBorders>
          </w:tcPr>
          <w:p w14:paraId="6EA40E7D"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6CCC03B"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7F763CA"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08BBF362"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D74B684"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18ABD77"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293846D" w14:textId="77777777" w:rsidR="00AB392C" w:rsidRDefault="00AB392C">
            <w:pPr>
              <w:spacing w:line="240" w:lineRule="auto"/>
              <w:ind w:firstLine="0"/>
              <w:contextualSpacing/>
              <w:jc w:val="center"/>
              <w:rPr>
                <w:rFonts w:eastAsia="Calibri"/>
                <w:sz w:val="16"/>
                <w:szCs w:val="16"/>
              </w:rPr>
            </w:pPr>
          </w:p>
        </w:tc>
      </w:tr>
      <w:tr w:rsidR="00AB392C" w14:paraId="4354E600" w14:textId="77777777">
        <w:tc>
          <w:tcPr>
            <w:tcW w:w="4000" w:type="dxa"/>
            <w:tcBorders>
              <w:top w:val="single" w:sz="4" w:space="0" w:color="000000"/>
              <w:left w:val="single" w:sz="4" w:space="0" w:color="000000"/>
              <w:bottom w:val="single" w:sz="4" w:space="0" w:color="000000"/>
              <w:right w:val="single" w:sz="4" w:space="0" w:color="000000"/>
            </w:tcBorders>
          </w:tcPr>
          <w:p w14:paraId="25CFBC3A" w14:textId="77777777" w:rsidR="00AB392C" w:rsidRDefault="003A34D7">
            <w:pPr>
              <w:spacing w:line="240" w:lineRule="auto"/>
              <w:ind w:firstLine="0"/>
              <w:contextualSpacing/>
              <w:jc w:val="left"/>
              <w:rPr>
                <w:rFonts w:eastAsia="Calibri"/>
                <w:sz w:val="16"/>
                <w:szCs w:val="16"/>
              </w:rPr>
            </w:pPr>
            <w:r>
              <w:rPr>
                <w:rFonts w:eastAsia="Calibri"/>
                <w:sz w:val="16"/>
                <w:szCs w:val="16"/>
              </w:rPr>
              <w:t>1.1 Literature search and goals</w:t>
            </w:r>
          </w:p>
        </w:tc>
        <w:tc>
          <w:tcPr>
            <w:tcW w:w="650" w:type="dxa"/>
            <w:tcBorders>
              <w:top w:val="single" w:sz="4" w:space="0" w:color="000000"/>
              <w:left w:val="single" w:sz="4" w:space="0" w:color="000000"/>
              <w:bottom w:val="single" w:sz="4" w:space="0" w:color="000000"/>
              <w:right w:val="single" w:sz="4" w:space="0" w:color="000000"/>
            </w:tcBorders>
          </w:tcPr>
          <w:p w14:paraId="2D74C5C1"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3D337EE"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091595DB"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1C22B7B8"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AEEDA6B"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83E2D23"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45671B4" w14:textId="77777777" w:rsidR="00AB392C" w:rsidRDefault="00AB392C">
            <w:pPr>
              <w:spacing w:line="240" w:lineRule="auto"/>
              <w:ind w:firstLine="0"/>
              <w:contextualSpacing/>
              <w:jc w:val="center"/>
              <w:rPr>
                <w:rFonts w:eastAsia="Calibri"/>
                <w:sz w:val="16"/>
                <w:szCs w:val="16"/>
              </w:rPr>
            </w:pPr>
          </w:p>
        </w:tc>
      </w:tr>
      <w:tr w:rsidR="00AB392C" w14:paraId="76FE9CFF" w14:textId="77777777">
        <w:tc>
          <w:tcPr>
            <w:tcW w:w="4000" w:type="dxa"/>
            <w:tcBorders>
              <w:top w:val="single" w:sz="4" w:space="0" w:color="000000"/>
              <w:left w:val="single" w:sz="4" w:space="0" w:color="000000"/>
              <w:bottom w:val="single" w:sz="4" w:space="0" w:color="000000"/>
              <w:right w:val="single" w:sz="4" w:space="0" w:color="000000"/>
            </w:tcBorders>
          </w:tcPr>
          <w:p w14:paraId="2B085F26" w14:textId="77777777" w:rsidR="00AB392C" w:rsidRDefault="003A34D7">
            <w:pPr>
              <w:spacing w:line="240" w:lineRule="auto"/>
              <w:ind w:firstLine="0"/>
              <w:contextualSpacing/>
              <w:jc w:val="left"/>
              <w:rPr>
                <w:rFonts w:eastAsia="Calibri"/>
                <w:sz w:val="16"/>
                <w:szCs w:val="16"/>
              </w:rPr>
            </w:pPr>
            <w:r>
              <w:rPr>
                <w:rFonts w:eastAsia="Calibri"/>
                <w:sz w:val="16"/>
                <w:szCs w:val="16"/>
              </w:rPr>
              <w:t>1.2 Design and ordering the parts</w:t>
            </w:r>
          </w:p>
        </w:tc>
        <w:tc>
          <w:tcPr>
            <w:tcW w:w="650" w:type="dxa"/>
            <w:tcBorders>
              <w:top w:val="single" w:sz="4" w:space="0" w:color="000000"/>
              <w:left w:val="single" w:sz="4" w:space="0" w:color="000000"/>
              <w:bottom w:val="single" w:sz="4" w:space="0" w:color="000000"/>
              <w:right w:val="single" w:sz="4" w:space="0" w:color="000000"/>
            </w:tcBorders>
          </w:tcPr>
          <w:p w14:paraId="7B3703C7"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0898D45F"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A17E35A"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3179DF4B"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B7813CB"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89C1A87"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7B28755" w14:textId="77777777" w:rsidR="00AB392C" w:rsidRDefault="00AB392C">
            <w:pPr>
              <w:spacing w:line="240" w:lineRule="auto"/>
              <w:ind w:firstLine="0"/>
              <w:contextualSpacing/>
              <w:jc w:val="center"/>
              <w:rPr>
                <w:rFonts w:eastAsia="Calibri"/>
                <w:sz w:val="16"/>
                <w:szCs w:val="16"/>
              </w:rPr>
            </w:pPr>
          </w:p>
        </w:tc>
      </w:tr>
      <w:tr w:rsidR="00AB392C" w14:paraId="2558E67E" w14:textId="77777777">
        <w:tc>
          <w:tcPr>
            <w:tcW w:w="4000" w:type="dxa"/>
            <w:tcBorders>
              <w:top w:val="single" w:sz="4" w:space="0" w:color="000000"/>
              <w:left w:val="single" w:sz="4" w:space="0" w:color="000000"/>
              <w:bottom w:val="single" w:sz="4" w:space="0" w:color="000000"/>
              <w:right w:val="single" w:sz="4" w:space="0" w:color="000000"/>
            </w:tcBorders>
          </w:tcPr>
          <w:p w14:paraId="20D9C9AA" w14:textId="77777777" w:rsidR="00AB392C" w:rsidRDefault="003A34D7">
            <w:pPr>
              <w:spacing w:line="240" w:lineRule="auto"/>
              <w:ind w:firstLine="0"/>
              <w:contextualSpacing/>
              <w:jc w:val="left"/>
              <w:rPr>
                <w:rFonts w:eastAsia="Calibri"/>
                <w:sz w:val="16"/>
                <w:szCs w:val="16"/>
              </w:rPr>
            </w:pPr>
            <w:r>
              <w:rPr>
                <w:rFonts w:eastAsia="Calibri"/>
                <w:sz w:val="16"/>
                <w:szCs w:val="16"/>
              </w:rPr>
              <w:t>2. Building and coding</w:t>
            </w:r>
          </w:p>
        </w:tc>
        <w:tc>
          <w:tcPr>
            <w:tcW w:w="650" w:type="dxa"/>
            <w:tcBorders>
              <w:top w:val="single" w:sz="4" w:space="0" w:color="000000"/>
              <w:left w:val="single" w:sz="4" w:space="0" w:color="000000"/>
              <w:bottom w:val="single" w:sz="4" w:space="0" w:color="000000"/>
              <w:right w:val="single" w:sz="4" w:space="0" w:color="000000"/>
            </w:tcBorders>
          </w:tcPr>
          <w:p w14:paraId="5E1A4F4E"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261474B"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8F8C78F"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B0CA572"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0F33E0DB"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445EE40"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9D1EC09" w14:textId="77777777" w:rsidR="00AB392C" w:rsidRDefault="00AB392C">
            <w:pPr>
              <w:spacing w:line="240" w:lineRule="auto"/>
              <w:ind w:firstLine="0"/>
              <w:contextualSpacing/>
              <w:jc w:val="center"/>
              <w:rPr>
                <w:rFonts w:eastAsia="Calibri"/>
                <w:sz w:val="16"/>
                <w:szCs w:val="16"/>
              </w:rPr>
            </w:pPr>
          </w:p>
        </w:tc>
      </w:tr>
      <w:tr w:rsidR="00AB392C" w14:paraId="77472AE0" w14:textId="77777777">
        <w:tc>
          <w:tcPr>
            <w:tcW w:w="4000" w:type="dxa"/>
            <w:tcBorders>
              <w:top w:val="single" w:sz="4" w:space="0" w:color="000000"/>
              <w:left w:val="single" w:sz="4" w:space="0" w:color="000000"/>
              <w:bottom w:val="single" w:sz="4" w:space="0" w:color="000000"/>
              <w:right w:val="single" w:sz="4" w:space="0" w:color="000000"/>
            </w:tcBorders>
          </w:tcPr>
          <w:p w14:paraId="5E8F45B7" w14:textId="77777777" w:rsidR="00AB392C" w:rsidRDefault="003A34D7">
            <w:pPr>
              <w:spacing w:line="240" w:lineRule="auto"/>
              <w:ind w:firstLine="0"/>
              <w:contextualSpacing/>
              <w:jc w:val="left"/>
              <w:rPr>
                <w:rFonts w:eastAsia="Calibri"/>
                <w:sz w:val="16"/>
                <w:szCs w:val="16"/>
              </w:rPr>
            </w:pPr>
            <w:r>
              <w:rPr>
                <w:rFonts w:eastAsia="Calibri"/>
                <w:sz w:val="16"/>
                <w:szCs w:val="16"/>
              </w:rPr>
              <w:t>2.1 Wiring the sensors, Arduino code</w:t>
            </w:r>
          </w:p>
        </w:tc>
        <w:tc>
          <w:tcPr>
            <w:tcW w:w="650" w:type="dxa"/>
            <w:tcBorders>
              <w:top w:val="single" w:sz="4" w:space="0" w:color="000000"/>
              <w:left w:val="single" w:sz="4" w:space="0" w:color="000000"/>
              <w:bottom w:val="single" w:sz="4" w:space="0" w:color="000000"/>
              <w:right w:val="single" w:sz="4" w:space="0" w:color="000000"/>
            </w:tcBorders>
          </w:tcPr>
          <w:p w14:paraId="3972646F"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483BFD3"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D63091F"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5B61D3AF"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5302D04B"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DFDA06B"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5FFF42C" w14:textId="77777777" w:rsidR="00AB392C" w:rsidRDefault="00AB392C">
            <w:pPr>
              <w:spacing w:line="240" w:lineRule="auto"/>
              <w:ind w:firstLine="0"/>
              <w:contextualSpacing/>
              <w:jc w:val="center"/>
              <w:rPr>
                <w:rFonts w:eastAsia="Calibri"/>
                <w:sz w:val="16"/>
                <w:szCs w:val="16"/>
              </w:rPr>
            </w:pPr>
          </w:p>
        </w:tc>
      </w:tr>
      <w:tr w:rsidR="00AB392C" w14:paraId="5E1F9154" w14:textId="77777777">
        <w:tc>
          <w:tcPr>
            <w:tcW w:w="4000" w:type="dxa"/>
            <w:tcBorders>
              <w:top w:val="single" w:sz="4" w:space="0" w:color="000000"/>
              <w:left w:val="single" w:sz="4" w:space="0" w:color="000000"/>
              <w:bottom w:val="single" w:sz="4" w:space="0" w:color="000000"/>
              <w:right w:val="single" w:sz="4" w:space="0" w:color="000000"/>
            </w:tcBorders>
          </w:tcPr>
          <w:p w14:paraId="0044CCFD" w14:textId="77777777" w:rsidR="00AB392C" w:rsidRDefault="003A34D7">
            <w:pPr>
              <w:spacing w:line="240" w:lineRule="auto"/>
              <w:ind w:firstLine="0"/>
              <w:contextualSpacing/>
              <w:jc w:val="left"/>
              <w:rPr>
                <w:rFonts w:eastAsia="Calibri"/>
                <w:sz w:val="16"/>
                <w:szCs w:val="16"/>
              </w:rPr>
            </w:pPr>
            <w:r>
              <w:rPr>
                <w:rFonts w:eastAsia="Calibri"/>
                <w:sz w:val="16"/>
                <w:szCs w:val="16"/>
              </w:rPr>
              <w:t>2.2 NodeMCU code and Wi-Fi</w:t>
            </w:r>
          </w:p>
        </w:tc>
        <w:tc>
          <w:tcPr>
            <w:tcW w:w="650" w:type="dxa"/>
            <w:tcBorders>
              <w:top w:val="single" w:sz="4" w:space="0" w:color="000000"/>
              <w:left w:val="single" w:sz="4" w:space="0" w:color="000000"/>
              <w:bottom w:val="single" w:sz="4" w:space="0" w:color="000000"/>
              <w:right w:val="single" w:sz="4" w:space="0" w:color="000000"/>
            </w:tcBorders>
          </w:tcPr>
          <w:p w14:paraId="6A78B1E4"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34D6992"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BD7E3ED"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644FC56D"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6355C7A1"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CD84DF1"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1330A51" w14:textId="77777777" w:rsidR="00AB392C" w:rsidRDefault="00AB392C">
            <w:pPr>
              <w:spacing w:line="240" w:lineRule="auto"/>
              <w:ind w:firstLine="0"/>
              <w:contextualSpacing/>
              <w:jc w:val="center"/>
              <w:rPr>
                <w:rFonts w:eastAsia="Calibri"/>
                <w:sz w:val="16"/>
                <w:szCs w:val="16"/>
              </w:rPr>
            </w:pPr>
          </w:p>
        </w:tc>
      </w:tr>
      <w:tr w:rsidR="00AB392C" w14:paraId="53AF5758" w14:textId="77777777">
        <w:tc>
          <w:tcPr>
            <w:tcW w:w="4000" w:type="dxa"/>
            <w:tcBorders>
              <w:top w:val="single" w:sz="4" w:space="0" w:color="000000"/>
              <w:left w:val="single" w:sz="4" w:space="0" w:color="000000"/>
              <w:bottom w:val="single" w:sz="4" w:space="0" w:color="000000"/>
              <w:right w:val="single" w:sz="4" w:space="0" w:color="000000"/>
            </w:tcBorders>
          </w:tcPr>
          <w:p w14:paraId="7C171D6D" w14:textId="77777777" w:rsidR="00AB392C" w:rsidRDefault="003A34D7">
            <w:pPr>
              <w:spacing w:line="240" w:lineRule="auto"/>
              <w:ind w:firstLine="0"/>
              <w:contextualSpacing/>
              <w:jc w:val="left"/>
              <w:rPr>
                <w:rFonts w:eastAsia="Calibri"/>
                <w:sz w:val="16"/>
                <w:szCs w:val="16"/>
              </w:rPr>
            </w:pPr>
            <w:r>
              <w:rPr>
                <w:rFonts w:eastAsia="Calibri"/>
                <w:sz w:val="16"/>
                <w:szCs w:val="16"/>
              </w:rPr>
              <w:t>2.3 Flask server and database</w:t>
            </w:r>
          </w:p>
        </w:tc>
        <w:tc>
          <w:tcPr>
            <w:tcW w:w="650" w:type="dxa"/>
            <w:tcBorders>
              <w:top w:val="single" w:sz="4" w:space="0" w:color="000000"/>
              <w:left w:val="single" w:sz="4" w:space="0" w:color="000000"/>
              <w:bottom w:val="single" w:sz="4" w:space="0" w:color="000000"/>
              <w:right w:val="single" w:sz="4" w:space="0" w:color="000000"/>
            </w:tcBorders>
          </w:tcPr>
          <w:p w14:paraId="1DD0DD9B"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0D23249"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AE01673"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11CA2467"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12E3491B"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4784170"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04733B1C" w14:textId="77777777" w:rsidR="00AB392C" w:rsidRDefault="00AB392C">
            <w:pPr>
              <w:spacing w:line="240" w:lineRule="auto"/>
              <w:ind w:firstLine="0"/>
              <w:contextualSpacing/>
              <w:jc w:val="center"/>
              <w:rPr>
                <w:rFonts w:eastAsia="Calibri"/>
                <w:sz w:val="16"/>
                <w:szCs w:val="16"/>
              </w:rPr>
            </w:pPr>
          </w:p>
        </w:tc>
      </w:tr>
      <w:tr w:rsidR="00AB392C" w14:paraId="28B5A5FF" w14:textId="77777777">
        <w:tc>
          <w:tcPr>
            <w:tcW w:w="4000" w:type="dxa"/>
            <w:tcBorders>
              <w:top w:val="single" w:sz="4" w:space="0" w:color="000000"/>
              <w:left w:val="single" w:sz="4" w:space="0" w:color="000000"/>
              <w:bottom w:val="single" w:sz="4" w:space="0" w:color="000000"/>
              <w:right w:val="single" w:sz="4" w:space="0" w:color="000000"/>
            </w:tcBorders>
          </w:tcPr>
          <w:p w14:paraId="08B6B153" w14:textId="77777777" w:rsidR="00AB392C" w:rsidRDefault="003A34D7">
            <w:pPr>
              <w:spacing w:line="240" w:lineRule="auto"/>
              <w:ind w:firstLine="0"/>
              <w:contextualSpacing/>
              <w:jc w:val="left"/>
              <w:rPr>
                <w:rFonts w:eastAsia="Calibri"/>
                <w:sz w:val="16"/>
                <w:szCs w:val="16"/>
              </w:rPr>
            </w:pPr>
            <w:r>
              <w:rPr>
                <w:rFonts w:eastAsia="Calibri"/>
                <w:sz w:val="16"/>
                <w:szCs w:val="16"/>
              </w:rPr>
              <w:t>2.4 Web page</w:t>
            </w:r>
          </w:p>
        </w:tc>
        <w:tc>
          <w:tcPr>
            <w:tcW w:w="650" w:type="dxa"/>
            <w:tcBorders>
              <w:top w:val="single" w:sz="4" w:space="0" w:color="000000"/>
              <w:left w:val="single" w:sz="4" w:space="0" w:color="000000"/>
              <w:bottom w:val="single" w:sz="4" w:space="0" w:color="000000"/>
              <w:right w:val="single" w:sz="4" w:space="0" w:color="000000"/>
            </w:tcBorders>
          </w:tcPr>
          <w:p w14:paraId="63BD7546"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648DA24"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3E57D81"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60CA363"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5DE511E3"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37EC144C"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6D3717C" w14:textId="77777777" w:rsidR="00AB392C" w:rsidRDefault="00AB392C">
            <w:pPr>
              <w:spacing w:line="240" w:lineRule="auto"/>
              <w:ind w:firstLine="0"/>
              <w:contextualSpacing/>
              <w:jc w:val="center"/>
              <w:rPr>
                <w:rFonts w:eastAsia="Calibri"/>
                <w:sz w:val="16"/>
                <w:szCs w:val="16"/>
              </w:rPr>
            </w:pPr>
          </w:p>
        </w:tc>
      </w:tr>
      <w:tr w:rsidR="00AB392C" w14:paraId="692F637E" w14:textId="77777777">
        <w:tc>
          <w:tcPr>
            <w:tcW w:w="4000" w:type="dxa"/>
            <w:tcBorders>
              <w:top w:val="single" w:sz="4" w:space="0" w:color="000000"/>
              <w:left w:val="single" w:sz="4" w:space="0" w:color="000000"/>
              <w:bottom w:val="single" w:sz="4" w:space="0" w:color="000000"/>
              <w:right w:val="single" w:sz="4" w:space="0" w:color="000000"/>
            </w:tcBorders>
          </w:tcPr>
          <w:p w14:paraId="5BADFC87" w14:textId="77777777" w:rsidR="00AB392C" w:rsidRDefault="003A34D7">
            <w:pPr>
              <w:spacing w:line="240" w:lineRule="auto"/>
              <w:ind w:firstLine="0"/>
              <w:contextualSpacing/>
              <w:jc w:val="left"/>
              <w:rPr>
                <w:rFonts w:eastAsia="Calibri"/>
                <w:sz w:val="16"/>
                <w:szCs w:val="16"/>
              </w:rPr>
            </w:pPr>
            <w:r>
              <w:rPr>
                <w:rFonts w:eastAsia="Calibri"/>
                <w:sz w:val="16"/>
                <w:szCs w:val="16"/>
              </w:rPr>
              <w:lastRenderedPageBreak/>
              <w:t>2.5 Android application</w:t>
            </w:r>
          </w:p>
        </w:tc>
        <w:tc>
          <w:tcPr>
            <w:tcW w:w="650" w:type="dxa"/>
            <w:tcBorders>
              <w:top w:val="single" w:sz="4" w:space="0" w:color="000000"/>
              <w:left w:val="single" w:sz="4" w:space="0" w:color="000000"/>
              <w:bottom w:val="single" w:sz="4" w:space="0" w:color="000000"/>
              <w:right w:val="single" w:sz="4" w:space="0" w:color="000000"/>
            </w:tcBorders>
          </w:tcPr>
          <w:p w14:paraId="3CBDBF87"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6697AE1"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79BE59A"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2C412F3"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717AB20"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420CC2F7"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7EA05D7C" w14:textId="77777777" w:rsidR="00AB392C" w:rsidRDefault="00AB392C">
            <w:pPr>
              <w:spacing w:line="240" w:lineRule="auto"/>
              <w:ind w:firstLine="0"/>
              <w:contextualSpacing/>
              <w:jc w:val="center"/>
              <w:rPr>
                <w:rFonts w:eastAsia="Calibri"/>
                <w:sz w:val="16"/>
                <w:szCs w:val="16"/>
              </w:rPr>
            </w:pPr>
          </w:p>
        </w:tc>
      </w:tr>
      <w:tr w:rsidR="00AB392C" w14:paraId="0D6C2928" w14:textId="77777777">
        <w:tc>
          <w:tcPr>
            <w:tcW w:w="4000" w:type="dxa"/>
            <w:tcBorders>
              <w:top w:val="single" w:sz="4" w:space="0" w:color="000000"/>
              <w:left w:val="single" w:sz="4" w:space="0" w:color="000000"/>
              <w:bottom w:val="single" w:sz="4" w:space="0" w:color="000000"/>
              <w:right w:val="single" w:sz="4" w:space="0" w:color="000000"/>
            </w:tcBorders>
          </w:tcPr>
          <w:p w14:paraId="5A08C5F1" w14:textId="77777777" w:rsidR="00AB392C" w:rsidRDefault="003A34D7">
            <w:pPr>
              <w:spacing w:line="240" w:lineRule="auto"/>
              <w:ind w:firstLine="0"/>
              <w:contextualSpacing/>
              <w:jc w:val="left"/>
              <w:rPr>
                <w:rFonts w:eastAsia="Calibri"/>
                <w:sz w:val="16"/>
                <w:szCs w:val="16"/>
              </w:rPr>
            </w:pPr>
            <w:r>
              <w:rPr>
                <w:rFonts w:eastAsia="Calibri"/>
                <w:sz w:val="16"/>
                <w:szCs w:val="16"/>
              </w:rPr>
              <w:t>2.6 Command channel and integration</w:t>
            </w:r>
          </w:p>
        </w:tc>
        <w:tc>
          <w:tcPr>
            <w:tcW w:w="650" w:type="dxa"/>
            <w:tcBorders>
              <w:top w:val="single" w:sz="4" w:space="0" w:color="000000"/>
              <w:left w:val="single" w:sz="4" w:space="0" w:color="000000"/>
              <w:bottom w:val="single" w:sz="4" w:space="0" w:color="000000"/>
              <w:right w:val="single" w:sz="4" w:space="0" w:color="000000"/>
            </w:tcBorders>
          </w:tcPr>
          <w:p w14:paraId="1D9EA158"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9A06AEF"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A3334FB"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9845914"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555A0A37"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7A46B16D"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05118D73" w14:textId="77777777" w:rsidR="00AB392C" w:rsidRDefault="00AB392C">
            <w:pPr>
              <w:spacing w:line="240" w:lineRule="auto"/>
              <w:ind w:firstLine="0"/>
              <w:contextualSpacing/>
              <w:jc w:val="center"/>
              <w:rPr>
                <w:rFonts w:eastAsia="Calibri"/>
                <w:sz w:val="16"/>
                <w:szCs w:val="16"/>
              </w:rPr>
            </w:pPr>
          </w:p>
        </w:tc>
      </w:tr>
      <w:tr w:rsidR="00AB392C" w14:paraId="69DAD544" w14:textId="77777777">
        <w:tc>
          <w:tcPr>
            <w:tcW w:w="4000" w:type="dxa"/>
            <w:tcBorders>
              <w:top w:val="single" w:sz="4" w:space="0" w:color="000000"/>
              <w:left w:val="single" w:sz="4" w:space="0" w:color="000000"/>
              <w:bottom w:val="single" w:sz="4" w:space="0" w:color="000000"/>
              <w:right w:val="single" w:sz="4" w:space="0" w:color="000000"/>
            </w:tcBorders>
          </w:tcPr>
          <w:p w14:paraId="097395BD" w14:textId="77777777" w:rsidR="00AB392C" w:rsidRDefault="003A34D7">
            <w:pPr>
              <w:spacing w:line="240" w:lineRule="auto"/>
              <w:ind w:firstLine="0"/>
              <w:contextualSpacing/>
              <w:jc w:val="left"/>
              <w:rPr>
                <w:rFonts w:eastAsia="Calibri"/>
                <w:sz w:val="16"/>
                <w:szCs w:val="16"/>
              </w:rPr>
            </w:pPr>
            <w:r>
              <w:rPr>
                <w:rFonts w:eastAsia="Calibri"/>
                <w:sz w:val="16"/>
                <w:szCs w:val="16"/>
              </w:rPr>
              <w:t>3. Testing and documentation</w:t>
            </w:r>
          </w:p>
        </w:tc>
        <w:tc>
          <w:tcPr>
            <w:tcW w:w="650" w:type="dxa"/>
            <w:tcBorders>
              <w:top w:val="single" w:sz="4" w:space="0" w:color="000000"/>
              <w:left w:val="single" w:sz="4" w:space="0" w:color="000000"/>
              <w:bottom w:val="single" w:sz="4" w:space="0" w:color="000000"/>
              <w:right w:val="single" w:sz="4" w:space="0" w:color="000000"/>
            </w:tcBorders>
          </w:tcPr>
          <w:p w14:paraId="32441B99"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9E38F4D"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9FD6B32"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A061821"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6D8A851"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0BE0EDB"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64CC2D3" w14:textId="77777777" w:rsidR="00AB392C" w:rsidRDefault="00AB392C">
            <w:pPr>
              <w:spacing w:line="240" w:lineRule="auto"/>
              <w:ind w:firstLine="0"/>
              <w:contextualSpacing/>
              <w:jc w:val="center"/>
              <w:rPr>
                <w:rFonts w:eastAsia="Calibri"/>
                <w:sz w:val="16"/>
                <w:szCs w:val="16"/>
              </w:rPr>
            </w:pPr>
          </w:p>
        </w:tc>
      </w:tr>
      <w:tr w:rsidR="00AB392C" w14:paraId="25DE909B" w14:textId="77777777">
        <w:tc>
          <w:tcPr>
            <w:tcW w:w="4000" w:type="dxa"/>
            <w:tcBorders>
              <w:top w:val="single" w:sz="4" w:space="0" w:color="000000"/>
              <w:left w:val="single" w:sz="4" w:space="0" w:color="000000"/>
              <w:bottom w:val="single" w:sz="4" w:space="0" w:color="000000"/>
              <w:right w:val="single" w:sz="4" w:space="0" w:color="000000"/>
            </w:tcBorders>
          </w:tcPr>
          <w:p w14:paraId="0B348FE3" w14:textId="77777777" w:rsidR="00AB392C" w:rsidRDefault="003A34D7">
            <w:pPr>
              <w:spacing w:line="240" w:lineRule="auto"/>
              <w:ind w:firstLine="0"/>
              <w:contextualSpacing/>
              <w:jc w:val="left"/>
              <w:rPr>
                <w:rFonts w:eastAsia="Calibri"/>
                <w:sz w:val="16"/>
                <w:szCs w:val="16"/>
              </w:rPr>
            </w:pPr>
            <w:r>
              <w:rPr>
                <w:rFonts w:eastAsia="Calibri"/>
                <w:sz w:val="16"/>
                <w:szCs w:val="16"/>
              </w:rPr>
              <w:t>3.1 Proposal</w:t>
            </w:r>
          </w:p>
        </w:tc>
        <w:tc>
          <w:tcPr>
            <w:tcW w:w="650" w:type="dxa"/>
            <w:tcBorders>
              <w:top w:val="single" w:sz="4" w:space="0" w:color="000000"/>
              <w:left w:val="single" w:sz="4" w:space="0" w:color="000000"/>
              <w:bottom w:val="single" w:sz="4" w:space="0" w:color="000000"/>
              <w:right w:val="single" w:sz="4" w:space="0" w:color="000000"/>
            </w:tcBorders>
          </w:tcPr>
          <w:p w14:paraId="7A80A671"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47E38FC"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95CDFCE"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2B02CDE2"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5A12E18"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3722423"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CE12F40" w14:textId="77777777" w:rsidR="00AB392C" w:rsidRDefault="00AB392C">
            <w:pPr>
              <w:spacing w:line="240" w:lineRule="auto"/>
              <w:ind w:firstLine="0"/>
              <w:contextualSpacing/>
              <w:jc w:val="center"/>
              <w:rPr>
                <w:rFonts w:eastAsia="Calibri"/>
                <w:sz w:val="16"/>
                <w:szCs w:val="16"/>
              </w:rPr>
            </w:pPr>
          </w:p>
        </w:tc>
      </w:tr>
      <w:tr w:rsidR="00AB392C" w14:paraId="0BD1DF4E" w14:textId="77777777">
        <w:tc>
          <w:tcPr>
            <w:tcW w:w="4000" w:type="dxa"/>
            <w:tcBorders>
              <w:top w:val="single" w:sz="4" w:space="0" w:color="000000"/>
              <w:left w:val="single" w:sz="4" w:space="0" w:color="000000"/>
              <w:bottom w:val="single" w:sz="4" w:space="0" w:color="000000"/>
              <w:right w:val="single" w:sz="4" w:space="0" w:color="000000"/>
            </w:tcBorders>
          </w:tcPr>
          <w:p w14:paraId="665E426E" w14:textId="77777777" w:rsidR="00AB392C" w:rsidRDefault="003A34D7">
            <w:pPr>
              <w:spacing w:line="240" w:lineRule="auto"/>
              <w:ind w:firstLine="0"/>
              <w:contextualSpacing/>
              <w:jc w:val="left"/>
              <w:rPr>
                <w:rFonts w:eastAsia="Calibri"/>
                <w:sz w:val="16"/>
                <w:szCs w:val="16"/>
              </w:rPr>
            </w:pPr>
            <w:r>
              <w:rPr>
                <w:rFonts w:eastAsia="Calibri"/>
                <w:sz w:val="16"/>
                <w:szCs w:val="16"/>
              </w:rPr>
              <w:t>3.2 Testing and fixing</w:t>
            </w:r>
          </w:p>
        </w:tc>
        <w:tc>
          <w:tcPr>
            <w:tcW w:w="650" w:type="dxa"/>
            <w:tcBorders>
              <w:top w:val="single" w:sz="4" w:space="0" w:color="000000"/>
              <w:left w:val="single" w:sz="4" w:space="0" w:color="000000"/>
              <w:bottom w:val="single" w:sz="4" w:space="0" w:color="000000"/>
              <w:right w:val="single" w:sz="4" w:space="0" w:color="000000"/>
            </w:tcBorders>
          </w:tcPr>
          <w:p w14:paraId="492751AC"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047519EA"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B6FE51A"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EB4C7AD"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85CF849"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51ADEA73"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18082721" w14:textId="77777777" w:rsidR="00AB392C" w:rsidRDefault="00AB392C">
            <w:pPr>
              <w:spacing w:line="240" w:lineRule="auto"/>
              <w:ind w:firstLine="0"/>
              <w:contextualSpacing/>
              <w:jc w:val="center"/>
              <w:rPr>
                <w:rFonts w:eastAsia="Calibri"/>
                <w:sz w:val="16"/>
                <w:szCs w:val="16"/>
              </w:rPr>
            </w:pPr>
          </w:p>
        </w:tc>
      </w:tr>
      <w:tr w:rsidR="00AB392C" w14:paraId="1755C449" w14:textId="77777777">
        <w:tc>
          <w:tcPr>
            <w:tcW w:w="4000" w:type="dxa"/>
            <w:tcBorders>
              <w:top w:val="single" w:sz="4" w:space="0" w:color="000000"/>
              <w:left w:val="single" w:sz="4" w:space="0" w:color="000000"/>
              <w:bottom w:val="single" w:sz="4" w:space="0" w:color="000000"/>
              <w:right w:val="single" w:sz="4" w:space="0" w:color="000000"/>
            </w:tcBorders>
          </w:tcPr>
          <w:p w14:paraId="0D705D4D" w14:textId="77777777" w:rsidR="00AB392C" w:rsidRDefault="003A34D7">
            <w:pPr>
              <w:spacing w:line="240" w:lineRule="auto"/>
              <w:ind w:firstLine="0"/>
              <w:contextualSpacing/>
              <w:jc w:val="left"/>
              <w:rPr>
                <w:rFonts w:eastAsia="Calibri"/>
                <w:sz w:val="16"/>
                <w:szCs w:val="16"/>
              </w:rPr>
            </w:pPr>
            <w:r>
              <w:rPr>
                <w:rFonts w:eastAsia="Calibri"/>
                <w:sz w:val="16"/>
                <w:szCs w:val="16"/>
              </w:rPr>
              <w:t>3.3 Report</w:t>
            </w:r>
          </w:p>
        </w:tc>
        <w:tc>
          <w:tcPr>
            <w:tcW w:w="650" w:type="dxa"/>
            <w:tcBorders>
              <w:top w:val="single" w:sz="4" w:space="0" w:color="000000"/>
              <w:left w:val="single" w:sz="4" w:space="0" w:color="000000"/>
              <w:bottom w:val="single" w:sz="4" w:space="0" w:color="000000"/>
              <w:right w:val="single" w:sz="4" w:space="0" w:color="000000"/>
            </w:tcBorders>
          </w:tcPr>
          <w:p w14:paraId="2AB7FBA9"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F3E4E12"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445F3E9"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AAB16B9"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0939252"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86128D5"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22685370" w14:textId="77777777" w:rsidR="00AB392C" w:rsidRDefault="00AB392C">
            <w:pPr>
              <w:spacing w:line="240" w:lineRule="auto"/>
              <w:ind w:firstLine="0"/>
              <w:contextualSpacing/>
              <w:jc w:val="center"/>
              <w:rPr>
                <w:rFonts w:eastAsia="Calibri"/>
                <w:sz w:val="16"/>
                <w:szCs w:val="16"/>
              </w:rPr>
            </w:pPr>
          </w:p>
        </w:tc>
      </w:tr>
      <w:tr w:rsidR="00AB392C" w14:paraId="7FE36434" w14:textId="77777777">
        <w:tc>
          <w:tcPr>
            <w:tcW w:w="4000" w:type="dxa"/>
            <w:tcBorders>
              <w:top w:val="single" w:sz="4" w:space="0" w:color="000000"/>
              <w:left w:val="single" w:sz="4" w:space="0" w:color="000000"/>
              <w:bottom w:val="single" w:sz="4" w:space="0" w:color="000000"/>
              <w:right w:val="single" w:sz="4" w:space="0" w:color="000000"/>
            </w:tcBorders>
          </w:tcPr>
          <w:p w14:paraId="5057DAC4" w14:textId="77777777" w:rsidR="00AB392C" w:rsidRDefault="003A34D7">
            <w:pPr>
              <w:spacing w:line="240" w:lineRule="auto"/>
              <w:ind w:firstLine="0"/>
              <w:contextualSpacing/>
              <w:jc w:val="left"/>
              <w:rPr>
                <w:rFonts w:eastAsia="Calibri"/>
                <w:sz w:val="16"/>
                <w:szCs w:val="16"/>
              </w:rPr>
            </w:pPr>
            <w:r>
              <w:rPr>
                <w:rFonts w:eastAsia="Calibri"/>
                <w:sz w:val="16"/>
                <w:szCs w:val="16"/>
              </w:rPr>
              <w:t>3.4 Presentation</w:t>
            </w:r>
          </w:p>
        </w:tc>
        <w:tc>
          <w:tcPr>
            <w:tcW w:w="650" w:type="dxa"/>
            <w:tcBorders>
              <w:top w:val="single" w:sz="4" w:space="0" w:color="000000"/>
              <w:left w:val="single" w:sz="4" w:space="0" w:color="000000"/>
              <w:bottom w:val="single" w:sz="4" w:space="0" w:color="000000"/>
              <w:right w:val="single" w:sz="4" w:space="0" w:color="000000"/>
            </w:tcBorders>
          </w:tcPr>
          <w:p w14:paraId="55707E86"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7B2B50B"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DD84314"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C925F88"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667DB9E"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96115F1"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C93745A"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r>
    </w:tbl>
    <w:p w14:paraId="518811FB" w14:textId="77777777" w:rsidR="00AB392C" w:rsidRDefault="00AB392C"/>
    <w:p w14:paraId="6C26A405" w14:textId="77777777" w:rsidR="00AB392C" w:rsidRDefault="003A34D7">
      <w:pPr>
        <w:pStyle w:val="Balk2"/>
        <w:numPr>
          <w:ilvl w:val="1"/>
          <w:numId w:val="9"/>
        </w:numPr>
      </w:pPr>
      <w:bookmarkStart w:id="17" w:name="_Rpt108"/>
      <w:bookmarkStart w:id="18" w:name="_Toc239633226"/>
      <w:r>
        <w:t>Cost Proposal</w:t>
      </w:r>
      <w:bookmarkEnd w:id="17"/>
      <w:bookmarkEnd w:id="18"/>
    </w:p>
    <w:p w14:paraId="216F4BDB" w14:textId="77777777" w:rsidR="00AB392C" w:rsidRDefault="003A34D7">
      <w:r>
        <w:t>Most of the parts came from the lab stock, so I did not pay for them. Table 5 lists everything the system uses, where each part came from, and what the parts I bought myself actually cost. The prices are the ones I paid at an online seller in September 2026. The server, the database and the notifications cost nothing, because the app asks my own server directly instead of using a push service, so I did not need a Firebase project or a Play Store account.</w:t>
      </w:r>
    </w:p>
    <w:p w14:paraId="45BDC3BC" w14:textId="77777777" w:rsidR="00AB392C" w:rsidRDefault="00AB392C"/>
    <w:p w14:paraId="1C0ADF76" w14:textId="77777777" w:rsidR="00AB392C" w:rsidRDefault="003A34D7">
      <w:pPr>
        <w:pStyle w:val="ResimYazs"/>
        <w:spacing w:line="240" w:lineRule="auto"/>
        <w:ind w:firstLine="0"/>
        <w:jc w:val="center"/>
      </w:pPr>
      <w:r>
        <w:t>Table 5. Where each part came from and what I paid.</w:t>
      </w:r>
    </w:p>
    <w:tbl>
      <w:tblPr>
        <w:tblW w:w="7800" w:type="dxa"/>
        <w:tblLayout w:type="fixed"/>
        <w:tblLook w:val="0000" w:firstRow="0" w:lastRow="0" w:firstColumn="0" w:lastColumn="0" w:noHBand="0" w:noVBand="0"/>
      </w:tblPr>
      <w:tblGrid>
        <w:gridCol w:w="4200"/>
        <w:gridCol w:w="1900"/>
        <w:gridCol w:w="1700"/>
      </w:tblGrid>
      <w:tr w:rsidR="00AB392C" w14:paraId="2F8601B6" w14:textId="77777777">
        <w:trPr>
          <w:tblHeader/>
        </w:trPr>
        <w:tc>
          <w:tcPr>
            <w:tcW w:w="4200" w:type="dxa"/>
            <w:tcBorders>
              <w:top w:val="single" w:sz="4" w:space="0" w:color="000000"/>
              <w:left w:val="single" w:sz="4" w:space="0" w:color="000000"/>
              <w:bottom w:val="single" w:sz="4" w:space="0" w:color="000000"/>
              <w:right w:val="single" w:sz="4" w:space="0" w:color="000000"/>
            </w:tcBorders>
          </w:tcPr>
          <w:p w14:paraId="682B7560" w14:textId="77777777" w:rsidR="00AB392C" w:rsidRDefault="003A34D7">
            <w:pPr>
              <w:spacing w:line="240" w:lineRule="auto"/>
              <w:ind w:firstLine="0"/>
              <w:contextualSpacing/>
              <w:jc w:val="center"/>
              <w:rPr>
                <w:rFonts w:eastAsia="Calibri"/>
                <w:b/>
                <w:sz w:val="18"/>
                <w:szCs w:val="18"/>
              </w:rPr>
            </w:pPr>
            <w:r>
              <w:rPr>
                <w:rFonts w:eastAsia="Calibri"/>
                <w:b/>
                <w:sz w:val="18"/>
                <w:szCs w:val="18"/>
              </w:rPr>
              <w:t>Component</w:t>
            </w:r>
          </w:p>
        </w:tc>
        <w:tc>
          <w:tcPr>
            <w:tcW w:w="1900" w:type="dxa"/>
            <w:tcBorders>
              <w:top w:val="single" w:sz="4" w:space="0" w:color="000000"/>
              <w:left w:val="single" w:sz="4" w:space="0" w:color="000000"/>
              <w:bottom w:val="single" w:sz="4" w:space="0" w:color="000000"/>
              <w:right w:val="single" w:sz="4" w:space="0" w:color="000000"/>
            </w:tcBorders>
          </w:tcPr>
          <w:p w14:paraId="6642D6F6" w14:textId="77777777" w:rsidR="00AB392C" w:rsidRDefault="003A34D7">
            <w:pPr>
              <w:spacing w:line="240" w:lineRule="auto"/>
              <w:ind w:firstLine="0"/>
              <w:contextualSpacing/>
              <w:jc w:val="center"/>
              <w:rPr>
                <w:rFonts w:eastAsia="Calibri"/>
                <w:b/>
                <w:sz w:val="18"/>
                <w:szCs w:val="18"/>
              </w:rPr>
            </w:pPr>
            <w:r>
              <w:rPr>
                <w:rFonts w:eastAsia="Calibri"/>
                <w:b/>
                <w:sz w:val="18"/>
                <w:szCs w:val="18"/>
              </w:rPr>
              <w:t>Source</w:t>
            </w:r>
          </w:p>
        </w:tc>
        <w:tc>
          <w:tcPr>
            <w:tcW w:w="1700" w:type="dxa"/>
            <w:tcBorders>
              <w:top w:val="single" w:sz="4" w:space="0" w:color="000000"/>
              <w:left w:val="single" w:sz="4" w:space="0" w:color="000000"/>
              <w:bottom w:val="single" w:sz="4" w:space="0" w:color="000000"/>
              <w:right w:val="single" w:sz="4" w:space="0" w:color="000000"/>
            </w:tcBorders>
          </w:tcPr>
          <w:p w14:paraId="2D3D9B92" w14:textId="77777777" w:rsidR="00AB392C" w:rsidRDefault="003A34D7">
            <w:pPr>
              <w:spacing w:line="240" w:lineRule="auto"/>
              <w:ind w:firstLine="0"/>
              <w:contextualSpacing/>
              <w:jc w:val="center"/>
              <w:rPr>
                <w:rFonts w:eastAsia="Calibri"/>
                <w:b/>
                <w:sz w:val="18"/>
                <w:szCs w:val="18"/>
              </w:rPr>
            </w:pPr>
            <w:r>
              <w:rPr>
                <w:rFonts w:eastAsia="Calibri"/>
                <w:b/>
                <w:sz w:val="18"/>
                <w:szCs w:val="18"/>
              </w:rPr>
              <w:t>Cost (TL)</w:t>
            </w:r>
          </w:p>
        </w:tc>
      </w:tr>
      <w:tr w:rsidR="00AB392C" w14:paraId="4CE0333E" w14:textId="77777777">
        <w:tc>
          <w:tcPr>
            <w:tcW w:w="4200" w:type="dxa"/>
            <w:tcBorders>
              <w:top w:val="single" w:sz="4" w:space="0" w:color="000000"/>
              <w:left w:val="single" w:sz="4" w:space="0" w:color="000000"/>
              <w:bottom w:val="single" w:sz="4" w:space="0" w:color="000000"/>
              <w:right w:val="single" w:sz="4" w:space="0" w:color="000000"/>
            </w:tcBorders>
          </w:tcPr>
          <w:p w14:paraId="42FC7C82" w14:textId="77777777" w:rsidR="00AB392C" w:rsidRDefault="003A34D7">
            <w:pPr>
              <w:spacing w:line="240" w:lineRule="auto"/>
              <w:ind w:firstLine="0"/>
              <w:contextualSpacing/>
              <w:jc w:val="left"/>
              <w:rPr>
                <w:rFonts w:eastAsia="Calibri"/>
                <w:sz w:val="18"/>
                <w:szCs w:val="18"/>
              </w:rPr>
            </w:pPr>
            <w:r>
              <w:rPr>
                <w:rFonts w:eastAsia="Calibri"/>
                <w:sz w:val="18"/>
                <w:szCs w:val="18"/>
              </w:rPr>
              <w:t>16x2 LCD with I2C adapter</w:t>
            </w:r>
          </w:p>
        </w:tc>
        <w:tc>
          <w:tcPr>
            <w:tcW w:w="1900" w:type="dxa"/>
            <w:tcBorders>
              <w:top w:val="single" w:sz="4" w:space="0" w:color="000000"/>
              <w:left w:val="single" w:sz="4" w:space="0" w:color="000000"/>
              <w:bottom w:val="single" w:sz="4" w:space="0" w:color="000000"/>
              <w:right w:val="single" w:sz="4" w:space="0" w:color="000000"/>
            </w:tcBorders>
          </w:tcPr>
          <w:p w14:paraId="6B415573" w14:textId="77777777" w:rsidR="00AB392C" w:rsidRDefault="003A34D7">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44780EE5" w14:textId="77777777" w:rsidR="00AB392C" w:rsidRDefault="003A34D7">
            <w:pPr>
              <w:spacing w:line="240" w:lineRule="auto"/>
              <w:ind w:firstLine="0"/>
              <w:contextualSpacing/>
              <w:jc w:val="center"/>
              <w:rPr>
                <w:rFonts w:eastAsia="Calibri"/>
                <w:sz w:val="18"/>
                <w:szCs w:val="18"/>
              </w:rPr>
            </w:pPr>
            <w:r>
              <w:rPr>
                <w:rFonts w:eastAsia="Calibri"/>
                <w:sz w:val="18"/>
                <w:szCs w:val="18"/>
              </w:rPr>
              <w:t>121.09</w:t>
            </w:r>
          </w:p>
        </w:tc>
      </w:tr>
      <w:tr w:rsidR="00AB392C" w14:paraId="3EF8D256" w14:textId="77777777">
        <w:tc>
          <w:tcPr>
            <w:tcW w:w="4200" w:type="dxa"/>
            <w:tcBorders>
              <w:top w:val="single" w:sz="4" w:space="0" w:color="000000"/>
              <w:left w:val="single" w:sz="4" w:space="0" w:color="000000"/>
              <w:bottom w:val="single" w:sz="4" w:space="0" w:color="000000"/>
              <w:right w:val="single" w:sz="4" w:space="0" w:color="000000"/>
            </w:tcBorders>
          </w:tcPr>
          <w:p w14:paraId="501AB960" w14:textId="77777777" w:rsidR="00AB392C" w:rsidRDefault="003A34D7">
            <w:pPr>
              <w:spacing w:line="240" w:lineRule="auto"/>
              <w:ind w:firstLine="0"/>
              <w:contextualSpacing/>
              <w:jc w:val="left"/>
              <w:rPr>
                <w:rFonts w:eastAsia="Calibri"/>
                <w:sz w:val="18"/>
                <w:szCs w:val="18"/>
              </w:rPr>
            </w:pPr>
            <w:r>
              <w:rPr>
                <w:rFonts w:eastAsia="Calibri"/>
                <w:sz w:val="18"/>
                <w:szCs w:val="18"/>
              </w:rPr>
              <w:t>60x60x25 mm fan, 12 V 0.20 A</w:t>
            </w:r>
          </w:p>
        </w:tc>
        <w:tc>
          <w:tcPr>
            <w:tcW w:w="1900" w:type="dxa"/>
            <w:tcBorders>
              <w:top w:val="single" w:sz="4" w:space="0" w:color="000000"/>
              <w:left w:val="single" w:sz="4" w:space="0" w:color="000000"/>
              <w:bottom w:val="single" w:sz="4" w:space="0" w:color="000000"/>
              <w:right w:val="single" w:sz="4" w:space="0" w:color="000000"/>
            </w:tcBorders>
          </w:tcPr>
          <w:p w14:paraId="2C466846" w14:textId="77777777" w:rsidR="00AB392C" w:rsidRDefault="003A34D7">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241B1B73" w14:textId="77777777" w:rsidR="00AB392C" w:rsidRDefault="003A34D7">
            <w:pPr>
              <w:spacing w:line="240" w:lineRule="auto"/>
              <w:ind w:firstLine="0"/>
              <w:contextualSpacing/>
              <w:jc w:val="center"/>
              <w:rPr>
                <w:rFonts w:eastAsia="Calibri"/>
                <w:sz w:val="18"/>
                <w:szCs w:val="18"/>
              </w:rPr>
            </w:pPr>
            <w:r>
              <w:rPr>
                <w:rFonts w:eastAsia="Calibri"/>
                <w:sz w:val="18"/>
                <w:szCs w:val="18"/>
              </w:rPr>
              <w:t>149.51</w:t>
            </w:r>
          </w:p>
        </w:tc>
      </w:tr>
      <w:tr w:rsidR="00AB392C" w14:paraId="0EF53FA9" w14:textId="77777777">
        <w:tc>
          <w:tcPr>
            <w:tcW w:w="4200" w:type="dxa"/>
            <w:tcBorders>
              <w:top w:val="single" w:sz="4" w:space="0" w:color="000000"/>
              <w:left w:val="single" w:sz="4" w:space="0" w:color="000000"/>
              <w:bottom w:val="single" w:sz="4" w:space="0" w:color="000000"/>
              <w:right w:val="single" w:sz="4" w:space="0" w:color="000000"/>
            </w:tcBorders>
          </w:tcPr>
          <w:p w14:paraId="6AA9F2A0" w14:textId="77777777" w:rsidR="00AB392C" w:rsidRDefault="003A34D7">
            <w:pPr>
              <w:spacing w:line="240" w:lineRule="auto"/>
              <w:ind w:firstLine="0"/>
              <w:contextualSpacing/>
              <w:jc w:val="left"/>
              <w:rPr>
                <w:rFonts w:eastAsia="Calibri"/>
                <w:sz w:val="18"/>
                <w:szCs w:val="18"/>
              </w:rPr>
            </w:pPr>
            <w:r>
              <w:rPr>
                <w:rFonts w:eastAsia="Calibri"/>
                <w:sz w:val="18"/>
                <w:szCs w:val="18"/>
              </w:rPr>
              <w:t>8 x AA battery holder, the 12 V supply for the fan</w:t>
            </w:r>
          </w:p>
        </w:tc>
        <w:tc>
          <w:tcPr>
            <w:tcW w:w="1900" w:type="dxa"/>
            <w:tcBorders>
              <w:top w:val="single" w:sz="4" w:space="0" w:color="000000"/>
              <w:left w:val="single" w:sz="4" w:space="0" w:color="000000"/>
              <w:bottom w:val="single" w:sz="4" w:space="0" w:color="000000"/>
              <w:right w:val="single" w:sz="4" w:space="0" w:color="000000"/>
            </w:tcBorders>
          </w:tcPr>
          <w:p w14:paraId="14CDC59C" w14:textId="77777777" w:rsidR="00AB392C" w:rsidRDefault="003A34D7">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3522B136" w14:textId="77777777" w:rsidR="00AB392C" w:rsidRDefault="003A34D7">
            <w:pPr>
              <w:spacing w:line="240" w:lineRule="auto"/>
              <w:ind w:firstLine="0"/>
              <w:contextualSpacing/>
              <w:jc w:val="center"/>
              <w:rPr>
                <w:rFonts w:eastAsia="Calibri"/>
                <w:sz w:val="18"/>
                <w:szCs w:val="18"/>
              </w:rPr>
            </w:pPr>
            <w:r>
              <w:rPr>
                <w:rFonts w:eastAsia="Calibri"/>
                <w:sz w:val="18"/>
                <w:szCs w:val="18"/>
              </w:rPr>
              <w:t>94.18</w:t>
            </w:r>
          </w:p>
        </w:tc>
      </w:tr>
      <w:tr w:rsidR="00AB392C" w14:paraId="6DDDB4FD" w14:textId="77777777">
        <w:tc>
          <w:tcPr>
            <w:tcW w:w="4200" w:type="dxa"/>
            <w:tcBorders>
              <w:top w:val="single" w:sz="4" w:space="0" w:color="000000"/>
              <w:left w:val="single" w:sz="4" w:space="0" w:color="000000"/>
              <w:bottom w:val="single" w:sz="4" w:space="0" w:color="000000"/>
              <w:right w:val="single" w:sz="4" w:space="0" w:color="000000"/>
            </w:tcBorders>
          </w:tcPr>
          <w:p w14:paraId="7197DE1B" w14:textId="77777777" w:rsidR="00AB392C" w:rsidRDefault="003A34D7">
            <w:pPr>
              <w:spacing w:line="240" w:lineRule="auto"/>
              <w:ind w:firstLine="0"/>
              <w:contextualSpacing/>
              <w:jc w:val="left"/>
              <w:rPr>
                <w:rFonts w:eastAsia="Calibri"/>
                <w:sz w:val="18"/>
                <w:szCs w:val="18"/>
              </w:rPr>
            </w:pPr>
            <w:r>
              <w:rPr>
                <w:rFonts w:eastAsia="Calibri"/>
                <w:sz w:val="18"/>
                <w:szCs w:val="18"/>
              </w:rPr>
              <w:t>Male-male jumper wires, 40 pieces</w:t>
            </w:r>
          </w:p>
        </w:tc>
        <w:tc>
          <w:tcPr>
            <w:tcW w:w="1900" w:type="dxa"/>
            <w:tcBorders>
              <w:top w:val="single" w:sz="4" w:space="0" w:color="000000"/>
              <w:left w:val="single" w:sz="4" w:space="0" w:color="000000"/>
              <w:bottom w:val="single" w:sz="4" w:space="0" w:color="000000"/>
              <w:right w:val="single" w:sz="4" w:space="0" w:color="000000"/>
            </w:tcBorders>
          </w:tcPr>
          <w:p w14:paraId="6A3095FC" w14:textId="77777777" w:rsidR="00AB392C" w:rsidRDefault="003A34D7">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64F6DF34" w14:textId="77777777" w:rsidR="00AB392C" w:rsidRDefault="003A34D7">
            <w:pPr>
              <w:spacing w:line="240" w:lineRule="auto"/>
              <w:ind w:firstLine="0"/>
              <w:contextualSpacing/>
              <w:jc w:val="center"/>
              <w:rPr>
                <w:rFonts w:eastAsia="Calibri"/>
                <w:sz w:val="18"/>
                <w:szCs w:val="18"/>
              </w:rPr>
            </w:pPr>
            <w:r>
              <w:rPr>
                <w:rFonts w:eastAsia="Calibri"/>
                <w:sz w:val="18"/>
                <w:szCs w:val="18"/>
              </w:rPr>
              <w:t>55.50</w:t>
            </w:r>
          </w:p>
        </w:tc>
      </w:tr>
      <w:tr w:rsidR="00AB392C" w14:paraId="6124AD70" w14:textId="77777777">
        <w:tc>
          <w:tcPr>
            <w:tcW w:w="4200" w:type="dxa"/>
            <w:tcBorders>
              <w:top w:val="single" w:sz="4" w:space="0" w:color="000000"/>
              <w:left w:val="single" w:sz="4" w:space="0" w:color="000000"/>
              <w:bottom w:val="single" w:sz="4" w:space="0" w:color="000000"/>
              <w:right w:val="single" w:sz="4" w:space="0" w:color="000000"/>
            </w:tcBorders>
          </w:tcPr>
          <w:p w14:paraId="6D754BB6" w14:textId="77777777" w:rsidR="00AB392C" w:rsidRDefault="003A34D7">
            <w:pPr>
              <w:spacing w:line="240" w:lineRule="auto"/>
              <w:ind w:firstLine="0"/>
              <w:contextualSpacing/>
              <w:jc w:val="left"/>
              <w:rPr>
                <w:rFonts w:eastAsia="Calibri"/>
                <w:sz w:val="18"/>
                <w:szCs w:val="18"/>
              </w:rPr>
            </w:pPr>
            <w:r>
              <w:rPr>
                <w:rFonts w:eastAsia="Calibri"/>
                <w:sz w:val="18"/>
                <w:szCs w:val="18"/>
              </w:rPr>
              <w:t>Male-female jumper wires, 40 pieces</w:t>
            </w:r>
          </w:p>
        </w:tc>
        <w:tc>
          <w:tcPr>
            <w:tcW w:w="1900" w:type="dxa"/>
            <w:tcBorders>
              <w:top w:val="single" w:sz="4" w:space="0" w:color="000000"/>
              <w:left w:val="single" w:sz="4" w:space="0" w:color="000000"/>
              <w:bottom w:val="single" w:sz="4" w:space="0" w:color="000000"/>
              <w:right w:val="single" w:sz="4" w:space="0" w:color="000000"/>
            </w:tcBorders>
          </w:tcPr>
          <w:p w14:paraId="47E6846C" w14:textId="77777777" w:rsidR="00AB392C" w:rsidRDefault="003A34D7">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7172EE16" w14:textId="77777777" w:rsidR="00AB392C" w:rsidRDefault="003A34D7">
            <w:pPr>
              <w:spacing w:line="240" w:lineRule="auto"/>
              <w:ind w:firstLine="0"/>
              <w:contextualSpacing/>
              <w:jc w:val="center"/>
              <w:rPr>
                <w:rFonts w:eastAsia="Calibri"/>
                <w:sz w:val="18"/>
                <w:szCs w:val="18"/>
              </w:rPr>
            </w:pPr>
            <w:r>
              <w:rPr>
                <w:rFonts w:eastAsia="Calibri"/>
                <w:sz w:val="18"/>
                <w:szCs w:val="18"/>
              </w:rPr>
              <w:t>52.69</w:t>
            </w:r>
          </w:p>
        </w:tc>
      </w:tr>
      <w:tr w:rsidR="00AB392C" w14:paraId="23488EB7" w14:textId="77777777">
        <w:tc>
          <w:tcPr>
            <w:tcW w:w="4200" w:type="dxa"/>
            <w:tcBorders>
              <w:top w:val="single" w:sz="4" w:space="0" w:color="000000"/>
              <w:left w:val="single" w:sz="4" w:space="0" w:color="000000"/>
              <w:bottom w:val="single" w:sz="4" w:space="0" w:color="000000"/>
              <w:right w:val="single" w:sz="4" w:space="0" w:color="000000"/>
            </w:tcBorders>
          </w:tcPr>
          <w:p w14:paraId="571E8DCF" w14:textId="77777777" w:rsidR="00AB392C" w:rsidRDefault="003A34D7">
            <w:pPr>
              <w:spacing w:line="240" w:lineRule="auto"/>
              <w:ind w:firstLine="0"/>
              <w:contextualSpacing/>
              <w:jc w:val="left"/>
              <w:rPr>
                <w:rFonts w:eastAsia="Calibri"/>
                <w:sz w:val="18"/>
                <w:szCs w:val="18"/>
              </w:rPr>
            </w:pPr>
            <w:r>
              <w:rPr>
                <w:rFonts w:eastAsia="Calibri"/>
                <w:sz w:val="18"/>
                <w:szCs w:val="18"/>
              </w:rPr>
              <w:t>Push buttons, 10 pieces</w:t>
            </w:r>
          </w:p>
        </w:tc>
        <w:tc>
          <w:tcPr>
            <w:tcW w:w="1900" w:type="dxa"/>
            <w:tcBorders>
              <w:top w:val="single" w:sz="4" w:space="0" w:color="000000"/>
              <w:left w:val="single" w:sz="4" w:space="0" w:color="000000"/>
              <w:bottom w:val="single" w:sz="4" w:space="0" w:color="000000"/>
              <w:right w:val="single" w:sz="4" w:space="0" w:color="000000"/>
            </w:tcBorders>
          </w:tcPr>
          <w:p w14:paraId="4A331C29" w14:textId="77777777" w:rsidR="00AB392C" w:rsidRDefault="003A34D7">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25CC2232" w14:textId="77777777" w:rsidR="00AB392C" w:rsidRDefault="003A34D7">
            <w:pPr>
              <w:spacing w:line="240" w:lineRule="auto"/>
              <w:ind w:firstLine="0"/>
              <w:contextualSpacing/>
              <w:jc w:val="center"/>
              <w:rPr>
                <w:rFonts w:eastAsia="Calibri"/>
                <w:sz w:val="18"/>
                <w:szCs w:val="18"/>
              </w:rPr>
            </w:pPr>
            <w:r>
              <w:rPr>
                <w:rFonts w:eastAsia="Calibri"/>
                <w:sz w:val="18"/>
                <w:szCs w:val="18"/>
              </w:rPr>
              <w:t>31.38</w:t>
            </w:r>
          </w:p>
        </w:tc>
      </w:tr>
      <w:tr w:rsidR="00AB392C" w14:paraId="54FFC9B7" w14:textId="77777777">
        <w:tc>
          <w:tcPr>
            <w:tcW w:w="4200" w:type="dxa"/>
            <w:tcBorders>
              <w:top w:val="single" w:sz="4" w:space="0" w:color="000000"/>
              <w:left w:val="single" w:sz="4" w:space="0" w:color="000000"/>
              <w:bottom w:val="single" w:sz="4" w:space="0" w:color="000000"/>
              <w:right w:val="single" w:sz="4" w:space="0" w:color="000000"/>
            </w:tcBorders>
          </w:tcPr>
          <w:p w14:paraId="3197BEF3" w14:textId="77777777" w:rsidR="00AB392C" w:rsidRDefault="003A34D7">
            <w:pPr>
              <w:spacing w:line="240" w:lineRule="auto"/>
              <w:ind w:firstLine="0"/>
              <w:contextualSpacing/>
              <w:jc w:val="left"/>
              <w:rPr>
                <w:rFonts w:eastAsia="Calibri"/>
                <w:sz w:val="18"/>
                <w:szCs w:val="18"/>
              </w:rPr>
            </w:pPr>
            <w:r>
              <w:rPr>
                <w:rFonts w:eastAsia="Calibri"/>
                <w:sz w:val="18"/>
                <w:szCs w:val="18"/>
              </w:rPr>
              <w:t>1 kOhm resistors, 50 pieces</w:t>
            </w:r>
          </w:p>
        </w:tc>
        <w:tc>
          <w:tcPr>
            <w:tcW w:w="1900" w:type="dxa"/>
            <w:tcBorders>
              <w:top w:val="single" w:sz="4" w:space="0" w:color="000000"/>
              <w:left w:val="single" w:sz="4" w:space="0" w:color="000000"/>
              <w:bottom w:val="single" w:sz="4" w:space="0" w:color="000000"/>
              <w:right w:val="single" w:sz="4" w:space="0" w:color="000000"/>
            </w:tcBorders>
          </w:tcPr>
          <w:p w14:paraId="25853A29" w14:textId="77777777" w:rsidR="00AB392C" w:rsidRDefault="003A34D7">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0314EE1F" w14:textId="77777777" w:rsidR="00AB392C" w:rsidRDefault="003A34D7">
            <w:pPr>
              <w:spacing w:line="240" w:lineRule="auto"/>
              <w:ind w:firstLine="0"/>
              <w:contextualSpacing/>
              <w:jc w:val="center"/>
              <w:rPr>
                <w:rFonts w:eastAsia="Calibri"/>
                <w:sz w:val="18"/>
                <w:szCs w:val="18"/>
              </w:rPr>
            </w:pPr>
            <w:r>
              <w:rPr>
                <w:rFonts w:eastAsia="Calibri"/>
                <w:sz w:val="18"/>
                <w:szCs w:val="18"/>
              </w:rPr>
              <w:t>11.14</w:t>
            </w:r>
          </w:p>
        </w:tc>
      </w:tr>
      <w:tr w:rsidR="00AB392C" w14:paraId="61D5A095" w14:textId="77777777">
        <w:tc>
          <w:tcPr>
            <w:tcW w:w="4200" w:type="dxa"/>
            <w:tcBorders>
              <w:top w:val="single" w:sz="4" w:space="0" w:color="000000"/>
              <w:left w:val="single" w:sz="4" w:space="0" w:color="000000"/>
              <w:bottom w:val="single" w:sz="4" w:space="0" w:color="000000"/>
              <w:right w:val="single" w:sz="4" w:space="0" w:color="000000"/>
            </w:tcBorders>
          </w:tcPr>
          <w:p w14:paraId="73EA62FF" w14:textId="77777777" w:rsidR="00AB392C" w:rsidRDefault="003A34D7">
            <w:pPr>
              <w:spacing w:line="240" w:lineRule="auto"/>
              <w:ind w:firstLine="0"/>
              <w:contextualSpacing/>
              <w:jc w:val="left"/>
              <w:rPr>
                <w:rFonts w:eastAsia="Calibri"/>
                <w:sz w:val="18"/>
                <w:szCs w:val="18"/>
              </w:rPr>
            </w:pPr>
            <w:r>
              <w:rPr>
                <w:rFonts w:eastAsia="Calibri"/>
                <w:sz w:val="18"/>
                <w:szCs w:val="18"/>
              </w:rPr>
              <w:t>Green LEDs, 10 pieces</w:t>
            </w:r>
          </w:p>
        </w:tc>
        <w:tc>
          <w:tcPr>
            <w:tcW w:w="1900" w:type="dxa"/>
            <w:tcBorders>
              <w:top w:val="single" w:sz="4" w:space="0" w:color="000000"/>
              <w:left w:val="single" w:sz="4" w:space="0" w:color="000000"/>
              <w:bottom w:val="single" w:sz="4" w:space="0" w:color="000000"/>
              <w:right w:val="single" w:sz="4" w:space="0" w:color="000000"/>
            </w:tcBorders>
          </w:tcPr>
          <w:p w14:paraId="01E4C89A" w14:textId="77777777" w:rsidR="00AB392C" w:rsidRDefault="003A34D7">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40F06814" w14:textId="77777777" w:rsidR="00AB392C" w:rsidRDefault="003A34D7">
            <w:pPr>
              <w:spacing w:line="240" w:lineRule="auto"/>
              <w:ind w:firstLine="0"/>
              <w:contextualSpacing/>
              <w:jc w:val="center"/>
              <w:rPr>
                <w:rFonts w:eastAsia="Calibri"/>
                <w:sz w:val="18"/>
                <w:szCs w:val="18"/>
              </w:rPr>
            </w:pPr>
            <w:r>
              <w:rPr>
                <w:rFonts w:eastAsia="Calibri"/>
                <w:sz w:val="18"/>
                <w:szCs w:val="18"/>
              </w:rPr>
              <w:t>10.65</w:t>
            </w:r>
          </w:p>
        </w:tc>
      </w:tr>
      <w:tr w:rsidR="00AB392C" w14:paraId="728CFD68" w14:textId="77777777">
        <w:tc>
          <w:tcPr>
            <w:tcW w:w="4200" w:type="dxa"/>
            <w:tcBorders>
              <w:top w:val="single" w:sz="4" w:space="0" w:color="000000"/>
              <w:left w:val="single" w:sz="4" w:space="0" w:color="000000"/>
              <w:bottom w:val="single" w:sz="4" w:space="0" w:color="000000"/>
              <w:right w:val="single" w:sz="4" w:space="0" w:color="000000"/>
            </w:tcBorders>
          </w:tcPr>
          <w:p w14:paraId="5B7E5263" w14:textId="77777777" w:rsidR="00AB392C" w:rsidRDefault="003A34D7">
            <w:pPr>
              <w:spacing w:line="240" w:lineRule="auto"/>
              <w:ind w:firstLine="0"/>
              <w:contextualSpacing/>
              <w:jc w:val="left"/>
              <w:rPr>
                <w:rFonts w:eastAsia="Calibri"/>
                <w:sz w:val="18"/>
                <w:szCs w:val="18"/>
              </w:rPr>
            </w:pPr>
            <w:r>
              <w:rPr>
                <w:rFonts w:eastAsia="Calibri"/>
                <w:sz w:val="18"/>
                <w:szCs w:val="18"/>
              </w:rPr>
              <w:t>Red LEDs, 10 pieces</w:t>
            </w:r>
          </w:p>
        </w:tc>
        <w:tc>
          <w:tcPr>
            <w:tcW w:w="1900" w:type="dxa"/>
            <w:tcBorders>
              <w:top w:val="single" w:sz="4" w:space="0" w:color="000000"/>
              <w:left w:val="single" w:sz="4" w:space="0" w:color="000000"/>
              <w:bottom w:val="single" w:sz="4" w:space="0" w:color="000000"/>
              <w:right w:val="single" w:sz="4" w:space="0" w:color="000000"/>
            </w:tcBorders>
          </w:tcPr>
          <w:p w14:paraId="182B8D23" w14:textId="77777777" w:rsidR="00AB392C" w:rsidRDefault="003A34D7">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59D24424" w14:textId="77777777" w:rsidR="00AB392C" w:rsidRDefault="003A34D7">
            <w:pPr>
              <w:spacing w:line="240" w:lineRule="auto"/>
              <w:ind w:firstLine="0"/>
              <w:contextualSpacing/>
              <w:jc w:val="center"/>
              <w:rPr>
                <w:rFonts w:eastAsia="Calibri"/>
                <w:sz w:val="18"/>
                <w:szCs w:val="18"/>
              </w:rPr>
            </w:pPr>
            <w:r>
              <w:rPr>
                <w:rFonts w:eastAsia="Calibri"/>
                <w:sz w:val="18"/>
                <w:szCs w:val="18"/>
              </w:rPr>
              <w:t>10.65</w:t>
            </w:r>
          </w:p>
        </w:tc>
      </w:tr>
      <w:tr w:rsidR="00AB392C" w14:paraId="3285C925" w14:textId="77777777">
        <w:tc>
          <w:tcPr>
            <w:tcW w:w="4200" w:type="dxa"/>
            <w:tcBorders>
              <w:top w:val="single" w:sz="4" w:space="0" w:color="000000"/>
              <w:left w:val="single" w:sz="4" w:space="0" w:color="000000"/>
              <w:bottom w:val="single" w:sz="4" w:space="0" w:color="000000"/>
              <w:right w:val="single" w:sz="4" w:space="0" w:color="000000"/>
            </w:tcBorders>
          </w:tcPr>
          <w:p w14:paraId="25E260F0" w14:textId="77777777" w:rsidR="00AB392C" w:rsidRDefault="003A34D7">
            <w:pPr>
              <w:spacing w:line="240" w:lineRule="auto"/>
              <w:ind w:firstLine="0"/>
              <w:contextualSpacing/>
              <w:jc w:val="left"/>
              <w:rPr>
                <w:rFonts w:eastAsia="Calibri"/>
                <w:sz w:val="18"/>
                <w:szCs w:val="18"/>
              </w:rPr>
            </w:pPr>
            <w:r>
              <w:rPr>
                <w:rFonts w:eastAsia="Calibri"/>
                <w:sz w:val="18"/>
                <w:szCs w:val="18"/>
              </w:rPr>
              <w:t>Heat shrink tubing, 1 m</w:t>
            </w:r>
          </w:p>
        </w:tc>
        <w:tc>
          <w:tcPr>
            <w:tcW w:w="1900" w:type="dxa"/>
            <w:tcBorders>
              <w:top w:val="single" w:sz="4" w:space="0" w:color="000000"/>
              <w:left w:val="single" w:sz="4" w:space="0" w:color="000000"/>
              <w:bottom w:val="single" w:sz="4" w:space="0" w:color="000000"/>
              <w:right w:val="single" w:sz="4" w:space="0" w:color="000000"/>
            </w:tcBorders>
          </w:tcPr>
          <w:p w14:paraId="78ADAF3A" w14:textId="77777777" w:rsidR="00AB392C" w:rsidRDefault="003A34D7">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3A282E52" w14:textId="77777777" w:rsidR="00AB392C" w:rsidRDefault="003A34D7">
            <w:pPr>
              <w:spacing w:line="240" w:lineRule="auto"/>
              <w:ind w:firstLine="0"/>
              <w:contextualSpacing/>
              <w:jc w:val="center"/>
              <w:rPr>
                <w:rFonts w:eastAsia="Calibri"/>
                <w:sz w:val="18"/>
                <w:szCs w:val="18"/>
              </w:rPr>
            </w:pPr>
            <w:r>
              <w:rPr>
                <w:rFonts w:eastAsia="Calibri"/>
                <w:sz w:val="18"/>
                <w:szCs w:val="18"/>
              </w:rPr>
              <w:t>8.80</w:t>
            </w:r>
          </w:p>
        </w:tc>
      </w:tr>
      <w:tr w:rsidR="00AB392C" w14:paraId="2491ACF6" w14:textId="77777777">
        <w:tc>
          <w:tcPr>
            <w:tcW w:w="4200" w:type="dxa"/>
            <w:tcBorders>
              <w:top w:val="single" w:sz="4" w:space="0" w:color="000000"/>
              <w:left w:val="single" w:sz="4" w:space="0" w:color="000000"/>
              <w:bottom w:val="single" w:sz="4" w:space="0" w:color="000000"/>
              <w:right w:val="single" w:sz="4" w:space="0" w:color="000000"/>
            </w:tcBorders>
          </w:tcPr>
          <w:p w14:paraId="5182639C" w14:textId="77777777" w:rsidR="00AB392C" w:rsidRDefault="003A34D7">
            <w:pPr>
              <w:spacing w:line="240" w:lineRule="auto"/>
              <w:ind w:firstLine="0"/>
              <w:contextualSpacing/>
              <w:jc w:val="left"/>
              <w:rPr>
                <w:rFonts w:eastAsia="Calibri"/>
                <w:sz w:val="18"/>
                <w:szCs w:val="18"/>
              </w:rPr>
            </w:pPr>
            <w:r>
              <w:rPr>
                <w:rFonts w:eastAsia="Calibri"/>
                <w:sz w:val="18"/>
                <w:szCs w:val="18"/>
              </w:rPr>
              <w:t>Arduino Uno</w:t>
            </w:r>
          </w:p>
        </w:tc>
        <w:tc>
          <w:tcPr>
            <w:tcW w:w="1900" w:type="dxa"/>
            <w:tcBorders>
              <w:top w:val="single" w:sz="4" w:space="0" w:color="000000"/>
              <w:left w:val="single" w:sz="4" w:space="0" w:color="000000"/>
              <w:bottom w:val="single" w:sz="4" w:space="0" w:color="000000"/>
              <w:right w:val="single" w:sz="4" w:space="0" w:color="000000"/>
            </w:tcBorders>
          </w:tcPr>
          <w:p w14:paraId="12344957" w14:textId="77777777" w:rsidR="00AB392C" w:rsidRDefault="003A34D7">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7AEE5722" w14:textId="77777777" w:rsidR="00AB392C" w:rsidRDefault="003A34D7">
            <w:pPr>
              <w:spacing w:line="240" w:lineRule="auto"/>
              <w:ind w:firstLine="0"/>
              <w:contextualSpacing/>
              <w:jc w:val="center"/>
              <w:rPr>
                <w:rFonts w:eastAsia="Calibri"/>
                <w:sz w:val="18"/>
                <w:szCs w:val="18"/>
              </w:rPr>
            </w:pPr>
            <w:r>
              <w:rPr>
                <w:rFonts w:eastAsia="Calibri"/>
                <w:sz w:val="18"/>
                <w:szCs w:val="18"/>
              </w:rPr>
              <w:t>-</w:t>
            </w:r>
          </w:p>
        </w:tc>
      </w:tr>
      <w:tr w:rsidR="00AB392C" w14:paraId="5F484F6F" w14:textId="77777777">
        <w:tc>
          <w:tcPr>
            <w:tcW w:w="4200" w:type="dxa"/>
            <w:tcBorders>
              <w:top w:val="single" w:sz="4" w:space="0" w:color="000000"/>
              <w:left w:val="single" w:sz="4" w:space="0" w:color="000000"/>
              <w:bottom w:val="single" w:sz="4" w:space="0" w:color="000000"/>
              <w:right w:val="single" w:sz="4" w:space="0" w:color="000000"/>
            </w:tcBorders>
          </w:tcPr>
          <w:p w14:paraId="03A52BB8" w14:textId="77777777" w:rsidR="00AB392C" w:rsidRDefault="003A34D7">
            <w:pPr>
              <w:spacing w:line="240" w:lineRule="auto"/>
              <w:ind w:firstLine="0"/>
              <w:contextualSpacing/>
              <w:jc w:val="left"/>
              <w:rPr>
                <w:rFonts w:eastAsia="Calibri"/>
                <w:sz w:val="18"/>
                <w:szCs w:val="18"/>
              </w:rPr>
            </w:pPr>
            <w:r>
              <w:rPr>
                <w:rFonts w:eastAsia="Calibri"/>
                <w:sz w:val="18"/>
                <w:szCs w:val="18"/>
              </w:rPr>
              <w:t>NodeMCU ESP8266</w:t>
            </w:r>
          </w:p>
        </w:tc>
        <w:tc>
          <w:tcPr>
            <w:tcW w:w="1900" w:type="dxa"/>
            <w:tcBorders>
              <w:top w:val="single" w:sz="4" w:space="0" w:color="000000"/>
              <w:left w:val="single" w:sz="4" w:space="0" w:color="000000"/>
              <w:bottom w:val="single" w:sz="4" w:space="0" w:color="000000"/>
              <w:right w:val="single" w:sz="4" w:space="0" w:color="000000"/>
            </w:tcBorders>
          </w:tcPr>
          <w:p w14:paraId="728AD6DB" w14:textId="77777777" w:rsidR="00AB392C" w:rsidRDefault="003A34D7">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5361856C" w14:textId="77777777" w:rsidR="00AB392C" w:rsidRDefault="003A34D7">
            <w:pPr>
              <w:spacing w:line="240" w:lineRule="auto"/>
              <w:ind w:firstLine="0"/>
              <w:contextualSpacing/>
              <w:jc w:val="center"/>
              <w:rPr>
                <w:rFonts w:eastAsia="Calibri"/>
                <w:sz w:val="18"/>
                <w:szCs w:val="18"/>
              </w:rPr>
            </w:pPr>
            <w:r>
              <w:rPr>
                <w:rFonts w:eastAsia="Calibri"/>
                <w:sz w:val="18"/>
                <w:szCs w:val="18"/>
              </w:rPr>
              <w:t>-</w:t>
            </w:r>
          </w:p>
        </w:tc>
      </w:tr>
      <w:tr w:rsidR="00AB392C" w14:paraId="6D4EE6C1" w14:textId="77777777">
        <w:tc>
          <w:tcPr>
            <w:tcW w:w="4200" w:type="dxa"/>
            <w:tcBorders>
              <w:top w:val="single" w:sz="4" w:space="0" w:color="000000"/>
              <w:left w:val="single" w:sz="4" w:space="0" w:color="000000"/>
              <w:bottom w:val="single" w:sz="4" w:space="0" w:color="000000"/>
              <w:right w:val="single" w:sz="4" w:space="0" w:color="000000"/>
            </w:tcBorders>
          </w:tcPr>
          <w:p w14:paraId="741C2EF0" w14:textId="77777777" w:rsidR="00AB392C" w:rsidRDefault="003A34D7">
            <w:pPr>
              <w:spacing w:line="240" w:lineRule="auto"/>
              <w:ind w:firstLine="0"/>
              <w:contextualSpacing/>
              <w:jc w:val="left"/>
              <w:rPr>
                <w:rFonts w:eastAsia="Calibri"/>
                <w:sz w:val="18"/>
                <w:szCs w:val="18"/>
              </w:rPr>
            </w:pPr>
            <w:r>
              <w:rPr>
                <w:rFonts w:eastAsia="Calibri"/>
                <w:sz w:val="18"/>
                <w:szCs w:val="18"/>
              </w:rPr>
              <w:t>MQ-2 gas sensor module</w:t>
            </w:r>
          </w:p>
        </w:tc>
        <w:tc>
          <w:tcPr>
            <w:tcW w:w="1900" w:type="dxa"/>
            <w:tcBorders>
              <w:top w:val="single" w:sz="4" w:space="0" w:color="000000"/>
              <w:left w:val="single" w:sz="4" w:space="0" w:color="000000"/>
              <w:bottom w:val="single" w:sz="4" w:space="0" w:color="000000"/>
              <w:right w:val="single" w:sz="4" w:space="0" w:color="000000"/>
            </w:tcBorders>
          </w:tcPr>
          <w:p w14:paraId="78419051" w14:textId="77777777" w:rsidR="00AB392C" w:rsidRDefault="003A34D7">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064A5942" w14:textId="77777777" w:rsidR="00AB392C" w:rsidRDefault="003A34D7">
            <w:pPr>
              <w:spacing w:line="240" w:lineRule="auto"/>
              <w:ind w:firstLine="0"/>
              <w:contextualSpacing/>
              <w:jc w:val="center"/>
              <w:rPr>
                <w:rFonts w:eastAsia="Calibri"/>
                <w:sz w:val="18"/>
                <w:szCs w:val="18"/>
              </w:rPr>
            </w:pPr>
            <w:r>
              <w:rPr>
                <w:rFonts w:eastAsia="Calibri"/>
                <w:sz w:val="18"/>
                <w:szCs w:val="18"/>
              </w:rPr>
              <w:t>-</w:t>
            </w:r>
          </w:p>
        </w:tc>
      </w:tr>
      <w:tr w:rsidR="00AB392C" w14:paraId="2C32E924" w14:textId="77777777">
        <w:tc>
          <w:tcPr>
            <w:tcW w:w="4200" w:type="dxa"/>
            <w:tcBorders>
              <w:top w:val="single" w:sz="4" w:space="0" w:color="000000"/>
              <w:left w:val="single" w:sz="4" w:space="0" w:color="000000"/>
              <w:bottom w:val="single" w:sz="4" w:space="0" w:color="000000"/>
              <w:right w:val="single" w:sz="4" w:space="0" w:color="000000"/>
            </w:tcBorders>
          </w:tcPr>
          <w:p w14:paraId="06F779A5" w14:textId="77777777" w:rsidR="00AB392C" w:rsidRDefault="003A34D7">
            <w:pPr>
              <w:spacing w:line="240" w:lineRule="auto"/>
              <w:ind w:firstLine="0"/>
              <w:contextualSpacing/>
              <w:jc w:val="left"/>
              <w:rPr>
                <w:rFonts w:eastAsia="Calibri"/>
                <w:sz w:val="18"/>
                <w:szCs w:val="18"/>
              </w:rPr>
            </w:pPr>
            <w:r>
              <w:rPr>
                <w:rFonts w:eastAsia="Calibri"/>
                <w:sz w:val="18"/>
                <w:szCs w:val="18"/>
              </w:rPr>
              <w:t>Infrared flame sensor module</w:t>
            </w:r>
          </w:p>
        </w:tc>
        <w:tc>
          <w:tcPr>
            <w:tcW w:w="1900" w:type="dxa"/>
            <w:tcBorders>
              <w:top w:val="single" w:sz="4" w:space="0" w:color="000000"/>
              <w:left w:val="single" w:sz="4" w:space="0" w:color="000000"/>
              <w:bottom w:val="single" w:sz="4" w:space="0" w:color="000000"/>
              <w:right w:val="single" w:sz="4" w:space="0" w:color="000000"/>
            </w:tcBorders>
          </w:tcPr>
          <w:p w14:paraId="5F026869" w14:textId="77777777" w:rsidR="00AB392C" w:rsidRDefault="003A34D7">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7A6C6A32" w14:textId="77777777" w:rsidR="00AB392C" w:rsidRDefault="003A34D7">
            <w:pPr>
              <w:spacing w:line="240" w:lineRule="auto"/>
              <w:ind w:firstLine="0"/>
              <w:contextualSpacing/>
              <w:jc w:val="center"/>
              <w:rPr>
                <w:rFonts w:eastAsia="Calibri"/>
                <w:sz w:val="18"/>
                <w:szCs w:val="18"/>
              </w:rPr>
            </w:pPr>
            <w:r>
              <w:rPr>
                <w:rFonts w:eastAsia="Calibri"/>
                <w:sz w:val="18"/>
                <w:szCs w:val="18"/>
              </w:rPr>
              <w:t>-</w:t>
            </w:r>
          </w:p>
        </w:tc>
      </w:tr>
      <w:tr w:rsidR="00AB392C" w14:paraId="4264F141" w14:textId="77777777">
        <w:tc>
          <w:tcPr>
            <w:tcW w:w="4200" w:type="dxa"/>
            <w:tcBorders>
              <w:top w:val="single" w:sz="4" w:space="0" w:color="000000"/>
              <w:left w:val="single" w:sz="4" w:space="0" w:color="000000"/>
              <w:bottom w:val="single" w:sz="4" w:space="0" w:color="000000"/>
              <w:right w:val="single" w:sz="4" w:space="0" w:color="000000"/>
            </w:tcBorders>
          </w:tcPr>
          <w:p w14:paraId="3826CFFD" w14:textId="77777777" w:rsidR="00AB392C" w:rsidRDefault="003A34D7">
            <w:pPr>
              <w:spacing w:line="240" w:lineRule="auto"/>
              <w:ind w:firstLine="0"/>
              <w:contextualSpacing/>
              <w:jc w:val="left"/>
              <w:rPr>
                <w:rFonts w:eastAsia="Calibri"/>
                <w:sz w:val="18"/>
                <w:szCs w:val="18"/>
              </w:rPr>
            </w:pPr>
            <w:r>
              <w:rPr>
                <w:rFonts w:eastAsia="Calibri"/>
                <w:sz w:val="18"/>
                <w:szCs w:val="18"/>
              </w:rPr>
              <w:t>DHT11 temperature and humidity sensor</w:t>
            </w:r>
          </w:p>
        </w:tc>
        <w:tc>
          <w:tcPr>
            <w:tcW w:w="1900" w:type="dxa"/>
            <w:tcBorders>
              <w:top w:val="single" w:sz="4" w:space="0" w:color="000000"/>
              <w:left w:val="single" w:sz="4" w:space="0" w:color="000000"/>
              <w:bottom w:val="single" w:sz="4" w:space="0" w:color="000000"/>
              <w:right w:val="single" w:sz="4" w:space="0" w:color="000000"/>
            </w:tcBorders>
          </w:tcPr>
          <w:p w14:paraId="4405E272" w14:textId="77777777" w:rsidR="00AB392C" w:rsidRDefault="003A34D7">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30CCF878" w14:textId="77777777" w:rsidR="00AB392C" w:rsidRDefault="003A34D7">
            <w:pPr>
              <w:spacing w:line="240" w:lineRule="auto"/>
              <w:ind w:firstLine="0"/>
              <w:contextualSpacing/>
              <w:jc w:val="center"/>
              <w:rPr>
                <w:rFonts w:eastAsia="Calibri"/>
                <w:sz w:val="18"/>
                <w:szCs w:val="18"/>
              </w:rPr>
            </w:pPr>
            <w:r>
              <w:rPr>
                <w:rFonts w:eastAsia="Calibri"/>
                <w:sz w:val="18"/>
                <w:szCs w:val="18"/>
              </w:rPr>
              <w:t>-</w:t>
            </w:r>
          </w:p>
        </w:tc>
      </w:tr>
      <w:tr w:rsidR="00AB392C" w14:paraId="0FACB724" w14:textId="77777777">
        <w:tc>
          <w:tcPr>
            <w:tcW w:w="4200" w:type="dxa"/>
            <w:tcBorders>
              <w:top w:val="single" w:sz="4" w:space="0" w:color="000000"/>
              <w:left w:val="single" w:sz="4" w:space="0" w:color="000000"/>
              <w:bottom w:val="single" w:sz="4" w:space="0" w:color="000000"/>
              <w:right w:val="single" w:sz="4" w:space="0" w:color="000000"/>
            </w:tcBorders>
          </w:tcPr>
          <w:p w14:paraId="35882667" w14:textId="77777777" w:rsidR="00AB392C" w:rsidRDefault="003A34D7">
            <w:pPr>
              <w:spacing w:line="240" w:lineRule="auto"/>
              <w:ind w:firstLine="0"/>
              <w:contextualSpacing/>
              <w:jc w:val="left"/>
              <w:rPr>
                <w:rFonts w:eastAsia="Calibri"/>
                <w:sz w:val="18"/>
                <w:szCs w:val="18"/>
              </w:rPr>
            </w:pPr>
            <w:r>
              <w:rPr>
                <w:rFonts w:eastAsia="Calibri"/>
                <w:sz w:val="18"/>
                <w:szCs w:val="18"/>
              </w:rPr>
              <w:t>1 channel relay module</w:t>
            </w:r>
          </w:p>
        </w:tc>
        <w:tc>
          <w:tcPr>
            <w:tcW w:w="1900" w:type="dxa"/>
            <w:tcBorders>
              <w:top w:val="single" w:sz="4" w:space="0" w:color="000000"/>
              <w:left w:val="single" w:sz="4" w:space="0" w:color="000000"/>
              <w:bottom w:val="single" w:sz="4" w:space="0" w:color="000000"/>
              <w:right w:val="single" w:sz="4" w:space="0" w:color="000000"/>
            </w:tcBorders>
          </w:tcPr>
          <w:p w14:paraId="43360473" w14:textId="77777777" w:rsidR="00AB392C" w:rsidRDefault="003A34D7">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0A55911D" w14:textId="77777777" w:rsidR="00AB392C" w:rsidRDefault="003A34D7">
            <w:pPr>
              <w:spacing w:line="240" w:lineRule="auto"/>
              <w:ind w:firstLine="0"/>
              <w:contextualSpacing/>
              <w:jc w:val="center"/>
              <w:rPr>
                <w:rFonts w:eastAsia="Calibri"/>
                <w:sz w:val="18"/>
                <w:szCs w:val="18"/>
              </w:rPr>
            </w:pPr>
            <w:r>
              <w:rPr>
                <w:rFonts w:eastAsia="Calibri"/>
                <w:sz w:val="18"/>
                <w:szCs w:val="18"/>
              </w:rPr>
              <w:t>-</w:t>
            </w:r>
          </w:p>
        </w:tc>
      </w:tr>
      <w:tr w:rsidR="00AB392C" w14:paraId="2EF28700" w14:textId="77777777">
        <w:tc>
          <w:tcPr>
            <w:tcW w:w="4200" w:type="dxa"/>
            <w:tcBorders>
              <w:top w:val="single" w:sz="4" w:space="0" w:color="000000"/>
              <w:left w:val="single" w:sz="4" w:space="0" w:color="000000"/>
              <w:bottom w:val="single" w:sz="4" w:space="0" w:color="000000"/>
              <w:right w:val="single" w:sz="4" w:space="0" w:color="000000"/>
            </w:tcBorders>
          </w:tcPr>
          <w:p w14:paraId="6FFA9CFE" w14:textId="77777777" w:rsidR="00AB392C" w:rsidRDefault="003A34D7">
            <w:pPr>
              <w:spacing w:line="240" w:lineRule="auto"/>
              <w:ind w:firstLine="0"/>
              <w:contextualSpacing/>
              <w:jc w:val="left"/>
              <w:rPr>
                <w:rFonts w:eastAsia="Calibri"/>
                <w:sz w:val="18"/>
                <w:szCs w:val="18"/>
              </w:rPr>
            </w:pPr>
            <w:r>
              <w:rPr>
                <w:rFonts w:eastAsia="Calibri"/>
                <w:sz w:val="18"/>
                <w:szCs w:val="18"/>
              </w:rPr>
              <w:t>Micro SD card module</w:t>
            </w:r>
          </w:p>
        </w:tc>
        <w:tc>
          <w:tcPr>
            <w:tcW w:w="1900" w:type="dxa"/>
            <w:tcBorders>
              <w:top w:val="single" w:sz="4" w:space="0" w:color="000000"/>
              <w:left w:val="single" w:sz="4" w:space="0" w:color="000000"/>
              <w:bottom w:val="single" w:sz="4" w:space="0" w:color="000000"/>
              <w:right w:val="single" w:sz="4" w:space="0" w:color="000000"/>
            </w:tcBorders>
          </w:tcPr>
          <w:p w14:paraId="7C65AFF6" w14:textId="77777777" w:rsidR="00AB392C" w:rsidRDefault="003A34D7">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641C5B96" w14:textId="77777777" w:rsidR="00AB392C" w:rsidRDefault="003A34D7">
            <w:pPr>
              <w:spacing w:line="240" w:lineRule="auto"/>
              <w:ind w:firstLine="0"/>
              <w:contextualSpacing/>
              <w:jc w:val="center"/>
              <w:rPr>
                <w:rFonts w:eastAsia="Calibri"/>
                <w:sz w:val="18"/>
                <w:szCs w:val="18"/>
              </w:rPr>
            </w:pPr>
            <w:r>
              <w:rPr>
                <w:rFonts w:eastAsia="Calibri"/>
                <w:sz w:val="18"/>
                <w:szCs w:val="18"/>
              </w:rPr>
              <w:t>-</w:t>
            </w:r>
          </w:p>
        </w:tc>
      </w:tr>
      <w:tr w:rsidR="00AB392C" w14:paraId="5A5F0DBC" w14:textId="77777777">
        <w:tc>
          <w:tcPr>
            <w:tcW w:w="4200" w:type="dxa"/>
            <w:tcBorders>
              <w:top w:val="single" w:sz="4" w:space="0" w:color="000000"/>
              <w:left w:val="single" w:sz="4" w:space="0" w:color="000000"/>
              <w:bottom w:val="single" w:sz="4" w:space="0" w:color="000000"/>
              <w:right w:val="single" w:sz="4" w:space="0" w:color="000000"/>
            </w:tcBorders>
          </w:tcPr>
          <w:p w14:paraId="2931C7FE" w14:textId="77777777" w:rsidR="00AB392C" w:rsidRDefault="003A34D7">
            <w:pPr>
              <w:spacing w:line="240" w:lineRule="auto"/>
              <w:ind w:firstLine="0"/>
              <w:contextualSpacing/>
              <w:jc w:val="left"/>
              <w:rPr>
                <w:rFonts w:eastAsia="Calibri"/>
                <w:sz w:val="18"/>
                <w:szCs w:val="18"/>
              </w:rPr>
            </w:pPr>
            <w:r>
              <w:rPr>
                <w:rFonts w:eastAsia="Calibri"/>
                <w:sz w:val="18"/>
                <w:szCs w:val="18"/>
              </w:rPr>
              <w:t>220 Ohm resistors for the LEDs</w:t>
            </w:r>
          </w:p>
        </w:tc>
        <w:tc>
          <w:tcPr>
            <w:tcW w:w="1900" w:type="dxa"/>
            <w:tcBorders>
              <w:top w:val="single" w:sz="4" w:space="0" w:color="000000"/>
              <w:left w:val="single" w:sz="4" w:space="0" w:color="000000"/>
              <w:bottom w:val="single" w:sz="4" w:space="0" w:color="000000"/>
              <w:right w:val="single" w:sz="4" w:space="0" w:color="000000"/>
            </w:tcBorders>
          </w:tcPr>
          <w:p w14:paraId="75D22F91" w14:textId="77777777" w:rsidR="00AB392C" w:rsidRDefault="003A34D7">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1B77B4C8" w14:textId="77777777" w:rsidR="00AB392C" w:rsidRDefault="003A34D7">
            <w:pPr>
              <w:spacing w:line="240" w:lineRule="auto"/>
              <w:ind w:firstLine="0"/>
              <w:contextualSpacing/>
              <w:jc w:val="center"/>
              <w:rPr>
                <w:rFonts w:eastAsia="Calibri"/>
                <w:sz w:val="18"/>
                <w:szCs w:val="18"/>
              </w:rPr>
            </w:pPr>
            <w:r>
              <w:rPr>
                <w:rFonts w:eastAsia="Calibri"/>
                <w:sz w:val="18"/>
                <w:szCs w:val="18"/>
              </w:rPr>
              <w:t>-</w:t>
            </w:r>
          </w:p>
        </w:tc>
      </w:tr>
      <w:tr w:rsidR="00AB392C" w14:paraId="18933CA7" w14:textId="77777777">
        <w:tc>
          <w:tcPr>
            <w:tcW w:w="4200" w:type="dxa"/>
            <w:tcBorders>
              <w:top w:val="single" w:sz="4" w:space="0" w:color="000000"/>
              <w:left w:val="single" w:sz="4" w:space="0" w:color="000000"/>
              <w:bottom w:val="single" w:sz="4" w:space="0" w:color="000000"/>
              <w:right w:val="single" w:sz="4" w:space="0" w:color="000000"/>
            </w:tcBorders>
          </w:tcPr>
          <w:p w14:paraId="0B9EBE2A" w14:textId="77777777" w:rsidR="00AB392C" w:rsidRDefault="003A34D7">
            <w:pPr>
              <w:spacing w:line="240" w:lineRule="auto"/>
              <w:ind w:firstLine="0"/>
              <w:contextualSpacing/>
              <w:jc w:val="left"/>
              <w:rPr>
                <w:rFonts w:eastAsia="Calibri"/>
                <w:sz w:val="18"/>
                <w:szCs w:val="18"/>
              </w:rPr>
            </w:pPr>
            <w:r>
              <w:rPr>
                <w:rFonts w:eastAsia="Calibri"/>
                <w:sz w:val="18"/>
                <w:szCs w:val="18"/>
              </w:rPr>
              <w:t>Buzzer</w:t>
            </w:r>
          </w:p>
        </w:tc>
        <w:tc>
          <w:tcPr>
            <w:tcW w:w="1900" w:type="dxa"/>
            <w:tcBorders>
              <w:top w:val="single" w:sz="4" w:space="0" w:color="000000"/>
              <w:left w:val="single" w:sz="4" w:space="0" w:color="000000"/>
              <w:bottom w:val="single" w:sz="4" w:space="0" w:color="000000"/>
              <w:right w:val="single" w:sz="4" w:space="0" w:color="000000"/>
            </w:tcBorders>
          </w:tcPr>
          <w:p w14:paraId="63F21511" w14:textId="77777777" w:rsidR="00AB392C" w:rsidRDefault="003A34D7">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591F15C6" w14:textId="77777777" w:rsidR="00AB392C" w:rsidRDefault="003A34D7">
            <w:pPr>
              <w:spacing w:line="240" w:lineRule="auto"/>
              <w:ind w:firstLine="0"/>
              <w:contextualSpacing/>
              <w:jc w:val="center"/>
              <w:rPr>
                <w:rFonts w:eastAsia="Calibri"/>
                <w:sz w:val="18"/>
                <w:szCs w:val="18"/>
              </w:rPr>
            </w:pPr>
            <w:r>
              <w:rPr>
                <w:rFonts w:eastAsia="Calibri"/>
                <w:sz w:val="18"/>
                <w:szCs w:val="18"/>
              </w:rPr>
              <w:t>-</w:t>
            </w:r>
          </w:p>
        </w:tc>
      </w:tr>
      <w:tr w:rsidR="00AB392C" w14:paraId="27A5E047" w14:textId="77777777">
        <w:tc>
          <w:tcPr>
            <w:tcW w:w="4200" w:type="dxa"/>
            <w:tcBorders>
              <w:top w:val="single" w:sz="4" w:space="0" w:color="000000"/>
              <w:left w:val="single" w:sz="4" w:space="0" w:color="000000"/>
              <w:bottom w:val="single" w:sz="4" w:space="0" w:color="000000"/>
              <w:right w:val="single" w:sz="4" w:space="0" w:color="000000"/>
            </w:tcBorders>
          </w:tcPr>
          <w:p w14:paraId="638A7F79" w14:textId="77777777" w:rsidR="00AB392C" w:rsidRDefault="003A34D7">
            <w:pPr>
              <w:spacing w:line="240" w:lineRule="auto"/>
              <w:ind w:firstLine="0"/>
              <w:contextualSpacing/>
              <w:jc w:val="left"/>
              <w:rPr>
                <w:rFonts w:eastAsia="Calibri"/>
                <w:sz w:val="18"/>
                <w:szCs w:val="18"/>
              </w:rPr>
            </w:pPr>
            <w:r>
              <w:rPr>
                <w:rFonts w:eastAsia="Calibri"/>
                <w:sz w:val="18"/>
                <w:szCs w:val="18"/>
              </w:rPr>
              <w:t>Breadboard</w:t>
            </w:r>
          </w:p>
        </w:tc>
        <w:tc>
          <w:tcPr>
            <w:tcW w:w="1900" w:type="dxa"/>
            <w:tcBorders>
              <w:top w:val="single" w:sz="4" w:space="0" w:color="000000"/>
              <w:left w:val="single" w:sz="4" w:space="0" w:color="000000"/>
              <w:bottom w:val="single" w:sz="4" w:space="0" w:color="000000"/>
              <w:right w:val="single" w:sz="4" w:space="0" w:color="000000"/>
            </w:tcBorders>
          </w:tcPr>
          <w:p w14:paraId="5349369F" w14:textId="77777777" w:rsidR="00AB392C" w:rsidRDefault="003A34D7">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3AC160A8" w14:textId="77777777" w:rsidR="00AB392C" w:rsidRDefault="003A34D7">
            <w:pPr>
              <w:spacing w:line="240" w:lineRule="auto"/>
              <w:ind w:firstLine="0"/>
              <w:contextualSpacing/>
              <w:jc w:val="center"/>
              <w:rPr>
                <w:rFonts w:eastAsia="Calibri"/>
                <w:sz w:val="18"/>
                <w:szCs w:val="18"/>
              </w:rPr>
            </w:pPr>
            <w:r>
              <w:rPr>
                <w:rFonts w:eastAsia="Calibri"/>
                <w:sz w:val="18"/>
                <w:szCs w:val="18"/>
              </w:rPr>
              <w:t>-</w:t>
            </w:r>
          </w:p>
        </w:tc>
      </w:tr>
      <w:tr w:rsidR="00AB392C" w14:paraId="2ABF7B49" w14:textId="77777777">
        <w:tc>
          <w:tcPr>
            <w:tcW w:w="4200" w:type="dxa"/>
            <w:tcBorders>
              <w:top w:val="single" w:sz="4" w:space="0" w:color="000000"/>
              <w:left w:val="single" w:sz="4" w:space="0" w:color="000000"/>
              <w:bottom w:val="single" w:sz="4" w:space="0" w:color="000000"/>
              <w:right w:val="single" w:sz="4" w:space="0" w:color="000000"/>
            </w:tcBorders>
          </w:tcPr>
          <w:p w14:paraId="2199D611" w14:textId="77777777" w:rsidR="00AB392C" w:rsidRDefault="003A34D7">
            <w:pPr>
              <w:spacing w:line="240" w:lineRule="auto"/>
              <w:ind w:firstLine="0"/>
              <w:contextualSpacing/>
              <w:jc w:val="left"/>
              <w:rPr>
                <w:rFonts w:eastAsia="Calibri"/>
                <w:sz w:val="18"/>
                <w:szCs w:val="18"/>
              </w:rPr>
            </w:pPr>
            <w:r>
              <w:rPr>
                <w:rFonts w:eastAsia="Calibri"/>
                <w:sz w:val="18"/>
                <w:szCs w:val="18"/>
              </w:rPr>
              <w:t>Server, database and notifications</w:t>
            </w:r>
          </w:p>
        </w:tc>
        <w:tc>
          <w:tcPr>
            <w:tcW w:w="1900" w:type="dxa"/>
            <w:tcBorders>
              <w:top w:val="single" w:sz="4" w:space="0" w:color="000000"/>
              <w:left w:val="single" w:sz="4" w:space="0" w:color="000000"/>
              <w:bottom w:val="single" w:sz="4" w:space="0" w:color="000000"/>
              <w:right w:val="single" w:sz="4" w:space="0" w:color="000000"/>
            </w:tcBorders>
          </w:tcPr>
          <w:p w14:paraId="25B60E96" w14:textId="77777777" w:rsidR="00AB392C" w:rsidRDefault="003A34D7">
            <w:pPr>
              <w:spacing w:line="240" w:lineRule="auto"/>
              <w:ind w:firstLine="0"/>
              <w:contextualSpacing/>
              <w:jc w:val="center"/>
              <w:rPr>
                <w:rFonts w:eastAsia="Calibri"/>
                <w:sz w:val="18"/>
                <w:szCs w:val="18"/>
              </w:rPr>
            </w:pPr>
            <w:r>
              <w:rPr>
                <w:rFonts w:eastAsia="Calibri"/>
                <w:sz w:val="18"/>
                <w:szCs w:val="18"/>
              </w:rPr>
              <w:t>Free plans</w:t>
            </w:r>
          </w:p>
        </w:tc>
        <w:tc>
          <w:tcPr>
            <w:tcW w:w="1700" w:type="dxa"/>
            <w:tcBorders>
              <w:top w:val="single" w:sz="4" w:space="0" w:color="000000"/>
              <w:left w:val="single" w:sz="4" w:space="0" w:color="000000"/>
              <w:bottom w:val="single" w:sz="4" w:space="0" w:color="000000"/>
              <w:right w:val="single" w:sz="4" w:space="0" w:color="000000"/>
            </w:tcBorders>
          </w:tcPr>
          <w:p w14:paraId="545A641C" w14:textId="77777777" w:rsidR="00AB392C" w:rsidRDefault="003A34D7">
            <w:pPr>
              <w:spacing w:line="240" w:lineRule="auto"/>
              <w:ind w:firstLine="0"/>
              <w:contextualSpacing/>
              <w:jc w:val="center"/>
              <w:rPr>
                <w:rFonts w:eastAsia="Calibri"/>
                <w:sz w:val="18"/>
                <w:szCs w:val="18"/>
              </w:rPr>
            </w:pPr>
            <w:r>
              <w:rPr>
                <w:rFonts w:eastAsia="Calibri"/>
                <w:sz w:val="18"/>
                <w:szCs w:val="18"/>
              </w:rPr>
              <w:t>0</w:t>
            </w:r>
          </w:p>
        </w:tc>
      </w:tr>
      <w:tr w:rsidR="00AB392C" w14:paraId="3CC52076" w14:textId="77777777">
        <w:tc>
          <w:tcPr>
            <w:tcW w:w="4200" w:type="dxa"/>
            <w:tcBorders>
              <w:top w:val="single" w:sz="4" w:space="0" w:color="000000"/>
              <w:left w:val="single" w:sz="4" w:space="0" w:color="000000"/>
              <w:bottom w:val="single" w:sz="4" w:space="0" w:color="000000"/>
              <w:right w:val="single" w:sz="4" w:space="0" w:color="000000"/>
            </w:tcBorders>
          </w:tcPr>
          <w:p w14:paraId="0EE975B1" w14:textId="77777777" w:rsidR="00AB392C" w:rsidRDefault="003A34D7">
            <w:pPr>
              <w:spacing w:line="240" w:lineRule="auto"/>
              <w:ind w:firstLine="0"/>
              <w:contextualSpacing/>
              <w:jc w:val="left"/>
              <w:rPr>
                <w:rFonts w:eastAsia="Calibri"/>
                <w:sz w:val="18"/>
                <w:szCs w:val="18"/>
              </w:rPr>
            </w:pPr>
            <w:r>
              <w:rPr>
                <w:rFonts w:eastAsia="Calibri"/>
                <w:sz w:val="18"/>
                <w:szCs w:val="18"/>
              </w:rPr>
              <w:t>TOTAL I PAID</w:t>
            </w:r>
          </w:p>
        </w:tc>
        <w:tc>
          <w:tcPr>
            <w:tcW w:w="1900" w:type="dxa"/>
            <w:tcBorders>
              <w:top w:val="single" w:sz="4" w:space="0" w:color="000000"/>
              <w:left w:val="single" w:sz="4" w:space="0" w:color="000000"/>
              <w:bottom w:val="single" w:sz="4" w:space="0" w:color="000000"/>
              <w:right w:val="single" w:sz="4" w:space="0" w:color="000000"/>
            </w:tcBorders>
          </w:tcPr>
          <w:p w14:paraId="2D54B66F" w14:textId="77777777" w:rsidR="00AB392C" w:rsidRDefault="00AB392C">
            <w:pPr>
              <w:spacing w:line="240" w:lineRule="auto"/>
              <w:ind w:firstLine="0"/>
              <w:contextualSpacing/>
              <w:jc w:val="center"/>
              <w:rPr>
                <w:rFonts w:eastAsia="Calibri"/>
                <w:sz w:val="18"/>
                <w:szCs w:val="18"/>
              </w:rPr>
            </w:pPr>
          </w:p>
        </w:tc>
        <w:tc>
          <w:tcPr>
            <w:tcW w:w="1700" w:type="dxa"/>
            <w:tcBorders>
              <w:top w:val="single" w:sz="4" w:space="0" w:color="000000"/>
              <w:left w:val="single" w:sz="4" w:space="0" w:color="000000"/>
              <w:bottom w:val="single" w:sz="4" w:space="0" w:color="000000"/>
              <w:right w:val="single" w:sz="4" w:space="0" w:color="000000"/>
            </w:tcBorders>
          </w:tcPr>
          <w:p w14:paraId="25E77D78" w14:textId="77777777" w:rsidR="00AB392C" w:rsidRDefault="003A34D7">
            <w:pPr>
              <w:spacing w:line="240" w:lineRule="auto"/>
              <w:ind w:firstLine="0"/>
              <w:contextualSpacing/>
              <w:jc w:val="center"/>
              <w:rPr>
                <w:rFonts w:eastAsia="Calibri"/>
                <w:sz w:val="18"/>
                <w:szCs w:val="18"/>
              </w:rPr>
            </w:pPr>
            <w:r>
              <w:rPr>
                <w:rFonts w:eastAsia="Calibri"/>
                <w:sz w:val="18"/>
                <w:szCs w:val="18"/>
              </w:rPr>
              <w:t>545.59</w:t>
            </w:r>
          </w:p>
        </w:tc>
      </w:tr>
    </w:tbl>
    <w:p w14:paraId="717B2DB9" w14:textId="77777777" w:rsidR="00AB392C" w:rsidRDefault="00AB392C"/>
    <w:p w14:paraId="1D9610C3" w14:textId="77777777" w:rsidR="00AB392C" w:rsidRDefault="003A34D7">
      <w:r>
        <w:t>So the project cost me 545.59 TL. That number only covers the parts I bought. Someone who had to buy the lab parts as well would pay roughly 800 TL more for the two boards, the three sensors, the relay and the SD card module at the same seller, so building this system from scratch would cost around 1350 TL. The two most expensive items I bought, the fan and the battery holder, are both there because the fan runs on 12 V and has to stay separate from the 5 V logic.</w:t>
      </w:r>
    </w:p>
    <w:p w14:paraId="210DDABD" w14:textId="77777777" w:rsidR="00AB392C" w:rsidRDefault="00AB392C"/>
    <w:p w14:paraId="2B8D4C98" w14:textId="77777777" w:rsidR="00AB392C" w:rsidRDefault="003A34D7">
      <w:pPr>
        <w:pStyle w:val="Balk1"/>
        <w:numPr>
          <w:ilvl w:val="0"/>
          <w:numId w:val="9"/>
        </w:numPr>
      </w:pPr>
      <w:bookmarkStart w:id="19" w:name="_Rpt109"/>
      <w:bookmarkStart w:id="20" w:name="_Toc239633227"/>
      <w:r>
        <w:lastRenderedPageBreak/>
        <w:t>REFERENCES</w:t>
      </w:r>
      <w:bookmarkEnd w:id="19"/>
      <w:bookmarkEnd w:id="20"/>
    </w:p>
    <w:p w14:paraId="66C02514" w14:textId="77777777" w:rsidR="00AB392C" w:rsidRDefault="003A34D7">
      <w:pPr>
        <w:pStyle w:val="ListeParagraf"/>
        <w:numPr>
          <w:ilvl w:val="0"/>
          <w:numId w:val="5"/>
        </w:numPr>
      </w:pPr>
      <w:r>
        <w:t>Arduino, Arduino Uno Rev3 Documentation, Available from: &lt;https://docs.arduino.cc/hardware/uno-rev3&gt; [3 September 2026]</w:t>
      </w:r>
    </w:p>
    <w:p w14:paraId="745B6381" w14:textId="77777777" w:rsidR="00AB392C" w:rsidRDefault="003A34D7">
      <w:pPr>
        <w:pStyle w:val="ListeParagraf"/>
        <w:numPr>
          <w:ilvl w:val="0"/>
          <w:numId w:val="5"/>
        </w:numPr>
      </w:pPr>
      <w:r>
        <w:t>Hanwei Electronics, MQ-2 Semiconductor Sensor for Combustible Gas, Datasheet, Available from: &lt;https://www.pololu.com/file/download/MQ2.pdf&gt; [3 September 2026]</w:t>
      </w:r>
    </w:p>
    <w:p w14:paraId="710533A3" w14:textId="77777777" w:rsidR="00AB392C" w:rsidRDefault="003A34D7">
      <w:pPr>
        <w:pStyle w:val="ListeParagraf"/>
        <w:numPr>
          <w:ilvl w:val="0"/>
          <w:numId w:val="5"/>
        </w:numPr>
      </w:pPr>
      <w:r>
        <w:t>National Fire Protection Association 2022, NFPA 72: National Fire Alarm and Signaling Code, chapter on heat detectors and rate of rise operation, NFPA, Quincy MA.</w:t>
      </w:r>
    </w:p>
    <w:p w14:paraId="6F9AE415" w14:textId="77777777" w:rsidR="00AB392C" w:rsidRDefault="003A34D7">
      <w:pPr>
        <w:pStyle w:val="ListeParagraf"/>
        <w:numPr>
          <w:ilvl w:val="0"/>
          <w:numId w:val="5"/>
        </w:numPr>
      </w:pPr>
      <w:r>
        <w:t>Aosong Electronics, DHT11 Humidity and Temperature Sensor, Datasheet, Available from: &lt;https://www.mouser.com/datasheet/2/758/DHT11-Technical-Data-Sheet-Translated-Version-1143054.pdf&gt; [3 September 2026]</w:t>
      </w:r>
    </w:p>
    <w:p w14:paraId="242CDAD0" w14:textId="77777777" w:rsidR="00AB392C" w:rsidRDefault="003A34D7">
      <w:pPr>
        <w:pStyle w:val="ListeParagraf"/>
        <w:numPr>
          <w:ilvl w:val="0"/>
          <w:numId w:val="5"/>
        </w:numPr>
      </w:pPr>
      <w:r>
        <w:t>Espressif Systems 2023, ESP8266EX Datasheet, version 6.9, Available from: &lt;https://www.espressif.com/sites/default/files/documentation/0a-esp8266ex_datasheet_en.pdf&gt; [3 September 2026]</w:t>
      </w:r>
    </w:p>
    <w:p w14:paraId="67D327AA" w14:textId="77777777" w:rsidR="00AB392C" w:rsidRDefault="003A34D7">
      <w:pPr>
        <w:pStyle w:val="ListeParagraf"/>
        <w:numPr>
          <w:ilvl w:val="0"/>
          <w:numId w:val="5"/>
        </w:numPr>
      </w:pPr>
      <w:r>
        <w:t>European Committee for Standardization 2018, EN 50291-1: Electrical apparatus for the detection of carbon monoxide in domestic premises, CEN, Brussels.</w:t>
      </w:r>
    </w:p>
    <w:p w14:paraId="2AA59740" w14:textId="77777777" w:rsidR="00AB392C" w:rsidRDefault="003A34D7" w:rsidP="008C5CB7">
      <w:pPr>
        <w:pStyle w:val="Balk1"/>
        <w:numPr>
          <w:ilvl w:val="0"/>
          <w:numId w:val="9"/>
        </w:numPr>
      </w:pPr>
      <w:bookmarkStart w:id="21" w:name="_Rpt110"/>
      <w:bookmarkStart w:id="22" w:name="_Toc239633228"/>
      <w:r>
        <w:t>PHOTOS</w:t>
      </w:r>
      <w:bookmarkEnd w:id="21"/>
      <w:bookmarkEnd w:id="22"/>
    </w:p>
    <w:p w14:paraId="2DA83AB5" w14:textId="77777777" w:rsidR="008A62F1" w:rsidRDefault="005F764B">
      <w:pPr>
        <w:spacing w:before="160" w:after="60" w:line="240" w:lineRule="auto"/>
        <w:ind w:firstLine="0"/>
        <w:jc w:val="center"/>
      </w:pPr>
      <w:r>
        <w:rPr>
          <w:noProof/>
        </w:rPr>
        <w:drawing>
          <wp:inline distT="0" distB="0" distL="0" distR="0" wp14:anchorId="24E4555F" wp14:editId="6D630CDD">
            <wp:extent cx="3810000" cy="2260600"/>
            <wp:effectExtent l="0" t="0" r="0" b="5080"/>
            <wp:docPr id="900000001" name="Resim 9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2260600"/>
                    </a:xfrm>
                    <a:prstGeom prst="rect">
                      <a:avLst/>
                    </a:prstGeom>
                    <a:noFill/>
                    <a:ln>
                      <a:noFill/>
                    </a:ln>
                  </pic:spPr>
                </pic:pic>
              </a:graphicData>
            </a:graphic>
          </wp:inline>
        </w:drawing>
      </w:r>
    </w:p>
    <w:p w14:paraId="29E0FE08" w14:textId="77777777" w:rsidR="008A62F1" w:rsidRDefault="005F764B">
      <w:pPr>
        <w:pStyle w:val="ResimYazs"/>
        <w:spacing w:line="240" w:lineRule="auto"/>
        <w:ind w:firstLine="0"/>
        <w:jc w:val="center"/>
      </w:pPr>
      <w:r>
        <w:t>Figure 2. The finished system in its case. The LCD shows the live temperature and humidity, and the green LED means there is no alarm.</w:t>
      </w:r>
    </w:p>
    <w:p w14:paraId="377E4F4D" w14:textId="77777777" w:rsidR="008A62F1" w:rsidRDefault="005F764B">
      <w:pPr>
        <w:spacing w:before="160" w:after="60" w:line="240" w:lineRule="auto"/>
        <w:ind w:firstLine="0"/>
        <w:jc w:val="center"/>
      </w:pPr>
      <w:r>
        <w:rPr>
          <w:noProof/>
        </w:rPr>
        <w:lastRenderedPageBreak/>
        <w:drawing>
          <wp:inline distT="0" distB="0" distL="0" distR="0" wp14:anchorId="24E4555F" wp14:editId="6D630CDD">
            <wp:extent cx="3683000" cy="2768600"/>
            <wp:effectExtent l="0" t="0" r="0" b="5080"/>
            <wp:docPr id="900000002" name="Resim 90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83000" cy="2768600"/>
                    </a:xfrm>
                    <a:prstGeom prst="rect">
                      <a:avLst/>
                    </a:prstGeom>
                    <a:noFill/>
                    <a:ln>
                      <a:noFill/>
                    </a:ln>
                  </pic:spPr>
                </pic:pic>
              </a:graphicData>
            </a:graphic>
          </wp:inline>
        </w:drawing>
      </w:r>
    </w:p>
    <w:p w14:paraId="03B50103" w14:textId="77777777" w:rsidR="008A62F1" w:rsidRDefault="005F764B">
      <w:pPr>
        <w:pStyle w:val="ResimYazs"/>
        <w:spacing w:line="240" w:lineRule="auto"/>
        <w:ind w:firstLine="0"/>
        <w:jc w:val="center"/>
      </w:pPr>
      <w:r>
        <w:t>Figure 3. Inside the case: the Arduino Uno, the breadboard, the relay module, the NodeMCU and the 8 x AA battery pack.</w:t>
      </w:r>
    </w:p>
    <w:p w14:paraId="51F480DE" w14:textId="77777777" w:rsidR="008A62F1" w:rsidRDefault="005F764B">
      <w:pPr>
        <w:spacing w:before="160" w:after="60" w:line="240" w:lineRule="auto"/>
        <w:ind w:firstLine="0"/>
        <w:jc w:val="center"/>
      </w:pPr>
      <w:r>
        <w:rPr>
          <w:noProof/>
        </w:rPr>
        <w:drawing>
          <wp:inline distT="0" distB="0" distL="0" distR="0" wp14:anchorId="24E4555F" wp14:editId="6D630CDD">
            <wp:extent cx="2387600" cy="3175000"/>
            <wp:effectExtent l="0" t="0" r="0" b="5080"/>
            <wp:docPr id="900000003" name="Resim 90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7600" cy="3175000"/>
                    </a:xfrm>
                    <a:prstGeom prst="rect">
                      <a:avLst/>
                    </a:prstGeom>
                    <a:noFill/>
                    <a:ln>
                      <a:noFill/>
                    </a:ln>
                  </pic:spPr>
                </pic:pic>
              </a:graphicData>
            </a:graphic>
          </wp:inline>
        </w:drawing>
      </w:r>
    </w:p>
    <w:p w14:paraId="2C00A801" w14:textId="77777777" w:rsidR="008A62F1" w:rsidRDefault="005F764B">
      <w:pPr>
        <w:pStyle w:val="ResimYazs"/>
        <w:spacing w:line="240" w:lineRule="auto"/>
        <w:ind w:firstLine="0"/>
        <w:jc w:val="center"/>
      </w:pPr>
      <w:r>
        <w:t>Figure 4. The system running with the case open. The MQ-2 and the flame sensor are on the breadboard and the 12 V fan is on the right.</w:t>
      </w:r>
    </w:p>
    <w:p w14:paraId="303A02A9" w14:textId="77777777" w:rsidR="008A62F1" w:rsidRDefault="005F764B">
      <w:pPr>
        <w:spacing w:before="160" w:after="60" w:line="240" w:lineRule="auto"/>
        <w:ind w:firstLine="0"/>
        <w:jc w:val="center"/>
      </w:pPr>
      <w:r>
        <w:rPr>
          <w:noProof/>
        </w:rPr>
        <w:lastRenderedPageBreak/>
        <w:drawing>
          <wp:inline distT="0" distB="0" distL="0" distR="0" wp14:anchorId="24E4555F" wp14:editId="6D630CDD">
            <wp:extent cx="3683000" cy="2768600"/>
            <wp:effectExtent l="0" t="0" r="0" b="5080"/>
            <wp:docPr id="900000004" name="Resim 900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83000" cy="2768600"/>
                    </a:xfrm>
                    <a:prstGeom prst="rect">
                      <a:avLst/>
                    </a:prstGeom>
                    <a:noFill/>
                    <a:ln>
                      <a:noFill/>
                    </a:ln>
                  </pic:spPr>
                </pic:pic>
              </a:graphicData>
            </a:graphic>
          </wp:inline>
        </w:drawing>
      </w:r>
    </w:p>
    <w:p w14:paraId="3C84CE22" w14:textId="77777777" w:rsidR="008A62F1" w:rsidRDefault="005F764B">
      <w:pPr>
        <w:pStyle w:val="ResimYazs"/>
        <w:spacing w:line="240" w:lineRule="auto"/>
        <w:ind w:firstLine="0"/>
        <w:jc w:val="center"/>
      </w:pPr>
      <w:r>
        <w:t>Figure 5. Close-up of the wiring between the Arduino and the breadboard, next to the battery pack that feeds the fan.</w:t>
      </w:r>
    </w:p>
    <w:p w14:paraId="4DE4C5CB" w14:textId="77777777" w:rsidR="00AB392C" w:rsidRDefault="003A34D7">
      <w:pPr>
        <w:pStyle w:val="Balk1"/>
        <w:pageBreakBefore/>
        <w:numPr>
          <w:ilvl w:val="0"/>
          <w:numId w:val="9"/>
        </w:numPr>
      </w:pPr>
      <w:bookmarkStart w:id="23" w:name="_Rpt111"/>
      <w:bookmarkStart w:id="24" w:name="_Toc239633229"/>
      <w:r>
        <w:lastRenderedPageBreak/>
        <w:t>APPENDIX</w:t>
      </w:r>
      <w:bookmarkEnd w:id="23"/>
      <w:bookmarkEnd w:id="24"/>
    </w:p>
    <w:p w14:paraId="5C84D59C" w14:textId="77777777" w:rsidR="00AB392C" w:rsidRDefault="003A34D7">
      <w:r>
        <w:t>This part describes the code. It is twelve files, grouped below by the part of the system they belong to. The code itself is not printed here so that the report stays short; each heading below says what its part is responsible for, and the full source is in the project repository. These parts only talk to each other through the interfaces I described in section 2.1.</w:t>
      </w:r>
    </w:p>
    <w:p w14:paraId="6F03ABD8" w14:textId="77777777" w:rsidR="00AB392C" w:rsidRDefault="00AB392C"/>
    <w:p w14:paraId="7AE46611" w14:textId="77777777" w:rsidR="00AB392C" w:rsidRDefault="003A34D7">
      <w:pPr>
        <w:pStyle w:val="Balk2"/>
        <w:numPr>
          <w:ilvl w:val="1"/>
          <w:numId w:val="9"/>
        </w:numPr>
      </w:pPr>
      <w:bookmarkStart w:id="25" w:name="_Rpt112"/>
      <w:bookmarkStart w:id="26" w:name="_Toc239633230"/>
      <w:r>
        <w:t>Arduino firmware</w:t>
      </w:r>
      <w:bookmarkEnd w:id="25"/>
      <w:bookmarkEnd w:id="26"/>
    </w:p>
    <w:p w14:paraId="272C89E5" w14:textId="77777777" w:rsidR="00AB392C" w:rsidRDefault="003A34D7">
      <w:r>
        <w:t>This is the only part that can start an alarm or switch something on. It reads the three sensors, checks the gas, flame and heat conditions, drives the relay, buzzer, LEDs and LCD, writes a line to the SD card every two seconds, sends a measurement to the NodeMCU every second, and applies the commands that come back. The thresholds are kept in EEPROM. All the text is wrapped in the F() macro so it stays in flash. Without this the sketch fills up the 2 kB of RAM on the Uno and then the LCD stays blank and the EEPROM values get corrupted, which is exactly what happened to me. The tone() call only runs when the state changes, because that function sets up Timer2 again every time it is called and the loop runs a few thousand times per second.</w:t>
      </w:r>
    </w:p>
    <w:p w14:paraId="72B2E96F" w14:textId="77777777" w:rsidR="00AB392C" w:rsidRDefault="003A34D7">
      <w:pPr>
        <w:pStyle w:val="Balk2"/>
        <w:numPr>
          <w:ilvl w:val="1"/>
          <w:numId w:val="9"/>
        </w:numPr>
      </w:pPr>
      <w:bookmarkStart w:id="27" w:name="_Rpt113"/>
      <w:bookmarkStart w:id="28" w:name="_Toc239633231"/>
      <w:r>
        <w:t>NodeMCU firmware</w:t>
      </w:r>
      <w:bookmarkEnd w:id="27"/>
      <w:bookmarkEnd w:id="28"/>
    </w:p>
    <w:p w14:paraId="54B23FF5" w14:textId="77777777" w:rsidR="00AB392C" w:rsidRDefault="003A34D7">
      <w:r>
        <w:t>This part only carries data, it makes no decisions. It reads the line coming from the Arduino, sends it to the server as JSON over TLS, takes the command out of the answer, and passes it back to the Arduino with a checksum at the end. Values that are not numbers, which happens when the DHT11 fails to read, are sent as null. Sending the word nan made the JSON invalid and the server rejected the whole record. The receive buffer is set to 256 bytes because the TLS handshake blocks the loop for one to three seconds and the Arduino keeps sending during that time.</w:t>
      </w:r>
    </w:p>
    <w:p w14:paraId="554C84ED" w14:textId="77777777" w:rsidR="00AB392C" w:rsidRDefault="003A34D7">
      <w:pPr>
        <w:pStyle w:val="Balk2"/>
        <w:numPr>
          <w:ilvl w:val="1"/>
          <w:numId w:val="9"/>
        </w:numPr>
      </w:pPr>
      <w:bookmarkStart w:id="29" w:name="_Rpt114"/>
      <w:bookmarkStart w:id="30" w:name="_Toc239633232"/>
      <w:r>
        <w:t>Server application</w:t>
      </w:r>
      <w:bookmarkEnd w:id="29"/>
      <w:bookmarkEnd w:id="30"/>
    </w:p>
    <w:p w14:paraId="739459A7" w14:textId="77777777" w:rsidR="00AB392C" w:rsidRDefault="003A34D7">
      <w:r>
        <w:t>The Flask app takes the measurements, saves them to Supabase, and puts the current commands in the answer to the same request. It also notices when the alarm turns on so it can send a notification, clears the mute flag when the alarm ends, serves the web page, and reports how old the last reading is so the app can tell a dead device from a safe one. Threshold values are checked against the sensor ranges before they are saved.</w:t>
      </w:r>
    </w:p>
    <w:p w14:paraId="1D40488B" w14:textId="77777777" w:rsidR="00AB392C" w:rsidRDefault="003A34D7">
      <w:pPr>
        <w:pStyle w:val="Balk2"/>
        <w:numPr>
          <w:ilvl w:val="1"/>
          <w:numId w:val="9"/>
        </w:numPr>
      </w:pPr>
      <w:bookmarkStart w:id="31" w:name="_Rpt115"/>
      <w:bookmarkStart w:id="32" w:name="_Toc239633233"/>
      <w:r>
        <w:lastRenderedPageBreak/>
        <w:t>Database schema</w:t>
      </w:r>
      <w:bookmarkEnd w:id="31"/>
      <w:bookmarkEnd w:id="32"/>
    </w:p>
    <w:p w14:paraId="462BAD20" w14:textId="77777777" w:rsidR="00AB392C" w:rsidRDefault="003A34D7">
      <w:r>
        <w:t>This creates the commands table, which has only one row and holds the wanted state, an index on the timestamp for the history queries, and a daily job that deletes records older than seven days. The cleanup is necessary because one record every five seconds is about 17000 rows a day, which would fill the free storage in a few months.</w:t>
      </w:r>
    </w:p>
    <w:p w14:paraId="149D7A0C" w14:textId="77777777" w:rsidR="00AB392C" w:rsidRDefault="003A34D7">
      <w:pPr>
        <w:pStyle w:val="Balk2"/>
        <w:numPr>
          <w:ilvl w:val="1"/>
          <w:numId w:val="9"/>
        </w:numPr>
      </w:pPr>
      <w:bookmarkStart w:id="33" w:name="_Rpt116"/>
      <w:bookmarkStart w:id="34" w:name="_Toc239633234"/>
      <w:r>
        <w:t>Web page</w:t>
      </w:r>
      <w:bookmarkEnd w:id="33"/>
      <w:bookmarkEnd w:id="34"/>
    </w:p>
    <w:p w14:paraId="785FD488" w14:textId="77777777" w:rsidR="00AB392C" w:rsidRDefault="003A34D7">
      <w:r>
        <w:t>The web page shows the live values, the controls, a chart with four lines and selectable time ranges, a second chart for the alarm and fan history, an alarm list and a history table. The access key is typed once and kept in the browser instead of being written in the page. The chart is resized after it is created, because it can be built before the page layout is finished. When that happens the container has zero width and the chart never appears.</w:t>
      </w:r>
    </w:p>
    <w:p w14:paraId="0F694BC3" w14:textId="77777777" w:rsidR="00AB392C" w:rsidRDefault="003A34D7">
      <w:pPr>
        <w:pStyle w:val="Balk2"/>
        <w:numPr>
          <w:ilvl w:val="1"/>
          <w:numId w:val="9"/>
        </w:numPr>
      </w:pPr>
      <w:bookmarkStart w:id="35" w:name="_Rpt117"/>
      <w:bookmarkStart w:id="36" w:name="_Toc239633235"/>
      <w:r>
        <w:t>Android application</w:t>
      </w:r>
      <w:bookmarkEnd w:id="35"/>
      <w:bookmarkEnd w:id="36"/>
    </w:p>
    <w:p w14:paraId="558C301C" w14:textId="77777777" w:rsidR="00AB392C" w:rsidRDefault="003A34D7">
      <w:r>
        <w:t>The app is written in Kotlin with Jetpack Compose and is made of six files. MainActivity.kt draws the screen. It asks the server for the live values and the command state, holds the fan, mute and threshold controls, and draws the chart. If the server says the last reading is old, the screen stops showing NORMAL and shows a warning instead. MonitorService.kt is the part that keeps working when the app is closed. It checks the server every ten seconds and builds the alarm notification itself, so I did not need Firebase or any push service. The notification only appears when the alarm starts, not again while it continues, and losing the connection uses a separate and quieter channel, so a Wi-Fi problem at night does not wake anyone up with an alarm sound.</w:t>
      </w:r>
    </w:p>
    <w:p w14:paraId="7E1E8BD1" w14:textId="77777777" w:rsidR="00AB392C" w:rsidRDefault="003A34D7">
      <w:r>
        <w:t>Api.kt has all the network code. It uses HttpURLConnection and the org.json parser that Android already has, so the app needs no networking library, and its date parser accepts the different formats the database can return. Chart.kt draws the chart on a Compose canvas instead of using a chart library. Temperature and humidity are on a 0 to 100 scale and gas and flame on 0 to 1023, because with one shared scale the temperature line is squashed at the bottom and cannot be seen, and a missing reading cuts the line instead of being guessed. Settings.kt keeps the server address and the access key on the phone, never inside the app, and BootReceiver.kt starts the monitoring again after the phone is restarted so it does not stop without me noticing.</w:t>
      </w:r>
    </w:p>
    <w:p w14:paraId="74E6D579" w14:textId="77777777" w:rsidR="00AB392C" w:rsidRDefault="003A34D7">
      <w:pPr>
        <w:pStyle w:val="Balk2"/>
        <w:numPr>
          <w:ilvl w:val="1"/>
          <w:numId w:val="9"/>
        </w:numPr>
      </w:pPr>
      <w:bookmarkStart w:id="37" w:name="_Rpt118"/>
      <w:bookmarkStart w:id="38" w:name="_Toc239633236"/>
      <w:r>
        <w:t>Server tests</w:t>
      </w:r>
      <w:bookmarkEnd w:id="37"/>
      <w:bookmarkEnd w:id="38"/>
    </w:p>
    <w:p w14:paraId="5698693C" w14:textId="77777777" w:rsidR="00AB392C" w:rsidRDefault="003A34D7">
      <w:r>
        <w:t xml:space="preserve">These tests cover the parts of the server that make decisions: thinning out the history </w:t>
      </w:r>
      <w:r>
        <w:lastRenderedPageBreak/>
        <w:t>data, finding the moment the alarm turns on, checking the threshold ranges, and refusing commands without a key. They do not connect to the database.</w:t>
      </w:r>
    </w:p>
    <w:sectPr w:rsidR="00AB392C" w:rsidSect="00FC355C">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3EDCF" w14:textId="77777777" w:rsidR="005F764B" w:rsidRDefault="005F764B">
      <w:pPr>
        <w:spacing w:line="240" w:lineRule="auto"/>
      </w:pPr>
      <w:r>
        <w:separator/>
      </w:r>
    </w:p>
  </w:endnote>
  <w:endnote w:type="continuationSeparator" w:id="0">
    <w:p w14:paraId="74A125F0" w14:textId="77777777" w:rsidR="005F764B" w:rsidRDefault="005F76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ACFF" w:usb2="00000009" w:usb3="00000000" w:csb0="000001FF" w:csb1="00000000"/>
  </w:font>
  <w:font w:name="Liberation Sans">
    <w:altName w:val="Arial"/>
    <w:charset w:val="80"/>
    <w:family w:val="swiss"/>
    <w:pitch w:val="variable"/>
  </w:font>
  <w:font w:name="WenQuanYi Zen Hei">
    <w:charset w:val="80"/>
    <w:family w:val="auto"/>
    <w:pitch w:val="variable"/>
  </w:font>
  <w:font w:name="Lohit Devanagari">
    <w:charset w:val="80"/>
    <w:family w:val="auto"/>
    <w:pitch w:val="variable"/>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06897"/>
      <w:docPartObj>
        <w:docPartGallery w:val="Page Numbers (Bottom of Page)"/>
        <w:docPartUnique/>
      </w:docPartObj>
    </w:sdtPr>
    <w:sdtEndPr/>
    <w:sdtContent>
      <w:p w14:paraId="39217FDD" w14:textId="77777777" w:rsidR="00260861" w:rsidRDefault="00260861">
        <w:pPr>
          <w:pStyle w:val="AltBilgi"/>
          <w:jc w:val="center"/>
        </w:pPr>
        <w:r>
          <w:fldChar w:fldCharType="begin"/>
        </w:r>
        <w:r>
          <w:instrText xml:space="preserve"> PAGE   \* MERGEFORMAT </w:instrText>
        </w:r>
        <w:r>
          <w:fldChar w:fldCharType="separate"/>
        </w:r>
        <w:r w:rsidR="00A33831">
          <w:rPr>
            <w:noProof/>
          </w:rPr>
          <w:t>i</w:t>
        </w:r>
        <w:r>
          <w:rPr>
            <w:noProof/>
          </w:rPr>
          <w:fldChar w:fldCharType="end"/>
        </w:r>
      </w:p>
    </w:sdtContent>
  </w:sdt>
  <w:p w14:paraId="55332384" w14:textId="77777777" w:rsidR="00260861" w:rsidRDefault="00260861">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721FA" w14:textId="77777777" w:rsidR="00260861" w:rsidRDefault="0026086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90F79" w14:textId="77777777" w:rsidR="00260861" w:rsidRDefault="00F17825">
    <w:pPr>
      <w:pStyle w:val="AltBilgi"/>
    </w:pPr>
    <w:r>
      <w:rPr>
        <w:noProof/>
        <w:lang w:val="en-US" w:eastAsia="en-US"/>
      </w:rPr>
      <mc:AlternateContent>
        <mc:Choice Requires="wps">
          <w:drawing>
            <wp:anchor distT="0" distB="0" distL="0" distR="0" simplePos="0" relativeHeight="251658243" behindDoc="0" locked="0" layoutInCell="1" allowOverlap="1" wp14:anchorId="39605383" wp14:editId="5371C07B">
              <wp:simplePos x="0" y="0"/>
              <wp:positionH relativeFrom="margin">
                <wp:align>center</wp:align>
              </wp:positionH>
              <wp:positionV relativeFrom="paragraph">
                <wp:posOffset>635</wp:posOffset>
              </wp:positionV>
              <wp:extent cx="602615" cy="174625"/>
              <wp:effectExtent l="0" t="0" r="0" b="5715"/>
              <wp:wrapSquare wrapText="largest"/>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615" cy="174625"/>
                      </a:xfrm>
                      <a:prstGeom prst="rect">
                        <a:avLst/>
                      </a:prstGeom>
                      <a:solidFill>
                        <a:srgbClr val="FFFFFF">
                          <a:alpha val="0"/>
                        </a:srgbClr>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17ABFCF" w14:textId="77777777" w:rsidR="00260861" w:rsidRDefault="00260861">
                          <w:pPr>
                            <w:pStyle w:val="AltBilgi"/>
                          </w:pPr>
                          <w:r>
                            <w:rPr>
                              <w:rStyle w:val="SayfaNumaras"/>
                            </w:rPr>
                            <w:fldChar w:fldCharType="begin"/>
                          </w:r>
                          <w:r>
                            <w:rPr>
                              <w:rStyle w:val="SayfaNumaras"/>
                            </w:rPr>
                            <w:instrText xml:space="preserve"> PAGE </w:instrText>
                          </w:r>
                          <w:r>
                            <w:rPr>
                              <w:rStyle w:val="SayfaNumaras"/>
                            </w:rPr>
                            <w:fldChar w:fldCharType="separate"/>
                          </w:r>
                          <w:r w:rsidR="00A33831">
                            <w:rPr>
                              <w:rStyle w:val="SayfaNumaras"/>
                              <w:noProof/>
                            </w:rPr>
                            <w:t>1</w:t>
                          </w:r>
                          <w:r>
                            <w:rPr>
                              <w:rStyle w:val="SayfaNumaras"/>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605383" id="_x0000_t202" coordsize="21600,21600" o:spt="202" path="m,l,21600r21600,l21600,xe">
              <v:stroke joinstyle="miter"/>
              <v:path gradientshapeok="t" o:connecttype="rect"/>
            </v:shapetype>
            <v:shape id="Text Box 2" o:spid="_x0000_s1026" type="#_x0000_t202" style="position:absolute;left:0;text-align:left;margin-left:0;margin-top:.05pt;width:47.45pt;height:13.75pt;z-index:25165824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" stroked="f">
              <v:fill opacity="0"/>
              <v:textbox inset="0,0,0,0">
                <w:txbxContent>
                  <w:p w14:paraId="3F709AC9" w14:textId="77777777" w:rsidR="00260861" w:rsidRDefault="00260861">
                    <w:pPr>
                      <w:pStyle w:val="Footer"/>
                    </w:pPr>
                    <w:r>
                      <w:rPr>
                        <w:rStyle w:val="PageNumber"/>
                      </w:rPr>
                      <w:fldChar w:fldCharType="begin"/>
                    </w:r>
                    <w:r>
                      <w:rPr>
                        <w:rStyle w:val="PageNumber"/>
                      </w:rPr>
                      <w:instrText xml:space="preserve"> PAGE </w:instrText>
                    </w:r>
                    <w:r>
                      <w:rPr>
                        <w:rStyle w:val="PageNumber"/>
                      </w:rPr>
                      <w:fldChar w:fldCharType="separate"/>
                    </w:r>
                    <w:r w:rsidR="00A33831">
                      <w:rPr>
                        <w:rStyle w:val="PageNumber"/>
                        <w:noProof/>
                      </w:rPr>
                      <w:t>1</w:t>
                    </w:r>
                    <w:r>
                      <w:rPr>
                        <w:rStyle w:val="PageNumber"/>
                      </w:rPr>
                      <w:fldChar w:fldCharType="end"/>
                    </w:r>
                  </w:p>
                </w:txbxContent>
              </v:textbox>
              <w10:wrap type="square" side="largest"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52034" w14:textId="77777777" w:rsidR="00260861" w:rsidRDefault="002608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9BBB9" w14:textId="77777777" w:rsidR="005F764B" w:rsidRDefault="005F764B">
      <w:pPr>
        <w:spacing w:line="240" w:lineRule="auto"/>
      </w:pPr>
      <w:r>
        <w:separator/>
      </w:r>
    </w:p>
  </w:footnote>
  <w:footnote w:type="continuationSeparator" w:id="0">
    <w:p w14:paraId="69369C19" w14:textId="77777777" w:rsidR="005F764B" w:rsidRDefault="005F76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EBFAB" w14:textId="77777777" w:rsidR="00260861" w:rsidRDefault="0026086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673FD" w14:textId="77777777" w:rsidR="00260861" w:rsidRDefault="00260861">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11A71" w14:textId="77777777" w:rsidR="00260861" w:rsidRDefault="002608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0000002"/>
    <w:multiLevelType w:val="singleLevel"/>
    <w:tmpl w:val="00000002"/>
    <w:name w:val="WW8Num1"/>
    <w:lvl w:ilvl="0">
      <w:start w:val="1"/>
      <w:numFmt w:val="bullet"/>
      <w:lvlText w:val=""/>
      <w:lvlJc w:val="left"/>
      <w:pPr>
        <w:tabs>
          <w:tab w:val="num" w:pos="1304"/>
        </w:tabs>
        <w:ind w:left="1304" w:hanging="235"/>
      </w:pPr>
      <w:rPr>
        <w:rFonts w:ascii="Symbol" w:hAnsi="Symbol"/>
      </w:rPr>
    </w:lvl>
  </w:abstractNum>
  <w:abstractNum w:abstractNumId="2" w15:restartNumberingAfterBreak="0">
    <w:nsid w:val="00000003"/>
    <w:multiLevelType w:val="singleLevel"/>
    <w:tmpl w:val="00000003"/>
    <w:name w:val="WW8Num2"/>
    <w:lvl w:ilvl="0">
      <w:start w:val="1"/>
      <w:numFmt w:val="decimal"/>
      <w:lvlText w:val="%1."/>
      <w:lvlJc w:val="left"/>
      <w:pPr>
        <w:tabs>
          <w:tab w:val="num" w:pos="360"/>
        </w:tabs>
        <w:ind w:left="360" w:hanging="360"/>
      </w:pPr>
    </w:lvl>
  </w:abstractNum>
  <w:abstractNum w:abstractNumId="3" w15:restartNumberingAfterBreak="0">
    <w:nsid w:val="00000004"/>
    <w:multiLevelType w:val="singleLevel"/>
    <w:tmpl w:val="00000004"/>
    <w:name w:val="WW8Num5"/>
    <w:lvl w:ilvl="0">
      <w:start w:val="1"/>
      <w:numFmt w:val="bullet"/>
      <w:lvlText w:val=""/>
      <w:lvlJc w:val="left"/>
      <w:pPr>
        <w:tabs>
          <w:tab w:val="num" w:pos="2013"/>
        </w:tabs>
        <w:ind w:left="2013" w:hanging="235"/>
      </w:pPr>
      <w:rPr>
        <w:rFonts w:ascii="Symbol" w:hAnsi="Symbol"/>
      </w:rPr>
    </w:lvl>
  </w:abstractNum>
  <w:abstractNum w:abstractNumId="4" w15:restartNumberingAfterBreak="0">
    <w:nsid w:val="0666247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E04572C"/>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6" w15:restartNumberingAfterBreak="0">
    <w:nsid w:val="150D4D95"/>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7" w15:restartNumberingAfterBreak="0">
    <w:nsid w:val="19BC67D6"/>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8767FCA"/>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D125A6D"/>
    <w:multiLevelType w:val="multilevel"/>
    <w:tmpl w:val="04090025"/>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10" w15:restartNumberingAfterBreak="0">
    <w:nsid w:val="2D72220C"/>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1" w15:restartNumberingAfterBreak="0">
    <w:nsid w:val="30D807E6"/>
    <w:multiLevelType w:val="multilevel"/>
    <w:tmpl w:val="B3ECEAC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4AA277B9"/>
    <w:multiLevelType w:val="hybridMultilevel"/>
    <w:tmpl w:val="9BF6C15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4E0A2663"/>
    <w:multiLevelType w:val="hybridMultilevel"/>
    <w:tmpl w:val="B3ECEAC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F203E1F"/>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53FD51D4"/>
    <w:multiLevelType w:val="multilevel"/>
    <w:tmpl w:val="484E571A"/>
    <w:lvl w:ilvl="0">
      <w:start w:val="1"/>
      <w:numFmt w:val="decimal"/>
      <w:lvlText w:val="%1."/>
      <w:lvlJc w:val="left"/>
      <w:pPr>
        <w:ind w:left="360" w:hanging="360"/>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6" w15:restartNumberingAfterBreak="0">
    <w:nsid w:val="6F530193"/>
    <w:multiLevelType w:val="multilevel"/>
    <w:tmpl w:val="A09AAB54"/>
    <w:lvl w:ilvl="0">
      <w:start w:val="1"/>
      <w:numFmt w:val="decimal"/>
      <w:lvlText w:val="%1."/>
      <w:lvlJc w:val="left"/>
      <w:pPr>
        <w:ind w:left="360" w:hanging="360"/>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1782919292">
    <w:abstractNumId w:val="0"/>
  </w:num>
  <w:num w:numId="2" w16cid:durableId="685444671">
    <w:abstractNumId w:val="1"/>
  </w:num>
  <w:num w:numId="3" w16cid:durableId="1277567390">
    <w:abstractNumId w:val="2"/>
  </w:num>
  <w:num w:numId="4" w16cid:durableId="478503961">
    <w:abstractNumId w:val="3"/>
  </w:num>
  <w:num w:numId="5" w16cid:durableId="1459762022">
    <w:abstractNumId w:val="12"/>
  </w:num>
  <w:num w:numId="6" w16cid:durableId="433861019">
    <w:abstractNumId w:val="5"/>
  </w:num>
  <w:num w:numId="7" w16cid:durableId="1579484761">
    <w:abstractNumId w:val="6"/>
  </w:num>
  <w:num w:numId="8" w16cid:durableId="2104766452">
    <w:abstractNumId w:val="10"/>
  </w:num>
  <w:num w:numId="9" w16cid:durableId="891386492">
    <w:abstractNumId w:val="0"/>
  </w:num>
  <w:num w:numId="10" w16cid:durableId="1686402746">
    <w:abstractNumId w:val="15"/>
  </w:num>
  <w:num w:numId="11" w16cid:durableId="458769427">
    <w:abstractNumId w:val="13"/>
  </w:num>
  <w:num w:numId="12" w16cid:durableId="957643914">
    <w:abstractNumId w:val="11"/>
  </w:num>
  <w:num w:numId="13" w16cid:durableId="1598520125">
    <w:abstractNumId w:val="9"/>
  </w:num>
  <w:num w:numId="14" w16cid:durableId="1693720667">
    <w:abstractNumId w:val="4"/>
  </w:num>
  <w:num w:numId="15" w16cid:durableId="1549102598">
    <w:abstractNumId w:val="8"/>
  </w:num>
  <w:num w:numId="16" w16cid:durableId="18236935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38873884">
    <w:abstractNumId w:val="7"/>
  </w:num>
  <w:num w:numId="18" w16cid:durableId="69818478">
    <w:abstractNumId w:val="16"/>
  </w:num>
  <w:num w:numId="19" w16cid:durableId="89741689">
    <w:abstractNumId w:val="14"/>
  </w:num>
  <w:num w:numId="20" w16cid:durableId="191300480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08"/>
  <w:hyphenationZone w:val="425"/>
  <w:defaultTableStyle w:val="Normal"/>
  <w:drawingGridHorizontalSpacing w:val="120"/>
  <w:drawingGridVerticalSpacing w:val="0"/>
  <w:displayHorizontalDrawingGridEvery w:val="0"/>
  <w:displayVerticalDrawingGridEvery w:val="0"/>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C61"/>
    <w:rsid w:val="00003141"/>
    <w:rsid w:val="0004217F"/>
    <w:rsid w:val="00050EFD"/>
    <w:rsid w:val="00053729"/>
    <w:rsid w:val="00075236"/>
    <w:rsid w:val="000812AF"/>
    <w:rsid w:val="000920F4"/>
    <w:rsid w:val="000E7227"/>
    <w:rsid w:val="00100A1F"/>
    <w:rsid w:val="00143326"/>
    <w:rsid w:val="001A7228"/>
    <w:rsid w:val="001B0926"/>
    <w:rsid w:val="001C41C8"/>
    <w:rsid w:val="001C7235"/>
    <w:rsid w:val="001C773E"/>
    <w:rsid w:val="00213101"/>
    <w:rsid w:val="0023012B"/>
    <w:rsid w:val="00243ECB"/>
    <w:rsid w:val="00257C2B"/>
    <w:rsid w:val="00260861"/>
    <w:rsid w:val="00260E98"/>
    <w:rsid w:val="00265C2A"/>
    <w:rsid w:val="00266FC7"/>
    <w:rsid w:val="002C2C70"/>
    <w:rsid w:val="002E4B96"/>
    <w:rsid w:val="002F46FE"/>
    <w:rsid w:val="00315774"/>
    <w:rsid w:val="00335A5F"/>
    <w:rsid w:val="00344F8C"/>
    <w:rsid w:val="003674F6"/>
    <w:rsid w:val="00391730"/>
    <w:rsid w:val="003A34D7"/>
    <w:rsid w:val="003E1F5B"/>
    <w:rsid w:val="003E3189"/>
    <w:rsid w:val="003E56B5"/>
    <w:rsid w:val="003E6892"/>
    <w:rsid w:val="004120AD"/>
    <w:rsid w:val="00415D41"/>
    <w:rsid w:val="004226E3"/>
    <w:rsid w:val="00446C9A"/>
    <w:rsid w:val="004A4180"/>
    <w:rsid w:val="004D5C6A"/>
    <w:rsid w:val="004E070C"/>
    <w:rsid w:val="004E50AB"/>
    <w:rsid w:val="004F0C7F"/>
    <w:rsid w:val="004F2321"/>
    <w:rsid w:val="00531EA1"/>
    <w:rsid w:val="00583A38"/>
    <w:rsid w:val="005F764B"/>
    <w:rsid w:val="00663306"/>
    <w:rsid w:val="00686318"/>
    <w:rsid w:val="006B339D"/>
    <w:rsid w:val="0070761B"/>
    <w:rsid w:val="00764FFA"/>
    <w:rsid w:val="007726D6"/>
    <w:rsid w:val="007746F8"/>
    <w:rsid w:val="00794C45"/>
    <w:rsid w:val="007A2AB2"/>
    <w:rsid w:val="008300ED"/>
    <w:rsid w:val="008A0FCE"/>
    <w:rsid w:val="008A563F"/>
    <w:rsid w:val="008A62F1"/>
    <w:rsid w:val="008B6647"/>
    <w:rsid w:val="008C5CB7"/>
    <w:rsid w:val="00906843"/>
    <w:rsid w:val="009276EB"/>
    <w:rsid w:val="00931D0B"/>
    <w:rsid w:val="0093514A"/>
    <w:rsid w:val="00944ED4"/>
    <w:rsid w:val="0095158B"/>
    <w:rsid w:val="0095168D"/>
    <w:rsid w:val="00980C95"/>
    <w:rsid w:val="0098122C"/>
    <w:rsid w:val="009A48D9"/>
    <w:rsid w:val="00A23378"/>
    <w:rsid w:val="00A33831"/>
    <w:rsid w:val="00A37C61"/>
    <w:rsid w:val="00A5489B"/>
    <w:rsid w:val="00A63407"/>
    <w:rsid w:val="00A84952"/>
    <w:rsid w:val="00AB392C"/>
    <w:rsid w:val="00AF7429"/>
    <w:rsid w:val="00B44866"/>
    <w:rsid w:val="00B92B3D"/>
    <w:rsid w:val="00BC721A"/>
    <w:rsid w:val="00BD16C7"/>
    <w:rsid w:val="00C17D85"/>
    <w:rsid w:val="00C31EE6"/>
    <w:rsid w:val="00C73E08"/>
    <w:rsid w:val="00C77A36"/>
    <w:rsid w:val="00CA3720"/>
    <w:rsid w:val="00CA5A7A"/>
    <w:rsid w:val="00CB1B97"/>
    <w:rsid w:val="00CD7336"/>
    <w:rsid w:val="00D063F6"/>
    <w:rsid w:val="00D25145"/>
    <w:rsid w:val="00D540D8"/>
    <w:rsid w:val="00D64096"/>
    <w:rsid w:val="00D7283E"/>
    <w:rsid w:val="00D87F48"/>
    <w:rsid w:val="00DA556A"/>
    <w:rsid w:val="00E23587"/>
    <w:rsid w:val="00E2700D"/>
    <w:rsid w:val="00E356F5"/>
    <w:rsid w:val="00E579CE"/>
    <w:rsid w:val="00E86CFF"/>
    <w:rsid w:val="00E86D27"/>
    <w:rsid w:val="00ED2FE8"/>
    <w:rsid w:val="00ED7895"/>
    <w:rsid w:val="00EF5791"/>
    <w:rsid w:val="00F04EC6"/>
    <w:rsid w:val="00F17825"/>
    <w:rsid w:val="00F263C9"/>
    <w:rsid w:val="00F85AC7"/>
    <w:rsid w:val="00FB7E5F"/>
    <w:rsid w:val="00FC355C"/>
    <w:rsid w:val="00FC3A85"/>
    <w:rsid w:val="00FD608D"/>
    <w:rsid w:val="00FF755F"/>
  </w:rsids>
  <m:mathPr>
    <m:mathFont m:val="Cambria Math"/>
    <m:brkBin m:val="before"/>
    <m:brkBinSub m:val="--"/>
    <m:smallFrac m:val="0"/>
    <m:dispDef m:val="0"/>
    <m:lMargin m:val="0"/>
    <m:rMargin m:val="0"/>
    <m:defJc m:val="centerGroup"/>
    <m:wrapRight/>
    <m:intLim m:val="subSup"/>
    <m:naryLim m:val="subSup"/>
  </m:mathPr>
  <w:themeFontLang w:val="tr-T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7920568C"/>
  <w15:docId w15:val="{59BDAF10-C450-4DCB-AED8-D2529E2B3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895"/>
    <w:pPr>
      <w:widowControl w:val="0"/>
      <w:suppressAutoHyphens/>
      <w:spacing w:line="360" w:lineRule="auto"/>
      <w:ind w:firstLine="709"/>
      <w:jc w:val="both"/>
    </w:pPr>
    <w:rPr>
      <w:sz w:val="24"/>
      <w:szCs w:val="24"/>
      <w:lang w:eastAsia="ar-SA"/>
    </w:rPr>
  </w:style>
  <w:style w:type="paragraph" w:styleId="Balk1">
    <w:name w:val="heading 1"/>
    <w:next w:val="Normal"/>
    <w:link w:val="Balk1Char"/>
    <w:qFormat/>
    <w:rsid w:val="00ED7895"/>
    <w:pPr>
      <w:keepNext/>
      <w:widowControl w:val="0"/>
      <w:numPr>
        <w:numId w:val="13"/>
      </w:numPr>
      <w:suppressAutoHyphens/>
      <w:spacing w:before="240" w:after="480"/>
      <w:jc w:val="center"/>
      <w:outlineLvl w:val="0"/>
    </w:pPr>
    <w:rPr>
      <w:rFonts w:eastAsia="Arial" w:cs="Arial"/>
      <w:b/>
      <w:bCs/>
      <w:kern w:val="1"/>
      <w:sz w:val="28"/>
      <w:szCs w:val="32"/>
      <w:lang w:eastAsia="ar-SA"/>
    </w:rPr>
  </w:style>
  <w:style w:type="paragraph" w:styleId="Balk2">
    <w:name w:val="heading 2"/>
    <w:basedOn w:val="Balk1"/>
    <w:next w:val="Normal"/>
    <w:qFormat/>
    <w:rsid w:val="00ED7895"/>
    <w:pPr>
      <w:numPr>
        <w:ilvl w:val="1"/>
      </w:numPr>
      <w:spacing w:after="240"/>
      <w:jc w:val="left"/>
      <w:outlineLvl w:val="1"/>
    </w:pPr>
    <w:rPr>
      <w:bCs w:val="0"/>
      <w:iCs/>
      <w:sz w:val="24"/>
      <w:szCs w:val="28"/>
    </w:rPr>
  </w:style>
  <w:style w:type="paragraph" w:styleId="Balk3">
    <w:name w:val="heading 3"/>
    <w:basedOn w:val="Balk2"/>
    <w:next w:val="Normal"/>
    <w:qFormat/>
    <w:rsid w:val="00ED7895"/>
    <w:pPr>
      <w:numPr>
        <w:ilvl w:val="2"/>
      </w:numPr>
      <w:outlineLvl w:val="2"/>
    </w:pPr>
    <w:rPr>
      <w:bCs/>
      <w:szCs w:val="26"/>
    </w:rPr>
  </w:style>
  <w:style w:type="paragraph" w:styleId="Balk4">
    <w:name w:val="heading 4"/>
    <w:basedOn w:val="Normal"/>
    <w:next w:val="Normal"/>
    <w:link w:val="Balk4Char"/>
    <w:uiPriority w:val="9"/>
    <w:semiHidden/>
    <w:unhideWhenUsed/>
    <w:qFormat/>
    <w:rsid w:val="00E356F5"/>
    <w:pPr>
      <w:keepNext/>
      <w:keepLines/>
      <w:numPr>
        <w:ilvl w:val="3"/>
        <w:numId w:val="13"/>
      </w:numPr>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E356F5"/>
    <w:pPr>
      <w:keepNext/>
      <w:keepLines/>
      <w:numPr>
        <w:ilvl w:val="4"/>
        <w:numId w:val="13"/>
      </w:numPr>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E356F5"/>
    <w:pPr>
      <w:keepNext/>
      <w:keepLines/>
      <w:numPr>
        <w:ilvl w:val="5"/>
        <w:numId w:val="13"/>
      </w:numPr>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E356F5"/>
    <w:pPr>
      <w:keepNext/>
      <w:keepLines/>
      <w:numPr>
        <w:ilvl w:val="6"/>
        <w:numId w:val="13"/>
      </w:numPr>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E356F5"/>
    <w:pPr>
      <w:keepNext/>
      <w:keepLines/>
      <w:numPr>
        <w:ilvl w:val="7"/>
        <w:numId w:val="13"/>
      </w:numPr>
      <w:spacing w:before="200"/>
      <w:outlineLvl w:val="7"/>
    </w:pPr>
    <w:rPr>
      <w:rFonts w:asciiTheme="majorHAnsi" w:eastAsiaTheme="majorEastAsia" w:hAnsiTheme="majorHAnsi" w:cstheme="majorBidi"/>
      <w:color w:val="404040" w:themeColor="text1" w:themeTint="BF"/>
      <w:sz w:val="20"/>
      <w:szCs w:val="20"/>
    </w:rPr>
  </w:style>
  <w:style w:type="paragraph" w:styleId="Balk9">
    <w:name w:val="heading 9"/>
    <w:basedOn w:val="Normal"/>
    <w:next w:val="Normal"/>
    <w:link w:val="Balk9Char"/>
    <w:uiPriority w:val="9"/>
    <w:semiHidden/>
    <w:unhideWhenUsed/>
    <w:qFormat/>
    <w:rsid w:val="00E356F5"/>
    <w:pPr>
      <w:keepNext/>
      <w:keepLines/>
      <w:numPr>
        <w:ilvl w:val="8"/>
        <w:numId w:val="13"/>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WW8Num1z0">
    <w:name w:val="WW8Num1z0"/>
    <w:rsid w:val="00ED7895"/>
    <w:rPr>
      <w:rFonts w:ascii="Symbol" w:hAnsi="Symbol"/>
    </w:rPr>
  </w:style>
  <w:style w:type="character" w:customStyle="1" w:styleId="WW8Num1z1">
    <w:name w:val="WW8Num1z1"/>
    <w:rsid w:val="00ED7895"/>
    <w:rPr>
      <w:rFonts w:ascii="Courier New" w:hAnsi="Courier New" w:cs="Arial"/>
    </w:rPr>
  </w:style>
  <w:style w:type="character" w:customStyle="1" w:styleId="WW8Num1z2">
    <w:name w:val="WW8Num1z2"/>
    <w:rsid w:val="00ED7895"/>
    <w:rPr>
      <w:rFonts w:ascii="Wingdings" w:hAnsi="Wingdings"/>
    </w:rPr>
  </w:style>
  <w:style w:type="character" w:customStyle="1" w:styleId="WW8Num3z0">
    <w:name w:val="WW8Num3z0"/>
    <w:rsid w:val="00ED7895"/>
    <w:rPr>
      <w:rFonts w:ascii="Symbol" w:hAnsi="Symbol"/>
    </w:rPr>
  </w:style>
  <w:style w:type="character" w:customStyle="1" w:styleId="WW8Num3z1">
    <w:name w:val="WW8Num3z1"/>
    <w:rsid w:val="00ED7895"/>
    <w:rPr>
      <w:rFonts w:ascii="Courier New" w:hAnsi="Courier New" w:cs="Arial"/>
    </w:rPr>
  </w:style>
  <w:style w:type="character" w:customStyle="1" w:styleId="WW8Num3z2">
    <w:name w:val="WW8Num3z2"/>
    <w:rsid w:val="00ED7895"/>
    <w:rPr>
      <w:rFonts w:ascii="Wingdings" w:hAnsi="Wingdings"/>
    </w:rPr>
  </w:style>
  <w:style w:type="character" w:customStyle="1" w:styleId="WW8Num5z0">
    <w:name w:val="WW8Num5z0"/>
    <w:rsid w:val="00ED7895"/>
    <w:rPr>
      <w:rFonts w:ascii="Symbol" w:hAnsi="Symbol"/>
    </w:rPr>
  </w:style>
  <w:style w:type="character" w:customStyle="1" w:styleId="WW8Num5z1">
    <w:name w:val="WW8Num5z1"/>
    <w:rsid w:val="00ED7895"/>
    <w:rPr>
      <w:rFonts w:ascii="Courier New" w:hAnsi="Courier New" w:cs="Arial"/>
    </w:rPr>
  </w:style>
  <w:style w:type="character" w:customStyle="1" w:styleId="WW8Num5z2">
    <w:name w:val="WW8Num5z2"/>
    <w:rsid w:val="00ED7895"/>
    <w:rPr>
      <w:rFonts w:ascii="Wingdings" w:hAnsi="Wingdings"/>
    </w:rPr>
  </w:style>
  <w:style w:type="character" w:styleId="SayfaNumaras">
    <w:name w:val="page number"/>
    <w:basedOn w:val="VarsaylanParagrafYazTipi"/>
    <w:rsid w:val="00ED7895"/>
  </w:style>
  <w:style w:type="character" w:customStyle="1" w:styleId="CaptionChar">
    <w:name w:val="Caption Char"/>
    <w:rsid w:val="00ED7895"/>
    <w:rPr>
      <w:rFonts w:eastAsia="Calibri"/>
      <w:b/>
      <w:bCs/>
      <w:lang w:val="en-US" w:eastAsia="ar-SA" w:bidi="ar-SA"/>
    </w:rPr>
  </w:style>
  <w:style w:type="character" w:customStyle="1" w:styleId="StyleCaptionNotBold1Char">
    <w:name w:val="Style Caption + Not Bold1 Char"/>
    <w:basedOn w:val="CaptionChar"/>
    <w:rsid w:val="00ED7895"/>
    <w:rPr>
      <w:rFonts w:eastAsia="Calibri"/>
      <w:b/>
      <w:bCs/>
      <w:lang w:val="en-US" w:eastAsia="ar-SA" w:bidi="ar-SA"/>
    </w:rPr>
  </w:style>
  <w:style w:type="character" w:styleId="Kpr">
    <w:name w:val="Hyperlink"/>
    <w:rsid w:val="00ED7895"/>
    <w:rPr>
      <w:color w:val="0000FF"/>
      <w:u w:val="single"/>
    </w:rPr>
  </w:style>
  <w:style w:type="paragraph" w:customStyle="1" w:styleId="Heading">
    <w:name w:val="Heading"/>
    <w:basedOn w:val="Normal"/>
    <w:next w:val="GvdeMetni"/>
    <w:rsid w:val="00ED7895"/>
    <w:pPr>
      <w:keepNext/>
      <w:spacing w:before="240" w:after="120"/>
    </w:pPr>
    <w:rPr>
      <w:rFonts w:ascii="Liberation Sans" w:eastAsia="WenQuanYi Zen Hei" w:hAnsi="Liberation Sans" w:cs="Lohit Devanagari"/>
      <w:sz w:val="28"/>
      <w:szCs w:val="28"/>
    </w:rPr>
  </w:style>
  <w:style w:type="paragraph" w:styleId="GvdeMetni">
    <w:name w:val="Body Text"/>
    <w:basedOn w:val="Normal"/>
    <w:rsid w:val="00ED7895"/>
    <w:pPr>
      <w:spacing w:after="120"/>
    </w:pPr>
  </w:style>
  <w:style w:type="paragraph" w:styleId="Liste">
    <w:name w:val="List"/>
    <w:basedOn w:val="GvdeMetni"/>
    <w:rsid w:val="00ED7895"/>
    <w:rPr>
      <w:rFonts w:cs="Lohit Devanagari"/>
    </w:rPr>
  </w:style>
  <w:style w:type="paragraph" w:styleId="ResimYazs">
    <w:name w:val="caption"/>
    <w:basedOn w:val="Normal"/>
    <w:next w:val="Normal"/>
    <w:qFormat/>
    <w:rsid w:val="00ED7895"/>
    <w:pPr>
      <w:spacing w:after="200"/>
      <w:ind w:firstLine="432"/>
    </w:pPr>
    <w:rPr>
      <w:rFonts w:eastAsia="Calibri"/>
      <w:b/>
      <w:bCs/>
      <w:sz w:val="20"/>
      <w:szCs w:val="20"/>
      <w:lang w:val="en-US"/>
    </w:rPr>
  </w:style>
  <w:style w:type="paragraph" w:customStyle="1" w:styleId="Index">
    <w:name w:val="Index"/>
    <w:basedOn w:val="Normal"/>
    <w:rsid w:val="00ED7895"/>
    <w:pPr>
      <w:suppressLineNumbers/>
    </w:pPr>
    <w:rPr>
      <w:rFonts w:cs="Lohit Devanagari"/>
    </w:rPr>
  </w:style>
  <w:style w:type="paragraph" w:customStyle="1" w:styleId="Pict">
    <w:name w:val="Pict"/>
    <w:basedOn w:val="Normal"/>
    <w:rsid w:val="00ED7895"/>
    <w:pPr>
      <w:spacing w:before="240" w:after="120" w:line="360" w:lineRule="atLeast"/>
      <w:ind w:firstLine="0"/>
      <w:jc w:val="center"/>
    </w:pPr>
    <w:rPr>
      <w:szCs w:val="20"/>
    </w:rPr>
  </w:style>
  <w:style w:type="paragraph" w:styleId="AltBilgi">
    <w:name w:val="footer"/>
    <w:basedOn w:val="Normal"/>
    <w:link w:val="AltBilgiChar"/>
    <w:uiPriority w:val="99"/>
    <w:rsid w:val="00ED7895"/>
  </w:style>
  <w:style w:type="paragraph" w:customStyle="1" w:styleId="StyleCaptionNotBold1">
    <w:name w:val="Style Caption + Not Bold1"/>
    <w:basedOn w:val="ResimYazs"/>
    <w:rsid w:val="00ED7895"/>
    <w:pPr>
      <w:spacing w:after="0" w:line="240" w:lineRule="auto"/>
      <w:ind w:firstLine="431"/>
    </w:pPr>
    <w:rPr>
      <w:b w:val="0"/>
      <w:bCs w:val="0"/>
    </w:rPr>
  </w:style>
  <w:style w:type="paragraph" w:styleId="T1">
    <w:name w:val="toc 1"/>
    <w:basedOn w:val="Normal"/>
    <w:next w:val="Normal"/>
    <w:uiPriority w:val="39"/>
    <w:rsid w:val="00ED7895"/>
    <w:pPr>
      <w:ind w:left="540" w:hanging="540"/>
    </w:pPr>
  </w:style>
  <w:style w:type="paragraph" w:styleId="T2">
    <w:name w:val="toc 2"/>
    <w:basedOn w:val="Normal"/>
    <w:next w:val="Normal"/>
    <w:uiPriority w:val="39"/>
    <w:rsid w:val="00ED7895"/>
    <w:pPr>
      <w:ind w:left="240" w:firstLine="300"/>
    </w:pPr>
  </w:style>
  <w:style w:type="paragraph" w:styleId="T3">
    <w:name w:val="toc 3"/>
    <w:basedOn w:val="Normal"/>
    <w:next w:val="Normal"/>
    <w:uiPriority w:val="39"/>
    <w:rsid w:val="00ED7895"/>
    <w:pPr>
      <w:ind w:left="480" w:firstLine="420"/>
    </w:pPr>
  </w:style>
  <w:style w:type="paragraph" w:styleId="ekillerTablosu">
    <w:name w:val="table of figures"/>
    <w:basedOn w:val="Normal"/>
    <w:next w:val="Normal"/>
    <w:uiPriority w:val="99"/>
    <w:rsid w:val="00ED7895"/>
  </w:style>
  <w:style w:type="paragraph" w:styleId="stBilgi">
    <w:name w:val="header"/>
    <w:basedOn w:val="Normal"/>
    <w:rsid w:val="00ED7895"/>
  </w:style>
  <w:style w:type="paragraph" w:customStyle="1" w:styleId="AbbreviationStyle">
    <w:name w:val="Abbreviation_Style"/>
    <w:basedOn w:val="Normal"/>
    <w:rsid w:val="00ED7895"/>
    <w:pPr>
      <w:spacing w:after="240" w:line="240" w:lineRule="auto"/>
      <w:ind w:left="2160" w:hanging="2160"/>
    </w:pPr>
  </w:style>
  <w:style w:type="paragraph" w:styleId="T4">
    <w:name w:val="toc 4"/>
    <w:basedOn w:val="Index"/>
    <w:rsid w:val="00ED7895"/>
    <w:pPr>
      <w:tabs>
        <w:tab w:val="right" w:leader="dot" w:pos="9123"/>
      </w:tabs>
      <w:ind w:left="849" w:firstLine="0"/>
    </w:pPr>
  </w:style>
  <w:style w:type="paragraph" w:styleId="T5">
    <w:name w:val="toc 5"/>
    <w:basedOn w:val="Index"/>
    <w:rsid w:val="00ED7895"/>
    <w:pPr>
      <w:tabs>
        <w:tab w:val="right" w:leader="dot" w:pos="8840"/>
      </w:tabs>
      <w:ind w:left="1132" w:firstLine="0"/>
    </w:pPr>
  </w:style>
  <w:style w:type="paragraph" w:styleId="T6">
    <w:name w:val="toc 6"/>
    <w:basedOn w:val="Index"/>
    <w:rsid w:val="00ED7895"/>
    <w:pPr>
      <w:tabs>
        <w:tab w:val="right" w:leader="dot" w:pos="8557"/>
      </w:tabs>
      <w:ind w:left="1415" w:firstLine="0"/>
    </w:pPr>
  </w:style>
  <w:style w:type="paragraph" w:styleId="T7">
    <w:name w:val="toc 7"/>
    <w:basedOn w:val="Index"/>
    <w:rsid w:val="00ED7895"/>
    <w:pPr>
      <w:tabs>
        <w:tab w:val="right" w:leader="dot" w:pos="8274"/>
      </w:tabs>
      <w:ind w:left="1698" w:firstLine="0"/>
    </w:pPr>
  </w:style>
  <w:style w:type="paragraph" w:styleId="T8">
    <w:name w:val="toc 8"/>
    <w:basedOn w:val="Index"/>
    <w:rsid w:val="00ED7895"/>
    <w:pPr>
      <w:tabs>
        <w:tab w:val="right" w:leader="dot" w:pos="7991"/>
      </w:tabs>
      <w:ind w:left="1981" w:firstLine="0"/>
    </w:pPr>
  </w:style>
  <w:style w:type="paragraph" w:styleId="T9">
    <w:name w:val="toc 9"/>
    <w:basedOn w:val="Index"/>
    <w:rsid w:val="00ED7895"/>
    <w:pPr>
      <w:tabs>
        <w:tab w:val="right" w:leader="dot" w:pos="7708"/>
      </w:tabs>
      <w:ind w:left="2264" w:firstLine="0"/>
    </w:pPr>
  </w:style>
  <w:style w:type="paragraph" w:customStyle="1" w:styleId="Contents10">
    <w:name w:val="Contents 10"/>
    <w:basedOn w:val="Index"/>
    <w:rsid w:val="00ED7895"/>
    <w:pPr>
      <w:tabs>
        <w:tab w:val="right" w:leader="dot" w:pos="7425"/>
      </w:tabs>
      <w:ind w:left="2547" w:firstLine="0"/>
    </w:pPr>
  </w:style>
  <w:style w:type="paragraph" w:customStyle="1" w:styleId="TableContents">
    <w:name w:val="Table Contents"/>
    <w:basedOn w:val="Normal"/>
    <w:rsid w:val="00ED7895"/>
    <w:pPr>
      <w:suppressLineNumbers/>
    </w:pPr>
  </w:style>
  <w:style w:type="paragraph" w:customStyle="1" w:styleId="TableHeading">
    <w:name w:val="Table Heading"/>
    <w:basedOn w:val="TableContents"/>
    <w:rsid w:val="00ED7895"/>
    <w:pPr>
      <w:jc w:val="center"/>
    </w:pPr>
    <w:rPr>
      <w:b/>
      <w:bCs/>
    </w:rPr>
  </w:style>
  <w:style w:type="paragraph" w:customStyle="1" w:styleId="Framecontents">
    <w:name w:val="Frame contents"/>
    <w:basedOn w:val="GvdeMetni"/>
    <w:rsid w:val="00ED7895"/>
  </w:style>
  <w:style w:type="paragraph" w:styleId="BalonMetni">
    <w:name w:val="Balloon Text"/>
    <w:basedOn w:val="Normal"/>
    <w:link w:val="BalonMetniChar"/>
    <w:uiPriority w:val="99"/>
    <w:semiHidden/>
    <w:unhideWhenUsed/>
    <w:rsid w:val="007726D6"/>
    <w:pPr>
      <w:spacing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7726D6"/>
    <w:rPr>
      <w:rFonts w:ascii="Tahoma" w:hAnsi="Tahoma" w:cs="Tahoma"/>
      <w:sz w:val="16"/>
      <w:szCs w:val="16"/>
      <w:lang w:eastAsia="ar-SA"/>
    </w:rPr>
  </w:style>
  <w:style w:type="character" w:customStyle="1" w:styleId="AltBilgiChar">
    <w:name w:val="Alt Bilgi Char"/>
    <w:basedOn w:val="VarsaylanParagrafYazTipi"/>
    <w:link w:val="AltBilgi"/>
    <w:uiPriority w:val="99"/>
    <w:rsid w:val="00531EA1"/>
    <w:rPr>
      <w:sz w:val="24"/>
      <w:szCs w:val="24"/>
      <w:lang w:eastAsia="ar-SA"/>
    </w:rPr>
  </w:style>
  <w:style w:type="paragraph" w:customStyle="1" w:styleId="Default">
    <w:name w:val="Default"/>
    <w:rsid w:val="003E1F5B"/>
    <w:pPr>
      <w:autoSpaceDE w:val="0"/>
      <w:autoSpaceDN w:val="0"/>
      <w:adjustRightInd w:val="0"/>
    </w:pPr>
    <w:rPr>
      <w:rFonts w:ascii="Calibri" w:hAnsi="Calibri" w:cs="Calibri"/>
      <w:color w:val="000000"/>
      <w:sz w:val="24"/>
      <w:szCs w:val="24"/>
    </w:rPr>
  </w:style>
  <w:style w:type="character" w:customStyle="1" w:styleId="apple-converted-space">
    <w:name w:val="apple-converted-space"/>
    <w:basedOn w:val="VarsaylanParagrafYazTipi"/>
    <w:rsid w:val="00F04EC6"/>
  </w:style>
  <w:style w:type="paragraph" w:styleId="ListeParagraf">
    <w:name w:val="List Paragraph"/>
    <w:basedOn w:val="Normal"/>
    <w:uiPriority w:val="72"/>
    <w:qFormat/>
    <w:rsid w:val="00243ECB"/>
    <w:pPr>
      <w:ind w:left="720"/>
      <w:contextualSpacing/>
    </w:pPr>
  </w:style>
  <w:style w:type="paragraph" w:styleId="Altyaz">
    <w:name w:val="Subtitle"/>
    <w:basedOn w:val="Normal"/>
    <w:next w:val="Normal"/>
    <w:link w:val="AltyazChar"/>
    <w:uiPriority w:val="11"/>
    <w:qFormat/>
    <w:rsid w:val="00A5489B"/>
    <w:pPr>
      <w:numPr>
        <w:ilvl w:val="1"/>
      </w:numPr>
      <w:ind w:firstLine="709"/>
    </w:pPr>
    <w:rPr>
      <w:rFonts w:asciiTheme="majorHAnsi" w:eastAsiaTheme="majorEastAsia" w:hAnsiTheme="majorHAnsi" w:cstheme="majorBidi"/>
      <w:i/>
      <w:iCs/>
      <w:color w:val="4F81BD" w:themeColor="accent1"/>
      <w:spacing w:val="15"/>
    </w:rPr>
  </w:style>
  <w:style w:type="character" w:customStyle="1" w:styleId="AltyazChar">
    <w:name w:val="Altyazı Char"/>
    <w:basedOn w:val="VarsaylanParagrafYazTipi"/>
    <w:link w:val="Altyaz"/>
    <w:uiPriority w:val="11"/>
    <w:rsid w:val="00A5489B"/>
    <w:rPr>
      <w:rFonts w:asciiTheme="majorHAnsi" w:eastAsiaTheme="majorEastAsia" w:hAnsiTheme="majorHAnsi" w:cstheme="majorBidi"/>
      <w:i/>
      <w:iCs/>
      <w:color w:val="4F81BD" w:themeColor="accent1"/>
      <w:spacing w:val="15"/>
      <w:sz w:val="24"/>
      <w:szCs w:val="24"/>
      <w:lang w:eastAsia="ar-SA"/>
    </w:rPr>
  </w:style>
  <w:style w:type="character" w:customStyle="1" w:styleId="Balk4Char">
    <w:name w:val="Başlık 4 Char"/>
    <w:basedOn w:val="VarsaylanParagrafYazTipi"/>
    <w:link w:val="Balk4"/>
    <w:uiPriority w:val="9"/>
    <w:semiHidden/>
    <w:rsid w:val="00E356F5"/>
    <w:rPr>
      <w:rFonts w:asciiTheme="majorHAnsi" w:eastAsiaTheme="majorEastAsia" w:hAnsiTheme="majorHAnsi" w:cstheme="majorBidi"/>
      <w:b/>
      <w:bCs/>
      <w:i/>
      <w:iCs/>
      <w:color w:val="4F81BD" w:themeColor="accent1"/>
      <w:sz w:val="24"/>
      <w:szCs w:val="24"/>
      <w:lang w:eastAsia="ar-SA"/>
    </w:rPr>
  </w:style>
  <w:style w:type="character" w:customStyle="1" w:styleId="Balk5Char">
    <w:name w:val="Başlık 5 Char"/>
    <w:basedOn w:val="VarsaylanParagrafYazTipi"/>
    <w:link w:val="Balk5"/>
    <w:uiPriority w:val="9"/>
    <w:semiHidden/>
    <w:rsid w:val="00E356F5"/>
    <w:rPr>
      <w:rFonts w:asciiTheme="majorHAnsi" w:eastAsiaTheme="majorEastAsia" w:hAnsiTheme="majorHAnsi" w:cstheme="majorBidi"/>
      <w:color w:val="243F60" w:themeColor="accent1" w:themeShade="7F"/>
      <w:sz w:val="24"/>
      <w:szCs w:val="24"/>
      <w:lang w:eastAsia="ar-SA"/>
    </w:rPr>
  </w:style>
  <w:style w:type="character" w:customStyle="1" w:styleId="Balk6Char">
    <w:name w:val="Başlık 6 Char"/>
    <w:basedOn w:val="VarsaylanParagrafYazTipi"/>
    <w:link w:val="Balk6"/>
    <w:uiPriority w:val="9"/>
    <w:semiHidden/>
    <w:rsid w:val="00E356F5"/>
    <w:rPr>
      <w:rFonts w:asciiTheme="majorHAnsi" w:eastAsiaTheme="majorEastAsia" w:hAnsiTheme="majorHAnsi" w:cstheme="majorBidi"/>
      <w:i/>
      <w:iCs/>
      <w:color w:val="243F60" w:themeColor="accent1" w:themeShade="7F"/>
      <w:sz w:val="24"/>
      <w:szCs w:val="24"/>
      <w:lang w:eastAsia="ar-SA"/>
    </w:rPr>
  </w:style>
  <w:style w:type="character" w:customStyle="1" w:styleId="Balk7Char">
    <w:name w:val="Başlık 7 Char"/>
    <w:basedOn w:val="VarsaylanParagrafYazTipi"/>
    <w:link w:val="Balk7"/>
    <w:uiPriority w:val="9"/>
    <w:semiHidden/>
    <w:rsid w:val="00E356F5"/>
    <w:rPr>
      <w:rFonts w:asciiTheme="majorHAnsi" w:eastAsiaTheme="majorEastAsia" w:hAnsiTheme="majorHAnsi" w:cstheme="majorBidi"/>
      <w:i/>
      <w:iCs/>
      <w:color w:val="404040" w:themeColor="text1" w:themeTint="BF"/>
      <w:sz w:val="24"/>
      <w:szCs w:val="24"/>
      <w:lang w:eastAsia="ar-SA"/>
    </w:rPr>
  </w:style>
  <w:style w:type="character" w:customStyle="1" w:styleId="Balk8Char">
    <w:name w:val="Başlık 8 Char"/>
    <w:basedOn w:val="VarsaylanParagrafYazTipi"/>
    <w:link w:val="Balk8"/>
    <w:uiPriority w:val="9"/>
    <w:semiHidden/>
    <w:rsid w:val="00E356F5"/>
    <w:rPr>
      <w:rFonts w:asciiTheme="majorHAnsi" w:eastAsiaTheme="majorEastAsia" w:hAnsiTheme="majorHAnsi" w:cstheme="majorBidi"/>
      <w:color w:val="404040" w:themeColor="text1" w:themeTint="BF"/>
      <w:lang w:eastAsia="ar-SA"/>
    </w:rPr>
  </w:style>
  <w:style w:type="character" w:customStyle="1" w:styleId="Balk9Char">
    <w:name w:val="Başlık 9 Char"/>
    <w:basedOn w:val="VarsaylanParagrafYazTipi"/>
    <w:link w:val="Balk9"/>
    <w:uiPriority w:val="9"/>
    <w:semiHidden/>
    <w:rsid w:val="00E356F5"/>
    <w:rPr>
      <w:rFonts w:asciiTheme="majorHAnsi" w:eastAsiaTheme="majorEastAsia" w:hAnsiTheme="majorHAnsi" w:cstheme="majorBidi"/>
      <w:i/>
      <w:iCs/>
      <w:color w:val="404040" w:themeColor="text1" w:themeTint="BF"/>
      <w:lang w:eastAsia="ar-SA"/>
    </w:rPr>
  </w:style>
  <w:style w:type="character" w:customStyle="1" w:styleId="Balk1Char">
    <w:name w:val="Başlık 1 Char"/>
    <w:basedOn w:val="VarsaylanParagrafYazTipi"/>
    <w:link w:val="Balk1"/>
    <w:rsid w:val="001B0926"/>
    <w:rPr>
      <w:rFonts w:eastAsia="Arial" w:cs="Arial"/>
      <w:b/>
      <w:bCs/>
      <w:kern w:val="1"/>
      <w:sz w:val="28"/>
      <w:szCs w:val="3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932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AD8A69D-419A-1345-8D34-87561A3FB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3919</Words>
  <Characters>17515</Characters>
  <Application>Microsoft Office Word</Application>
  <DocSecurity>0</DocSecurity>
  <Lines>604</Lines>
  <Paragraphs>295</Paragraphs>
  <ScaleCrop>false</ScaleCrop>
  <HeadingPairs>
    <vt:vector size="2" baseType="variant">
      <vt:variant>
        <vt:lpstr>Title</vt:lpstr>
      </vt:variant>
      <vt:variant>
        <vt:i4>1</vt:i4>
      </vt:variant>
    </vt:vector>
  </HeadingPairs>
  <TitlesOfParts>
    <vt:vector size="1" baseType="lpstr">
      <vt:lpstr>Capstone Project Proposal</vt:lpstr>
    </vt:vector>
  </TitlesOfParts>
  <Company>Bahcesehir University</Company>
  <LinksUpToDate>false</LinksUpToDate>
  <CharactersWithSpaces>21135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EGE GÜRTUNCA</cp:lastModifiedBy>
  <cp:revision>3</cp:revision>
  <cp:lastPrinted>1900-12-31T22:02:00Z</cp:lastPrinted>
  <dcterms:created xsi:type="dcterms:W3CDTF">2026-09-06T21:15:00Z</dcterms:created>
  <dcterms:modified xsi:type="dcterms:W3CDTF">2026-09-06T21:26:00Z</dcterms:modified>
</cp:coreProperties>
</file>