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F47F" w14:textId="77777777" w:rsidR="00042392" w:rsidRDefault="00042392" w:rsidP="00042392">
      <w:pPr>
        <w:rPr>
          <w:rFonts w:ascii="Courier New" w:hAnsi="Courier New" w:cs="Courier New"/>
          <w:b/>
          <w:u w:val="single"/>
        </w:rPr>
      </w:pPr>
    </w:p>
    <w:p w14:paraId="4D089363" w14:textId="77777777" w:rsidR="00042392" w:rsidRDefault="00042392" w:rsidP="00042392">
      <w:pPr>
        <w:rPr>
          <w:rFonts w:ascii="Courier New" w:hAnsi="Courier New" w:cs="Courier New"/>
          <w:b/>
          <w:u w:val="single"/>
        </w:rPr>
      </w:pPr>
    </w:p>
    <w:p w14:paraId="5D0B2257" w14:textId="77777777" w:rsidR="00042392" w:rsidRDefault="00042392" w:rsidP="00042392">
      <w:pPr>
        <w:rPr>
          <w:rFonts w:ascii="Courier New" w:hAnsi="Courier New" w:cs="Courier New"/>
          <w:b/>
          <w:u w:val="single"/>
        </w:rPr>
      </w:pPr>
      <w:r w:rsidRPr="00B5169B">
        <w:rPr>
          <w:rFonts w:asciiTheme="majorHAnsi" w:hAnsiTheme="majorHAnsi" w:cstheme="majorHAnsi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90F169C" wp14:editId="42E32135">
            <wp:simplePos x="0" y="0"/>
            <wp:positionH relativeFrom="margin">
              <wp:posOffset>2305050</wp:posOffset>
            </wp:positionH>
            <wp:positionV relativeFrom="paragraph">
              <wp:posOffset>182880</wp:posOffset>
            </wp:positionV>
            <wp:extent cx="1200150" cy="1837690"/>
            <wp:effectExtent l="0" t="0" r="0" b="0"/>
            <wp:wrapTight wrapText="bothSides">
              <wp:wrapPolygon edited="0">
                <wp:start x="6514" y="0"/>
                <wp:lineTo x="2743" y="448"/>
                <wp:lineTo x="343" y="1791"/>
                <wp:lineTo x="0" y="7165"/>
                <wp:lineTo x="0" y="14554"/>
                <wp:lineTo x="343" y="19480"/>
                <wp:lineTo x="3086" y="21272"/>
                <wp:lineTo x="5829" y="21272"/>
                <wp:lineTo x="15771" y="21272"/>
                <wp:lineTo x="18171" y="21272"/>
                <wp:lineTo x="20914" y="19480"/>
                <wp:lineTo x="21257" y="15002"/>
                <wp:lineTo x="21257" y="2015"/>
                <wp:lineTo x="18514" y="448"/>
                <wp:lineTo x="15086" y="0"/>
                <wp:lineTo x="6514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315A98" w14:textId="77777777" w:rsidR="00042392" w:rsidRDefault="00042392" w:rsidP="00042392">
      <w:pPr>
        <w:rPr>
          <w:rFonts w:ascii="Courier New" w:hAnsi="Courier New" w:cs="Courier New"/>
          <w:b/>
          <w:u w:val="single"/>
        </w:rPr>
      </w:pPr>
    </w:p>
    <w:p w14:paraId="736D3DC6" w14:textId="77777777" w:rsidR="00042392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 </w:t>
      </w:r>
    </w:p>
    <w:p w14:paraId="40E7DCDA" w14:textId="77777777" w:rsidR="00042392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</w:p>
    <w:p w14:paraId="1A105DDB" w14:textId="77777777" w:rsidR="00042392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</w:p>
    <w:p w14:paraId="00ED590E" w14:textId="77777777" w:rsidR="00042392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</w:t>
      </w:r>
    </w:p>
    <w:p w14:paraId="2C7E0DEF" w14:textId="77777777" w:rsidR="00042392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  </w:t>
      </w:r>
    </w:p>
    <w:p w14:paraId="7AE944DE" w14:textId="3169BD17" w:rsidR="00042392" w:rsidRPr="000C1127" w:rsidRDefault="00042392" w:rsidP="00042392">
      <w:pPr>
        <w:spacing w:line="276" w:lineRule="auto"/>
        <w:jc w:val="center"/>
        <w:rPr>
          <w:rFonts w:asciiTheme="majorHAnsi" w:hAnsiTheme="majorHAnsi" w:cs="Courier New"/>
          <w:b/>
          <w:sz w:val="36"/>
          <w:szCs w:val="36"/>
        </w:rPr>
      </w:pPr>
      <w:r w:rsidRPr="000C1127">
        <w:rPr>
          <w:rFonts w:asciiTheme="majorHAnsi" w:hAnsiTheme="majorHAnsi" w:cs="Courier New"/>
          <w:b/>
          <w:sz w:val="36"/>
          <w:szCs w:val="36"/>
        </w:rPr>
        <w:t>HACETTEPE UNIVERSITY</w:t>
      </w:r>
    </w:p>
    <w:p w14:paraId="6203E315" w14:textId="6428E5E3" w:rsidR="00042392" w:rsidRDefault="00042392" w:rsidP="00042392">
      <w:pPr>
        <w:spacing w:line="276" w:lineRule="auto"/>
        <w:jc w:val="center"/>
        <w:rPr>
          <w:rFonts w:asciiTheme="majorHAnsi" w:hAnsiTheme="majorHAnsi" w:cs="Courier New"/>
          <w:b/>
          <w:sz w:val="36"/>
          <w:szCs w:val="36"/>
        </w:rPr>
      </w:pPr>
      <w:r w:rsidRPr="000C1127">
        <w:rPr>
          <w:rFonts w:asciiTheme="majorHAnsi" w:hAnsiTheme="majorHAnsi" w:cs="Courier New"/>
          <w:b/>
          <w:sz w:val="36"/>
          <w:szCs w:val="36"/>
        </w:rPr>
        <w:t>ELECTRICAL AND ELECTRONICS ENGINEERING</w:t>
      </w:r>
    </w:p>
    <w:p w14:paraId="10080EA2" w14:textId="7BB77652" w:rsidR="000E2568" w:rsidRDefault="000E2568" w:rsidP="00042392">
      <w:pPr>
        <w:spacing w:line="276" w:lineRule="auto"/>
        <w:jc w:val="center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ELE4</w:t>
      </w:r>
      <w:r w:rsidR="00E74A57">
        <w:rPr>
          <w:rFonts w:asciiTheme="majorHAnsi" w:hAnsiTheme="majorHAnsi" w:cs="Courier New"/>
          <w:b/>
          <w:sz w:val="36"/>
          <w:szCs w:val="36"/>
        </w:rPr>
        <w:t>17</w:t>
      </w:r>
      <w:r>
        <w:rPr>
          <w:rFonts w:asciiTheme="majorHAnsi" w:hAnsiTheme="majorHAnsi" w:cs="Courier New"/>
          <w:b/>
          <w:sz w:val="36"/>
          <w:szCs w:val="36"/>
        </w:rPr>
        <w:t xml:space="preserve"> – </w:t>
      </w:r>
      <w:r w:rsidR="00E74A57">
        <w:rPr>
          <w:rFonts w:asciiTheme="majorHAnsi" w:hAnsiTheme="majorHAnsi" w:cs="Courier New"/>
          <w:b/>
          <w:sz w:val="36"/>
          <w:szCs w:val="36"/>
        </w:rPr>
        <w:t>EMBEDDED SYSTEM DESIGN</w:t>
      </w:r>
    </w:p>
    <w:p w14:paraId="0E2FB57D" w14:textId="77777777" w:rsidR="00E74A57" w:rsidRDefault="000E2568" w:rsidP="000E2568">
      <w:pPr>
        <w:spacing w:line="276" w:lineRule="auto"/>
        <w:jc w:val="center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EXPERIMENT I – </w:t>
      </w:r>
      <w:r w:rsidR="00E74A57">
        <w:rPr>
          <w:rFonts w:asciiTheme="majorHAnsi" w:hAnsiTheme="majorHAnsi" w:cs="Courier New"/>
          <w:b/>
          <w:sz w:val="36"/>
          <w:szCs w:val="36"/>
        </w:rPr>
        <w:t xml:space="preserve">BASIC I/O USAGE AND EMBEDDED </w:t>
      </w:r>
    </w:p>
    <w:p w14:paraId="684C1BB8" w14:textId="25CB9569" w:rsidR="003F5B0B" w:rsidRDefault="00E74A57" w:rsidP="000E2568">
      <w:pPr>
        <w:spacing w:line="276" w:lineRule="auto"/>
        <w:jc w:val="center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C PROGRAMMING</w:t>
      </w:r>
    </w:p>
    <w:p w14:paraId="3EB3B6C1" w14:textId="77777777" w:rsidR="000E2568" w:rsidRPr="000E2568" w:rsidRDefault="000E2568" w:rsidP="000E2568">
      <w:pPr>
        <w:spacing w:line="276" w:lineRule="auto"/>
        <w:jc w:val="center"/>
        <w:rPr>
          <w:rFonts w:asciiTheme="majorHAnsi" w:hAnsiTheme="majorHAnsi" w:cs="Courier New"/>
          <w:b/>
          <w:sz w:val="36"/>
          <w:szCs w:val="36"/>
        </w:rPr>
      </w:pPr>
    </w:p>
    <w:p w14:paraId="32FB89D3" w14:textId="10F92D82" w:rsidR="003F5B0B" w:rsidRDefault="00E74A57" w:rsidP="003F5B0B">
      <w:pPr>
        <w:pStyle w:val="Default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PRELIMINARY WORK I</w:t>
      </w:r>
    </w:p>
    <w:p w14:paraId="214E94CC" w14:textId="77777777" w:rsidR="003F5B0B" w:rsidRPr="003F5B0B" w:rsidRDefault="003F5B0B" w:rsidP="003F5B0B">
      <w:pPr>
        <w:pStyle w:val="Default"/>
        <w:jc w:val="center"/>
      </w:pPr>
    </w:p>
    <w:p w14:paraId="76604248" w14:textId="124C0420" w:rsidR="00042392" w:rsidRPr="003F5B0B" w:rsidRDefault="00042392" w:rsidP="003F5B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0C1127">
        <w:rPr>
          <w:rFonts w:asciiTheme="majorHAnsi" w:hAnsiTheme="majorHAnsi" w:cstheme="majorHAnsi"/>
          <w:b/>
          <w:sz w:val="36"/>
          <w:szCs w:val="36"/>
        </w:rPr>
        <w:t>202</w:t>
      </w:r>
      <w:r>
        <w:rPr>
          <w:rFonts w:asciiTheme="majorHAnsi" w:hAnsiTheme="majorHAnsi" w:cstheme="majorHAnsi"/>
          <w:b/>
          <w:sz w:val="36"/>
          <w:szCs w:val="36"/>
        </w:rPr>
        <w:t>1</w:t>
      </w:r>
      <w:r w:rsidRPr="000C1127">
        <w:rPr>
          <w:rFonts w:asciiTheme="majorHAnsi" w:hAnsiTheme="majorHAnsi" w:cstheme="majorHAnsi"/>
          <w:b/>
          <w:sz w:val="36"/>
          <w:szCs w:val="36"/>
        </w:rPr>
        <w:t>-202</w:t>
      </w:r>
      <w:r>
        <w:rPr>
          <w:rFonts w:asciiTheme="majorHAnsi" w:hAnsiTheme="majorHAnsi" w:cstheme="majorHAnsi"/>
          <w:b/>
          <w:sz w:val="36"/>
          <w:szCs w:val="36"/>
        </w:rPr>
        <w:t>2</w:t>
      </w:r>
      <w:r w:rsidRPr="000C1127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563D01">
        <w:rPr>
          <w:rFonts w:asciiTheme="majorHAnsi" w:hAnsiTheme="majorHAnsi" w:cstheme="majorHAnsi"/>
          <w:b/>
          <w:sz w:val="36"/>
          <w:szCs w:val="36"/>
        </w:rPr>
        <w:t>SPRING</w:t>
      </w:r>
    </w:p>
    <w:p w14:paraId="4067233B" w14:textId="77777777" w:rsidR="00042392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</w:p>
    <w:p w14:paraId="4FBF5E88" w14:textId="77777777" w:rsidR="00042392" w:rsidRPr="000C1127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  <w:proofErr w:type="spellStart"/>
      <w:r w:rsidRPr="000C1127">
        <w:rPr>
          <w:rFonts w:asciiTheme="majorHAnsi" w:hAnsiTheme="majorHAnsi" w:cs="Courier New"/>
          <w:b/>
          <w:sz w:val="36"/>
          <w:szCs w:val="36"/>
        </w:rPr>
        <w:t>Student</w:t>
      </w:r>
      <w:proofErr w:type="spellEnd"/>
    </w:p>
    <w:p w14:paraId="7B9A67E9" w14:textId="77777777" w:rsidR="00042392" w:rsidRPr="000C1127" w:rsidRDefault="00042392" w:rsidP="00042392">
      <w:pPr>
        <w:spacing w:line="240" w:lineRule="auto"/>
        <w:rPr>
          <w:rFonts w:asciiTheme="majorHAnsi" w:hAnsiTheme="majorHAnsi" w:cs="Courier New"/>
          <w:b/>
          <w:sz w:val="36"/>
          <w:szCs w:val="36"/>
        </w:rPr>
      </w:pPr>
      <w:r w:rsidRPr="000C1127">
        <w:rPr>
          <w:rFonts w:asciiTheme="majorHAnsi" w:hAnsiTheme="majorHAnsi" w:cs="Courier New"/>
          <w:b/>
          <w:sz w:val="36"/>
          <w:szCs w:val="36"/>
        </w:rPr>
        <w:t>Name: Egemen Can</w:t>
      </w:r>
    </w:p>
    <w:p w14:paraId="6D91540C" w14:textId="77777777" w:rsidR="00042392" w:rsidRPr="000C1127" w:rsidRDefault="00042392" w:rsidP="00042392">
      <w:pPr>
        <w:spacing w:line="240" w:lineRule="auto"/>
        <w:rPr>
          <w:rFonts w:asciiTheme="majorHAnsi" w:hAnsiTheme="majorHAnsi" w:cs="Courier New"/>
          <w:b/>
          <w:sz w:val="36"/>
          <w:szCs w:val="36"/>
        </w:rPr>
      </w:pPr>
      <w:proofErr w:type="spellStart"/>
      <w:r w:rsidRPr="000C1127">
        <w:rPr>
          <w:rFonts w:asciiTheme="majorHAnsi" w:hAnsiTheme="majorHAnsi" w:cs="Courier New"/>
          <w:b/>
          <w:sz w:val="36"/>
          <w:szCs w:val="36"/>
        </w:rPr>
        <w:t>Surname</w:t>
      </w:r>
      <w:proofErr w:type="spellEnd"/>
      <w:r w:rsidRPr="000C1127">
        <w:rPr>
          <w:rFonts w:asciiTheme="majorHAnsi" w:hAnsiTheme="majorHAnsi" w:cs="Courier New"/>
          <w:b/>
          <w:sz w:val="36"/>
          <w:szCs w:val="36"/>
        </w:rPr>
        <w:t>: Ayduğan</w:t>
      </w:r>
    </w:p>
    <w:p w14:paraId="7B523AAE" w14:textId="7592E3B5" w:rsidR="00042392" w:rsidRDefault="00042392" w:rsidP="00042392">
      <w:pPr>
        <w:spacing w:line="240" w:lineRule="auto"/>
        <w:rPr>
          <w:rFonts w:asciiTheme="majorHAnsi" w:hAnsiTheme="majorHAnsi" w:cs="Courier New"/>
          <w:b/>
          <w:sz w:val="36"/>
          <w:szCs w:val="36"/>
        </w:rPr>
      </w:pPr>
      <w:r w:rsidRPr="000C1127">
        <w:rPr>
          <w:rFonts w:asciiTheme="majorHAnsi" w:hAnsiTheme="majorHAnsi" w:cs="Courier New"/>
          <w:b/>
          <w:sz w:val="36"/>
          <w:szCs w:val="36"/>
        </w:rPr>
        <w:t>ID: 21728036</w:t>
      </w:r>
    </w:p>
    <w:p w14:paraId="1CA21BD3" w14:textId="697A93EE" w:rsidR="00042392" w:rsidRDefault="00042392" w:rsidP="00042392">
      <w:pPr>
        <w:spacing w:line="240" w:lineRule="auto"/>
        <w:rPr>
          <w:rFonts w:asciiTheme="majorHAnsi" w:hAnsiTheme="majorHAnsi" w:cs="Courier New"/>
          <w:b/>
          <w:sz w:val="36"/>
          <w:szCs w:val="36"/>
        </w:rPr>
      </w:pPr>
      <w:proofErr w:type="spellStart"/>
      <w:r w:rsidRPr="000C1127">
        <w:rPr>
          <w:rFonts w:asciiTheme="majorHAnsi" w:hAnsiTheme="majorHAnsi" w:cs="Courier New"/>
          <w:b/>
          <w:sz w:val="36"/>
          <w:szCs w:val="36"/>
        </w:rPr>
        <w:t>Date</w:t>
      </w:r>
      <w:proofErr w:type="spellEnd"/>
      <w:r w:rsidRPr="000C1127">
        <w:rPr>
          <w:rFonts w:asciiTheme="majorHAnsi" w:hAnsiTheme="majorHAnsi" w:cs="Courier New"/>
          <w:b/>
          <w:sz w:val="36"/>
          <w:szCs w:val="36"/>
        </w:rPr>
        <w:t xml:space="preserve"> of </w:t>
      </w:r>
      <w:proofErr w:type="spellStart"/>
      <w:r w:rsidRPr="000C1127">
        <w:rPr>
          <w:rFonts w:asciiTheme="majorHAnsi" w:hAnsiTheme="majorHAnsi" w:cs="Courier New"/>
          <w:b/>
          <w:sz w:val="36"/>
          <w:szCs w:val="36"/>
        </w:rPr>
        <w:t>Submission</w:t>
      </w:r>
      <w:proofErr w:type="spellEnd"/>
      <w:r w:rsidRPr="000C1127">
        <w:rPr>
          <w:rFonts w:asciiTheme="majorHAnsi" w:hAnsiTheme="majorHAnsi" w:cs="Courier New"/>
          <w:b/>
          <w:sz w:val="36"/>
          <w:szCs w:val="36"/>
        </w:rPr>
        <w:t xml:space="preserve">: </w:t>
      </w:r>
      <w:r w:rsidR="00E74A57">
        <w:rPr>
          <w:rFonts w:asciiTheme="majorHAnsi" w:hAnsiTheme="majorHAnsi" w:cs="Courier New"/>
          <w:b/>
          <w:sz w:val="36"/>
          <w:szCs w:val="36"/>
        </w:rPr>
        <w:t>22.04</w:t>
      </w:r>
      <w:r w:rsidR="00563D01">
        <w:rPr>
          <w:rFonts w:asciiTheme="majorHAnsi" w:hAnsiTheme="majorHAnsi" w:cs="Courier New"/>
          <w:b/>
          <w:sz w:val="36"/>
          <w:szCs w:val="36"/>
        </w:rPr>
        <w:t>.2022</w:t>
      </w:r>
    </w:p>
    <w:p w14:paraId="0B834C20" w14:textId="470C10D6" w:rsidR="00013C0C" w:rsidRDefault="00013C0C" w:rsidP="00042392">
      <w:pPr>
        <w:spacing w:line="240" w:lineRule="auto"/>
        <w:rPr>
          <w:rFonts w:asciiTheme="majorHAnsi" w:hAnsiTheme="majorHAnsi" w:cs="Courier New"/>
          <w:b/>
          <w:sz w:val="36"/>
          <w:szCs w:val="36"/>
        </w:rPr>
      </w:pPr>
    </w:p>
    <w:p w14:paraId="34EEB7D6" w14:textId="03251701" w:rsidR="00013C0C" w:rsidRPr="006E1905" w:rsidRDefault="006E1905" w:rsidP="00042392">
      <w:pPr>
        <w:spacing w:line="240" w:lineRule="auto"/>
        <w:rPr>
          <w:rFonts w:asciiTheme="majorHAnsi" w:hAnsiTheme="majorHAnsi" w:cs="Courier New"/>
          <w:b/>
          <w:sz w:val="24"/>
          <w:szCs w:val="24"/>
        </w:rPr>
      </w:pPr>
      <w:r w:rsidRPr="006E1905">
        <w:rPr>
          <w:rFonts w:asciiTheme="majorHAnsi" w:hAnsiTheme="majorHAnsi" w:cs="Courier New"/>
          <w:b/>
          <w:sz w:val="28"/>
          <w:szCs w:val="28"/>
        </w:rPr>
        <w:lastRenderedPageBreak/>
        <w:t>Q1.)</w:t>
      </w:r>
    </w:p>
    <w:p w14:paraId="4DC582BE" w14:textId="77777777" w:rsidR="00013C0C" w:rsidRPr="00DC7896" w:rsidRDefault="00013C0C" w:rsidP="00DC7896">
      <w:pPr>
        <w:spacing w:line="240" w:lineRule="auto"/>
        <w:jc w:val="both"/>
        <w:rPr>
          <w:rFonts w:cstheme="minorHAnsi"/>
          <w:bCs/>
        </w:rPr>
      </w:pPr>
      <w:r w:rsidRPr="00DC7896">
        <w:rPr>
          <w:rFonts w:cstheme="minorHAnsi"/>
          <w:bCs/>
        </w:rPr>
        <w:t xml:space="preserve">I </w:t>
      </w:r>
      <w:proofErr w:type="spellStart"/>
      <w:r w:rsidRPr="00DC7896">
        <w:rPr>
          <w:rFonts w:cstheme="minorHAnsi"/>
          <w:bCs/>
        </w:rPr>
        <w:t>obtained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The</w:t>
      </w:r>
      <w:proofErr w:type="spellEnd"/>
      <w:r w:rsidRPr="00DC7896">
        <w:rPr>
          <w:rFonts w:cstheme="minorHAnsi"/>
          <w:bCs/>
        </w:rPr>
        <w:t xml:space="preserve"> MSP-EXP430G2ET </w:t>
      </w:r>
      <w:proofErr w:type="spellStart"/>
      <w:r w:rsidRPr="00DC7896">
        <w:rPr>
          <w:rFonts w:cstheme="minorHAnsi"/>
          <w:bCs/>
        </w:rPr>
        <w:t>LaunchPad</w:t>
      </w:r>
      <w:proofErr w:type="spellEnd"/>
      <w:r w:rsidRPr="00DC7896">
        <w:rPr>
          <w:rFonts w:cstheme="minorHAnsi"/>
          <w:bCs/>
        </w:rPr>
        <w:t xml:space="preserve"> Development Kit. </w:t>
      </w:r>
    </w:p>
    <w:p w14:paraId="4E6A560B" w14:textId="2D359050" w:rsidR="00013C0C" w:rsidRPr="00DC7896" w:rsidRDefault="00013C0C" w:rsidP="00DC7896">
      <w:pPr>
        <w:spacing w:line="240" w:lineRule="auto"/>
        <w:jc w:val="both"/>
        <w:rPr>
          <w:rFonts w:cstheme="minorHAnsi"/>
          <w:bCs/>
        </w:rPr>
      </w:pPr>
      <w:r w:rsidRPr="00DC7896">
        <w:rPr>
          <w:rFonts w:cstheme="minorHAnsi"/>
          <w:bCs/>
        </w:rPr>
        <w:t xml:space="preserve">My </w:t>
      </w:r>
      <w:proofErr w:type="spellStart"/>
      <w:r w:rsidRPr="00DC7896">
        <w:rPr>
          <w:rFonts w:cstheme="minorHAnsi"/>
          <w:bCs/>
        </w:rPr>
        <w:t>criteria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for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getting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the</w:t>
      </w:r>
      <w:proofErr w:type="spellEnd"/>
      <w:r w:rsidRPr="00DC7896">
        <w:rPr>
          <w:rFonts w:cstheme="minorHAnsi"/>
          <w:bCs/>
        </w:rPr>
        <w:t xml:space="preserve"> MSP-EXP430G2ET </w:t>
      </w:r>
      <w:proofErr w:type="spellStart"/>
      <w:r w:rsidRPr="00DC7896">
        <w:rPr>
          <w:rFonts w:cstheme="minorHAnsi"/>
          <w:bCs/>
        </w:rPr>
        <w:t>LaunchPad</w:t>
      </w:r>
      <w:proofErr w:type="spellEnd"/>
      <w:r w:rsidRPr="00DC7896">
        <w:rPr>
          <w:rFonts w:cstheme="minorHAnsi"/>
          <w:bCs/>
        </w:rPr>
        <w:t xml:space="preserve"> Development Kit is an </w:t>
      </w:r>
      <w:proofErr w:type="spellStart"/>
      <w:r w:rsidRPr="00DC7896">
        <w:rPr>
          <w:rFonts w:cstheme="minorHAnsi"/>
          <w:bCs/>
        </w:rPr>
        <w:t>easy-to-use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microcontroller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development</w:t>
      </w:r>
      <w:proofErr w:type="spellEnd"/>
      <w:r w:rsidRPr="00DC7896">
        <w:rPr>
          <w:rFonts w:cstheme="minorHAnsi"/>
          <w:bCs/>
        </w:rPr>
        <w:t xml:space="preserve"> board </w:t>
      </w:r>
      <w:proofErr w:type="spellStart"/>
      <w:r w:rsidRPr="00DC7896">
        <w:rPr>
          <w:rFonts w:cstheme="minorHAnsi"/>
          <w:bCs/>
        </w:rPr>
        <w:t>for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low-power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and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low-cost</w:t>
      </w:r>
      <w:proofErr w:type="spellEnd"/>
      <w:r w:rsidRPr="00DC7896">
        <w:rPr>
          <w:rFonts w:cstheme="minorHAnsi"/>
          <w:bCs/>
        </w:rPr>
        <w:t xml:space="preserve"> MSP430G2x </w:t>
      </w:r>
      <w:proofErr w:type="spellStart"/>
      <w:r w:rsidRPr="00DC7896">
        <w:rPr>
          <w:rFonts w:cstheme="minorHAnsi"/>
          <w:bCs/>
        </w:rPr>
        <w:t>MCUs</w:t>
      </w:r>
      <w:proofErr w:type="spellEnd"/>
      <w:r w:rsidRPr="00DC7896">
        <w:rPr>
          <w:rFonts w:cstheme="minorHAnsi"/>
          <w:bCs/>
        </w:rPr>
        <w:t xml:space="preserve">. </w:t>
      </w:r>
      <w:proofErr w:type="spellStart"/>
      <w:r w:rsidRPr="00DC7896">
        <w:rPr>
          <w:rFonts w:cstheme="minorHAnsi"/>
          <w:bCs/>
        </w:rPr>
        <w:t>It</w:t>
      </w:r>
      <w:proofErr w:type="spellEnd"/>
      <w:r w:rsidRPr="00DC7896">
        <w:rPr>
          <w:rFonts w:cstheme="minorHAnsi"/>
          <w:bCs/>
        </w:rPr>
        <w:t xml:space="preserve"> has </w:t>
      </w:r>
      <w:proofErr w:type="spellStart"/>
      <w:r w:rsidRPr="00DC7896">
        <w:rPr>
          <w:rFonts w:cstheme="minorHAnsi"/>
          <w:bCs/>
        </w:rPr>
        <w:t>built</w:t>
      </w:r>
      <w:proofErr w:type="spellEnd"/>
      <w:r w:rsidRPr="00DC7896">
        <w:rPr>
          <w:rFonts w:cstheme="minorHAnsi"/>
          <w:bCs/>
        </w:rPr>
        <w:t xml:space="preserve">-in </w:t>
      </w:r>
      <w:proofErr w:type="spellStart"/>
      <w:r w:rsidRPr="00DC7896">
        <w:rPr>
          <w:rFonts w:cstheme="minorHAnsi"/>
          <w:bCs/>
        </w:rPr>
        <w:t>emulation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for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programming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and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debugging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and</w:t>
      </w:r>
      <w:proofErr w:type="spellEnd"/>
      <w:r w:rsidRPr="00DC7896">
        <w:rPr>
          <w:rFonts w:cstheme="minorHAnsi"/>
          <w:bCs/>
        </w:rPr>
        <w:t xml:space="preserve"> has a 14/20-pin DIP </w:t>
      </w:r>
      <w:proofErr w:type="spellStart"/>
      <w:r w:rsidRPr="00DC7896">
        <w:rPr>
          <w:rFonts w:cstheme="minorHAnsi"/>
          <w:bCs/>
        </w:rPr>
        <w:t>socket</w:t>
      </w:r>
      <w:proofErr w:type="spellEnd"/>
      <w:r w:rsidRPr="00DC7896">
        <w:rPr>
          <w:rFonts w:cstheme="minorHAnsi"/>
          <w:bCs/>
        </w:rPr>
        <w:t xml:space="preserve">, </w:t>
      </w:r>
      <w:proofErr w:type="spellStart"/>
      <w:r w:rsidRPr="00DC7896">
        <w:rPr>
          <w:rFonts w:cstheme="minorHAnsi"/>
          <w:bCs/>
        </w:rPr>
        <w:t>built</w:t>
      </w:r>
      <w:proofErr w:type="spellEnd"/>
      <w:r w:rsidRPr="00DC7896">
        <w:rPr>
          <w:rFonts w:cstheme="minorHAnsi"/>
          <w:bCs/>
        </w:rPr>
        <w:t xml:space="preserve">-in </w:t>
      </w:r>
      <w:proofErr w:type="spellStart"/>
      <w:r w:rsidRPr="00DC7896">
        <w:rPr>
          <w:rFonts w:cstheme="minorHAnsi"/>
          <w:bCs/>
        </w:rPr>
        <w:t>buttons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and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LEDs</w:t>
      </w:r>
      <w:proofErr w:type="spellEnd"/>
      <w:r w:rsidRPr="00DC7896">
        <w:rPr>
          <w:rFonts w:cstheme="minorHAnsi"/>
          <w:bCs/>
        </w:rPr>
        <w:t xml:space="preserve">, </w:t>
      </w:r>
      <w:proofErr w:type="spellStart"/>
      <w:r w:rsidRPr="00DC7896">
        <w:rPr>
          <w:rFonts w:cstheme="minorHAnsi"/>
          <w:bCs/>
        </w:rPr>
        <w:t>and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BoosterPack</w:t>
      </w:r>
      <w:proofErr w:type="spellEnd"/>
      <w:r w:rsidRPr="00DC7896">
        <w:rPr>
          <w:rFonts w:cstheme="minorHAnsi"/>
          <w:bCs/>
        </w:rPr>
        <w:t xml:space="preserve">™ Plug-in </w:t>
      </w:r>
      <w:proofErr w:type="spellStart"/>
      <w:r w:rsidRPr="00DC7896">
        <w:rPr>
          <w:rFonts w:cstheme="minorHAnsi"/>
          <w:bCs/>
        </w:rPr>
        <w:t>Module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pinouts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that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support</w:t>
      </w:r>
      <w:proofErr w:type="spellEnd"/>
      <w:r w:rsidRPr="00DC7896">
        <w:rPr>
          <w:rFonts w:cstheme="minorHAnsi"/>
          <w:bCs/>
        </w:rPr>
        <w:t xml:space="preserve"> a </w:t>
      </w:r>
      <w:proofErr w:type="spellStart"/>
      <w:r w:rsidRPr="00DC7896">
        <w:rPr>
          <w:rFonts w:cstheme="minorHAnsi"/>
          <w:bCs/>
        </w:rPr>
        <w:t>wide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range</w:t>
      </w:r>
      <w:proofErr w:type="spellEnd"/>
      <w:r w:rsidRPr="00DC7896">
        <w:rPr>
          <w:rFonts w:cstheme="minorHAnsi"/>
          <w:bCs/>
        </w:rPr>
        <w:t xml:space="preserve"> of </w:t>
      </w:r>
      <w:proofErr w:type="spellStart"/>
      <w:r w:rsidRPr="00DC7896">
        <w:rPr>
          <w:rFonts w:cstheme="minorHAnsi"/>
          <w:bCs/>
        </w:rPr>
        <w:t>modules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for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additional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functionality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such</w:t>
      </w:r>
      <w:proofErr w:type="spellEnd"/>
      <w:r w:rsidRPr="00DC7896">
        <w:rPr>
          <w:rFonts w:cstheme="minorHAnsi"/>
          <w:bCs/>
        </w:rPr>
        <w:t xml:space="preserve"> as </w:t>
      </w:r>
      <w:proofErr w:type="spellStart"/>
      <w:r w:rsidRPr="00DC7896">
        <w:rPr>
          <w:rFonts w:cstheme="minorHAnsi"/>
          <w:bCs/>
        </w:rPr>
        <w:t>wireless</w:t>
      </w:r>
      <w:proofErr w:type="spellEnd"/>
      <w:r w:rsidRPr="00DC7896">
        <w:rPr>
          <w:rFonts w:cstheme="minorHAnsi"/>
          <w:bCs/>
        </w:rPr>
        <w:t xml:space="preserve">, </w:t>
      </w:r>
      <w:proofErr w:type="spellStart"/>
      <w:r w:rsidRPr="00DC7896">
        <w:rPr>
          <w:rFonts w:cstheme="minorHAnsi"/>
          <w:bCs/>
        </w:rPr>
        <w:t>displays</w:t>
      </w:r>
      <w:proofErr w:type="spellEnd"/>
      <w:r w:rsidRPr="00DC7896">
        <w:rPr>
          <w:rFonts w:cstheme="minorHAnsi"/>
          <w:bCs/>
        </w:rPr>
        <w:t>.</w:t>
      </w:r>
    </w:p>
    <w:p w14:paraId="7AEE0601" w14:textId="7148CBE2" w:rsidR="00013C0C" w:rsidRPr="00DC7896" w:rsidRDefault="00013C0C" w:rsidP="00DC7896">
      <w:pPr>
        <w:spacing w:line="240" w:lineRule="auto"/>
        <w:jc w:val="both"/>
        <w:rPr>
          <w:rFonts w:cstheme="minorHAnsi"/>
          <w:bCs/>
        </w:rPr>
      </w:pPr>
      <w:proofErr w:type="spellStart"/>
      <w:r w:rsidRPr="00DC7896">
        <w:rPr>
          <w:rFonts w:cstheme="minorHAnsi"/>
          <w:bCs/>
        </w:rPr>
        <w:t>The</w:t>
      </w:r>
      <w:proofErr w:type="spellEnd"/>
      <w:r w:rsidRPr="00DC7896">
        <w:rPr>
          <w:rFonts w:cstheme="minorHAnsi"/>
          <w:bCs/>
        </w:rPr>
        <w:t xml:space="preserve"> model of </w:t>
      </w:r>
      <w:proofErr w:type="spellStart"/>
      <w:r w:rsidRPr="00DC7896">
        <w:rPr>
          <w:rFonts w:cstheme="minorHAnsi"/>
          <w:bCs/>
        </w:rPr>
        <w:t>the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microcontroller</w:t>
      </w:r>
      <w:proofErr w:type="spellEnd"/>
      <w:r w:rsidRPr="00DC7896">
        <w:rPr>
          <w:rFonts w:cstheme="minorHAnsi"/>
          <w:bCs/>
        </w:rPr>
        <w:t xml:space="preserve"> in </w:t>
      </w:r>
      <w:proofErr w:type="spellStart"/>
      <w:r w:rsidRPr="00DC7896">
        <w:rPr>
          <w:rFonts w:cstheme="minorHAnsi"/>
          <w:bCs/>
        </w:rPr>
        <w:t>the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launchpad</w:t>
      </w:r>
      <w:proofErr w:type="spellEnd"/>
      <w:r w:rsidRPr="00DC7896">
        <w:rPr>
          <w:rFonts w:cstheme="minorHAnsi"/>
          <w:bCs/>
        </w:rPr>
        <w:t xml:space="preserve"> is MSP430G2553. </w:t>
      </w:r>
      <w:proofErr w:type="spellStart"/>
      <w:r w:rsidRPr="00DC7896">
        <w:rPr>
          <w:rFonts w:cstheme="minorHAnsi"/>
          <w:bCs/>
        </w:rPr>
        <w:t>To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summarize</w:t>
      </w:r>
      <w:proofErr w:type="spellEnd"/>
      <w:r w:rsidRPr="00DC7896">
        <w:rPr>
          <w:rFonts w:cstheme="minorHAnsi"/>
          <w:bCs/>
        </w:rPr>
        <w:t xml:space="preserve"> </w:t>
      </w:r>
      <w:proofErr w:type="spellStart"/>
      <w:r w:rsidRPr="00DC7896">
        <w:rPr>
          <w:rFonts w:cstheme="minorHAnsi"/>
          <w:bCs/>
        </w:rPr>
        <w:t>its</w:t>
      </w:r>
      <w:proofErr w:type="spellEnd"/>
      <w:r w:rsidRPr="00DC7896">
        <w:rPr>
          <w:rFonts w:cstheme="minorHAnsi"/>
          <w:bCs/>
        </w:rPr>
        <w:t xml:space="preserve"> general </w:t>
      </w:r>
      <w:proofErr w:type="spellStart"/>
      <w:r w:rsidRPr="00DC7896">
        <w:rPr>
          <w:rFonts w:cstheme="minorHAnsi"/>
          <w:bCs/>
        </w:rPr>
        <w:t>features</w:t>
      </w:r>
      <w:proofErr w:type="spellEnd"/>
      <w:r w:rsidRPr="00DC7896">
        <w:rPr>
          <w:rFonts w:cstheme="minorHAnsi"/>
          <w:bCs/>
        </w:rPr>
        <w:t xml:space="preserve">, it has 16 MHz MCU </w:t>
      </w:r>
      <w:proofErr w:type="spellStart"/>
      <w:r w:rsidRPr="00DC7896">
        <w:rPr>
          <w:rFonts w:cstheme="minorHAnsi"/>
          <w:bCs/>
        </w:rPr>
        <w:t>with</w:t>
      </w:r>
      <w:proofErr w:type="spellEnd"/>
      <w:r w:rsidRPr="00DC7896">
        <w:rPr>
          <w:rFonts w:cstheme="minorHAnsi"/>
          <w:bCs/>
        </w:rPr>
        <w:t xml:space="preserve"> 16KB Flash, 512B SRAM, </w:t>
      </w:r>
      <w:proofErr w:type="spellStart"/>
      <w:r w:rsidRPr="00DC7896">
        <w:rPr>
          <w:rFonts w:cstheme="minorHAnsi"/>
          <w:bCs/>
        </w:rPr>
        <w:t>comparator</w:t>
      </w:r>
      <w:proofErr w:type="spellEnd"/>
      <w:r w:rsidRPr="00DC7896">
        <w:rPr>
          <w:rFonts w:cstheme="minorHAnsi"/>
          <w:bCs/>
        </w:rPr>
        <w:t xml:space="preserve">, UART/SPI/I2C, </w:t>
      </w:r>
      <w:proofErr w:type="spellStart"/>
      <w:r w:rsidRPr="00DC7896">
        <w:rPr>
          <w:rFonts w:cstheme="minorHAnsi"/>
          <w:bCs/>
        </w:rPr>
        <w:t>timer</w:t>
      </w:r>
      <w:proofErr w:type="spellEnd"/>
      <w:r w:rsidRPr="00DC7896">
        <w:rPr>
          <w:rFonts w:cstheme="minorHAnsi"/>
          <w:bCs/>
        </w:rPr>
        <w:t>.</w:t>
      </w:r>
    </w:p>
    <w:p w14:paraId="10C2A0E7" w14:textId="61278BEC" w:rsidR="00DC7896" w:rsidRDefault="00DC7896" w:rsidP="00DC7896">
      <w:pPr>
        <w:spacing w:line="240" w:lineRule="auto"/>
        <w:jc w:val="center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B80AC9" wp14:editId="25A7B310">
            <wp:extent cx="2759760" cy="3714750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6708" cy="373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D465" w14:textId="0792D097" w:rsidR="00DC7896" w:rsidRPr="006E1905" w:rsidRDefault="00773556" w:rsidP="00DC7896">
      <w:pPr>
        <w:spacing w:line="240" w:lineRule="auto"/>
        <w:jc w:val="center"/>
        <w:rPr>
          <w:rFonts w:cstheme="minorHAnsi"/>
          <w:bCs/>
          <w:i/>
          <w:iCs/>
        </w:rPr>
      </w:pPr>
      <w:r w:rsidRPr="006E1905">
        <w:rPr>
          <w:rFonts w:cstheme="minorHAnsi"/>
          <w:bCs/>
          <w:i/>
          <w:iCs/>
        </w:rPr>
        <w:t xml:space="preserve">Fig.1. MSP-EXP430G2ET </w:t>
      </w:r>
      <w:proofErr w:type="spellStart"/>
      <w:r w:rsidRPr="006E1905">
        <w:rPr>
          <w:rFonts w:cstheme="minorHAnsi"/>
          <w:bCs/>
          <w:i/>
          <w:iCs/>
        </w:rPr>
        <w:t>LaunchPad</w:t>
      </w:r>
      <w:proofErr w:type="spellEnd"/>
      <w:r w:rsidRPr="006E1905">
        <w:rPr>
          <w:rFonts w:cstheme="minorHAnsi"/>
          <w:bCs/>
          <w:i/>
          <w:iCs/>
        </w:rPr>
        <w:t xml:space="preserve"> Development Kit.</w:t>
      </w:r>
    </w:p>
    <w:p w14:paraId="0F2EAEDA" w14:textId="69032F8E" w:rsidR="006E1905" w:rsidRPr="006E1905" w:rsidRDefault="006E1905" w:rsidP="006E1905">
      <w:pPr>
        <w:spacing w:line="240" w:lineRule="auto"/>
        <w:rPr>
          <w:rFonts w:asciiTheme="majorHAnsi" w:hAnsiTheme="majorHAnsi" w:cs="Courier New"/>
          <w:b/>
          <w:sz w:val="24"/>
          <w:szCs w:val="24"/>
        </w:rPr>
      </w:pPr>
      <w:r w:rsidRPr="006E1905">
        <w:rPr>
          <w:rFonts w:asciiTheme="majorHAnsi" w:hAnsiTheme="majorHAnsi" w:cs="Courier New"/>
          <w:b/>
          <w:sz w:val="28"/>
          <w:szCs w:val="28"/>
        </w:rPr>
        <w:t>Q</w:t>
      </w:r>
      <w:r>
        <w:rPr>
          <w:rFonts w:asciiTheme="majorHAnsi" w:hAnsiTheme="majorHAnsi" w:cs="Courier New"/>
          <w:b/>
          <w:sz w:val="28"/>
          <w:szCs w:val="28"/>
        </w:rPr>
        <w:t>2</w:t>
      </w:r>
      <w:r w:rsidRPr="006E1905">
        <w:rPr>
          <w:rFonts w:asciiTheme="majorHAnsi" w:hAnsiTheme="majorHAnsi" w:cs="Courier New"/>
          <w:b/>
          <w:sz w:val="28"/>
          <w:szCs w:val="28"/>
        </w:rPr>
        <w:t>.)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324"/>
        <w:gridCol w:w="1506"/>
        <w:gridCol w:w="1560"/>
      </w:tblGrid>
      <w:tr w:rsidR="00B63FCE" w14:paraId="20B1D233" w14:textId="77777777" w:rsidTr="00B63FCE">
        <w:trPr>
          <w:jc w:val="center"/>
        </w:trPr>
        <w:tc>
          <w:tcPr>
            <w:tcW w:w="1324" w:type="dxa"/>
          </w:tcPr>
          <w:p w14:paraId="5EF57C72" w14:textId="0351232D" w:rsidR="00B63FCE" w:rsidRPr="00D417E6" w:rsidRDefault="00B63FCE" w:rsidP="00B63FCE">
            <w:pPr>
              <w:jc w:val="center"/>
              <w:rPr>
                <w:rFonts w:cstheme="minorHAnsi"/>
                <w:b/>
              </w:rPr>
            </w:pPr>
            <w:r w:rsidRPr="00D417E6">
              <w:rPr>
                <w:rFonts w:cstheme="minorHAnsi"/>
                <w:b/>
              </w:rPr>
              <w:t>A</w:t>
            </w:r>
          </w:p>
        </w:tc>
        <w:tc>
          <w:tcPr>
            <w:tcW w:w="1506" w:type="dxa"/>
          </w:tcPr>
          <w:p w14:paraId="0AB40765" w14:textId="65262472" w:rsidR="00B63FCE" w:rsidRPr="00D417E6" w:rsidRDefault="00B63FCE" w:rsidP="00B63FCE">
            <w:pPr>
              <w:jc w:val="center"/>
              <w:rPr>
                <w:rFonts w:cstheme="minorHAnsi"/>
                <w:b/>
              </w:rPr>
            </w:pPr>
            <w:r w:rsidRPr="00D417E6">
              <w:rPr>
                <w:rFonts w:cstheme="minorHAnsi"/>
                <w:b/>
              </w:rPr>
              <w:t>B</w:t>
            </w:r>
          </w:p>
        </w:tc>
        <w:tc>
          <w:tcPr>
            <w:tcW w:w="1560" w:type="dxa"/>
          </w:tcPr>
          <w:p w14:paraId="378C6956" w14:textId="6C53C7D5" w:rsidR="00B63FCE" w:rsidRPr="00D417E6" w:rsidRDefault="00B63FCE" w:rsidP="00B63FCE">
            <w:pPr>
              <w:jc w:val="center"/>
              <w:rPr>
                <w:rFonts w:cstheme="minorHAnsi"/>
                <w:b/>
              </w:rPr>
            </w:pPr>
            <w:r w:rsidRPr="00D417E6">
              <w:rPr>
                <w:rFonts w:cstheme="minorHAnsi"/>
                <w:b/>
              </w:rPr>
              <w:t xml:space="preserve">A XOR B </w:t>
            </w:r>
          </w:p>
        </w:tc>
      </w:tr>
      <w:tr w:rsidR="00B63FCE" w14:paraId="2B71FA9E" w14:textId="77777777" w:rsidTr="00B63FCE">
        <w:trPr>
          <w:jc w:val="center"/>
        </w:trPr>
        <w:tc>
          <w:tcPr>
            <w:tcW w:w="1324" w:type="dxa"/>
          </w:tcPr>
          <w:p w14:paraId="60D9ACB7" w14:textId="5ABF2F31" w:rsidR="00B63FCE" w:rsidRDefault="00B63FCE" w:rsidP="00B63FCE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</w:t>
            </w:r>
          </w:p>
        </w:tc>
        <w:tc>
          <w:tcPr>
            <w:tcW w:w="1506" w:type="dxa"/>
          </w:tcPr>
          <w:p w14:paraId="19C3DF8B" w14:textId="73824D55" w:rsidR="00B63FCE" w:rsidRDefault="00B63FCE" w:rsidP="00B63FCE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</w:t>
            </w:r>
          </w:p>
        </w:tc>
        <w:tc>
          <w:tcPr>
            <w:tcW w:w="1560" w:type="dxa"/>
          </w:tcPr>
          <w:p w14:paraId="0A63A307" w14:textId="68DDA140" w:rsidR="00B63FCE" w:rsidRDefault="00B63FCE" w:rsidP="00B63FCE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</w:t>
            </w:r>
          </w:p>
        </w:tc>
      </w:tr>
      <w:tr w:rsidR="00B63FCE" w14:paraId="0C0A5E7F" w14:textId="77777777" w:rsidTr="00B63FCE">
        <w:trPr>
          <w:jc w:val="center"/>
        </w:trPr>
        <w:tc>
          <w:tcPr>
            <w:tcW w:w="1324" w:type="dxa"/>
          </w:tcPr>
          <w:p w14:paraId="4EA84648" w14:textId="197FF955" w:rsidR="00B63FCE" w:rsidRDefault="00B63FCE" w:rsidP="00B63FCE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</w:t>
            </w:r>
          </w:p>
        </w:tc>
        <w:tc>
          <w:tcPr>
            <w:tcW w:w="1506" w:type="dxa"/>
          </w:tcPr>
          <w:p w14:paraId="289D0B8E" w14:textId="5D8CE6A0" w:rsidR="00B63FCE" w:rsidRDefault="00B63FCE" w:rsidP="00B63FCE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1560" w:type="dxa"/>
          </w:tcPr>
          <w:p w14:paraId="2BD1006F" w14:textId="01788389" w:rsidR="00B63FCE" w:rsidRDefault="00B63FCE" w:rsidP="00B63FCE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</w:tr>
      <w:tr w:rsidR="00B63FCE" w14:paraId="764B6CDD" w14:textId="77777777" w:rsidTr="00B63FCE">
        <w:trPr>
          <w:jc w:val="center"/>
        </w:trPr>
        <w:tc>
          <w:tcPr>
            <w:tcW w:w="1324" w:type="dxa"/>
          </w:tcPr>
          <w:p w14:paraId="04D7DC26" w14:textId="075AD878" w:rsidR="00B63FCE" w:rsidRDefault="00B63FCE" w:rsidP="00B63FCE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1506" w:type="dxa"/>
          </w:tcPr>
          <w:p w14:paraId="68253F25" w14:textId="432F21D3" w:rsidR="00B63FCE" w:rsidRDefault="00B63FCE" w:rsidP="00B63FCE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</w:t>
            </w:r>
          </w:p>
        </w:tc>
        <w:tc>
          <w:tcPr>
            <w:tcW w:w="1560" w:type="dxa"/>
          </w:tcPr>
          <w:p w14:paraId="77F4681F" w14:textId="023183C5" w:rsidR="00B63FCE" w:rsidRDefault="00B63FCE" w:rsidP="00B63FCE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</w:tr>
      <w:tr w:rsidR="00B63FCE" w14:paraId="5BDF8D24" w14:textId="77777777" w:rsidTr="00B63FCE">
        <w:trPr>
          <w:jc w:val="center"/>
        </w:trPr>
        <w:tc>
          <w:tcPr>
            <w:tcW w:w="1324" w:type="dxa"/>
          </w:tcPr>
          <w:p w14:paraId="469C4103" w14:textId="4098CBC6" w:rsidR="00B63FCE" w:rsidRDefault="00B63FCE" w:rsidP="00B63FCE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1506" w:type="dxa"/>
          </w:tcPr>
          <w:p w14:paraId="7376EB20" w14:textId="40CE2F0B" w:rsidR="00B63FCE" w:rsidRDefault="00B63FCE" w:rsidP="00B63FCE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1560" w:type="dxa"/>
          </w:tcPr>
          <w:p w14:paraId="34271F11" w14:textId="40EF87BF" w:rsidR="00B63FCE" w:rsidRDefault="00B63FCE" w:rsidP="00B63FCE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</w:t>
            </w:r>
          </w:p>
        </w:tc>
      </w:tr>
    </w:tbl>
    <w:p w14:paraId="2658DDF7" w14:textId="22F4DBE1" w:rsidR="006E1905" w:rsidRDefault="00D508C2" w:rsidP="00D508C2">
      <w:pPr>
        <w:spacing w:line="240" w:lineRule="auto"/>
        <w:jc w:val="center"/>
        <w:rPr>
          <w:rFonts w:cstheme="minorHAnsi"/>
          <w:bCs/>
          <w:i/>
          <w:iCs/>
        </w:rPr>
      </w:pPr>
      <w:proofErr w:type="spellStart"/>
      <w:r w:rsidRPr="00D508C2">
        <w:rPr>
          <w:rFonts w:cstheme="minorHAnsi"/>
          <w:bCs/>
          <w:i/>
          <w:iCs/>
        </w:rPr>
        <w:t>Table</w:t>
      </w:r>
      <w:proofErr w:type="spellEnd"/>
      <w:r w:rsidRPr="00D508C2">
        <w:rPr>
          <w:rFonts w:cstheme="minorHAnsi"/>
          <w:bCs/>
          <w:i/>
          <w:iCs/>
        </w:rPr>
        <w:t xml:space="preserve"> 1. </w:t>
      </w:r>
      <w:proofErr w:type="spellStart"/>
      <w:r w:rsidRPr="00D508C2">
        <w:rPr>
          <w:rFonts w:cstheme="minorHAnsi"/>
          <w:bCs/>
          <w:i/>
          <w:iCs/>
        </w:rPr>
        <w:t>Truth</w:t>
      </w:r>
      <w:proofErr w:type="spellEnd"/>
      <w:r w:rsidRPr="00D508C2">
        <w:rPr>
          <w:rFonts w:cstheme="minorHAnsi"/>
          <w:bCs/>
          <w:i/>
          <w:iCs/>
        </w:rPr>
        <w:t xml:space="preserve"> </w:t>
      </w:r>
      <w:proofErr w:type="spellStart"/>
      <w:r w:rsidRPr="00D508C2">
        <w:rPr>
          <w:rFonts w:cstheme="minorHAnsi"/>
          <w:bCs/>
          <w:i/>
          <w:iCs/>
        </w:rPr>
        <w:t>Table</w:t>
      </w:r>
      <w:proofErr w:type="spellEnd"/>
      <w:r w:rsidRPr="00D508C2">
        <w:rPr>
          <w:rFonts w:cstheme="minorHAnsi"/>
          <w:bCs/>
          <w:i/>
          <w:iCs/>
        </w:rPr>
        <w:t xml:space="preserve"> </w:t>
      </w:r>
      <w:proofErr w:type="spellStart"/>
      <w:r w:rsidRPr="00D508C2">
        <w:rPr>
          <w:rFonts w:cstheme="minorHAnsi"/>
          <w:bCs/>
          <w:i/>
          <w:iCs/>
        </w:rPr>
        <w:t>for</w:t>
      </w:r>
      <w:proofErr w:type="spellEnd"/>
      <w:r w:rsidRPr="00D508C2">
        <w:rPr>
          <w:rFonts w:cstheme="minorHAnsi"/>
          <w:bCs/>
          <w:i/>
          <w:iCs/>
        </w:rPr>
        <w:t xml:space="preserve"> XOR </w:t>
      </w:r>
      <w:proofErr w:type="spellStart"/>
      <w:r w:rsidRPr="00D508C2">
        <w:rPr>
          <w:rFonts w:cstheme="minorHAnsi"/>
          <w:bCs/>
          <w:i/>
          <w:iCs/>
        </w:rPr>
        <w:t>Operation</w:t>
      </w:r>
      <w:proofErr w:type="spellEnd"/>
    </w:p>
    <w:p w14:paraId="26A3FB6A" w14:textId="62BE3B4E" w:rsidR="00D20619" w:rsidRPr="00D20619" w:rsidRDefault="00D20619" w:rsidP="00D20619">
      <w:pPr>
        <w:spacing w:line="240" w:lineRule="auto"/>
        <w:jc w:val="both"/>
        <w:rPr>
          <w:rFonts w:cstheme="minorHAnsi"/>
          <w:bCs/>
        </w:rPr>
      </w:pPr>
      <w:r w:rsidRPr="00D508C2">
        <w:rPr>
          <w:rFonts w:cstheme="minorHAnsi"/>
          <w:bCs/>
        </w:rPr>
        <w:t xml:space="preserve">As can be </w:t>
      </w:r>
      <w:proofErr w:type="spellStart"/>
      <w:r w:rsidRPr="00D508C2">
        <w:rPr>
          <w:rFonts w:cstheme="minorHAnsi"/>
          <w:bCs/>
        </w:rPr>
        <w:t>seen</w:t>
      </w:r>
      <w:proofErr w:type="spellEnd"/>
      <w:r w:rsidRPr="00D508C2">
        <w:rPr>
          <w:rFonts w:cstheme="minorHAnsi"/>
          <w:bCs/>
        </w:rPr>
        <w:t xml:space="preserve"> </w:t>
      </w:r>
      <w:proofErr w:type="spellStart"/>
      <w:r w:rsidRPr="00D508C2">
        <w:rPr>
          <w:rFonts w:cstheme="minorHAnsi"/>
          <w:bCs/>
        </w:rPr>
        <w:t>from</w:t>
      </w:r>
      <w:proofErr w:type="spellEnd"/>
      <w:r w:rsidRPr="00D508C2">
        <w:rPr>
          <w:rFonts w:cstheme="minorHAnsi"/>
          <w:bCs/>
        </w:rPr>
        <w:t xml:space="preserve"> </w:t>
      </w:r>
      <w:proofErr w:type="spellStart"/>
      <w:r w:rsidRPr="00D508C2">
        <w:rPr>
          <w:rFonts w:cstheme="minorHAnsi"/>
          <w:bCs/>
        </w:rPr>
        <w:t>the</w:t>
      </w:r>
      <w:proofErr w:type="spellEnd"/>
      <w:r w:rsidRPr="00D508C2">
        <w:rPr>
          <w:rFonts w:cstheme="minorHAnsi"/>
          <w:bCs/>
        </w:rPr>
        <w:t xml:space="preserve"> </w:t>
      </w:r>
      <w:proofErr w:type="spellStart"/>
      <w:r w:rsidRPr="00D508C2">
        <w:rPr>
          <w:rFonts w:cstheme="minorHAnsi"/>
          <w:bCs/>
        </w:rPr>
        <w:t>table</w:t>
      </w:r>
      <w:proofErr w:type="spellEnd"/>
      <w:r w:rsidRPr="00D508C2">
        <w:rPr>
          <w:rFonts w:cstheme="minorHAnsi"/>
          <w:bCs/>
        </w:rPr>
        <w:t xml:space="preserve">, </w:t>
      </w:r>
      <w:proofErr w:type="spellStart"/>
      <w:r w:rsidRPr="00D508C2">
        <w:rPr>
          <w:rFonts w:cstheme="minorHAnsi"/>
          <w:bCs/>
        </w:rPr>
        <w:t>when</w:t>
      </w:r>
      <w:proofErr w:type="spellEnd"/>
      <w:r w:rsidRPr="00D508C2">
        <w:rPr>
          <w:rFonts w:cstheme="minorHAnsi"/>
          <w:bCs/>
        </w:rPr>
        <w:t xml:space="preserve"> "</w:t>
      </w:r>
      <w:proofErr w:type="spellStart"/>
      <w:r w:rsidRPr="00D508C2">
        <w:rPr>
          <w:rFonts w:cstheme="minorHAnsi"/>
          <w:bCs/>
        </w:rPr>
        <w:t>XORing</w:t>
      </w:r>
      <w:proofErr w:type="spellEnd"/>
      <w:r w:rsidRPr="00D508C2">
        <w:rPr>
          <w:rFonts w:cstheme="minorHAnsi"/>
          <w:bCs/>
        </w:rPr>
        <w:t xml:space="preserve"> </w:t>
      </w:r>
      <w:proofErr w:type="spellStart"/>
      <w:r w:rsidRPr="00D508C2">
        <w:rPr>
          <w:rFonts w:cstheme="minorHAnsi"/>
          <w:bCs/>
        </w:rPr>
        <w:t>with</w:t>
      </w:r>
      <w:proofErr w:type="spellEnd"/>
      <w:r w:rsidRPr="00D508C2">
        <w:rPr>
          <w:rFonts w:cstheme="minorHAnsi"/>
          <w:bCs/>
        </w:rPr>
        <w:t xml:space="preserve"> 1" is </w:t>
      </w:r>
      <w:proofErr w:type="spellStart"/>
      <w:r w:rsidRPr="00D508C2">
        <w:rPr>
          <w:rFonts w:cstheme="minorHAnsi"/>
          <w:bCs/>
        </w:rPr>
        <w:t>performed</w:t>
      </w:r>
      <w:proofErr w:type="spellEnd"/>
      <w:r w:rsidRPr="00D508C2">
        <w:rPr>
          <w:rFonts w:cstheme="minorHAnsi"/>
          <w:bCs/>
        </w:rPr>
        <w:t xml:space="preserve">, </w:t>
      </w:r>
      <w:proofErr w:type="spellStart"/>
      <w:r w:rsidRPr="00D508C2">
        <w:rPr>
          <w:rFonts w:cstheme="minorHAnsi"/>
          <w:bCs/>
        </w:rPr>
        <w:t>the</w:t>
      </w:r>
      <w:proofErr w:type="spellEnd"/>
      <w:r w:rsidRPr="00D508C2">
        <w:rPr>
          <w:rFonts w:cstheme="minorHAnsi"/>
          <w:bCs/>
        </w:rPr>
        <w:t xml:space="preserve"> 2's </w:t>
      </w:r>
      <w:proofErr w:type="spellStart"/>
      <w:r w:rsidRPr="00D508C2">
        <w:rPr>
          <w:rFonts w:cstheme="minorHAnsi"/>
          <w:bCs/>
        </w:rPr>
        <w:t>complement</w:t>
      </w:r>
      <w:proofErr w:type="spellEnd"/>
      <w:r w:rsidRPr="00D508C2">
        <w:rPr>
          <w:rFonts w:cstheme="minorHAnsi"/>
          <w:bCs/>
        </w:rPr>
        <w:t xml:space="preserve"> of </w:t>
      </w:r>
      <w:proofErr w:type="spellStart"/>
      <w:r w:rsidRPr="00D508C2">
        <w:rPr>
          <w:rFonts w:cstheme="minorHAnsi"/>
          <w:bCs/>
        </w:rPr>
        <w:t>the</w:t>
      </w:r>
      <w:proofErr w:type="spellEnd"/>
      <w:r w:rsidRPr="00D508C2">
        <w:rPr>
          <w:rFonts w:cstheme="minorHAnsi"/>
          <w:bCs/>
        </w:rPr>
        <w:t xml:space="preserve"> </w:t>
      </w:r>
      <w:proofErr w:type="spellStart"/>
      <w:r w:rsidRPr="00D508C2">
        <w:rPr>
          <w:rFonts w:cstheme="minorHAnsi"/>
          <w:bCs/>
        </w:rPr>
        <w:t>desired</w:t>
      </w:r>
      <w:proofErr w:type="spellEnd"/>
      <w:r w:rsidRPr="00D508C2">
        <w:rPr>
          <w:rFonts w:cstheme="minorHAnsi"/>
          <w:bCs/>
        </w:rPr>
        <w:t xml:space="preserve"> </w:t>
      </w:r>
      <w:proofErr w:type="spellStart"/>
      <w:r w:rsidRPr="00D508C2">
        <w:rPr>
          <w:rFonts w:cstheme="minorHAnsi"/>
          <w:bCs/>
        </w:rPr>
        <w:t>bits</w:t>
      </w:r>
      <w:proofErr w:type="spellEnd"/>
      <w:r w:rsidRPr="00D508C2">
        <w:rPr>
          <w:rFonts w:cstheme="minorHAnsi"/>
          <w:bCs/>
        </w:rPr>
        <w:t xml:space="preserve"> is </w:t>
      </w:r>
      <w:proofErr w:type="spellStart"/>
      <w:r w:rsidRPr="00D508C2">
        <w:rPr>
          <w:rFonts w:cstheme="minorHAnsi"/>
          <w:bCs/>
        </w:rPr>
        <w:t>obtained</w:t>
      </w:r>
      <w:proofErr w:type="spellEnd"/>
      <w:r w:rsidRPr="00D508C2">
        <w:rPr>
          <w:rFonts w:cstheme="minorHAnsi"/>
          <w:bCs/>
        </w:rPr>
        <w:t xml:space="preserve">. </w:t>
      </w:r>
      <w:proofErr w:type="spellStart"/>
      <w:r w:rsidRPr="00D508C2">
        <w:rPr>
          <w:rFonts w:cstheme="minorHAnsi"/>
          <w:bCs/>
        </w:rPr>
        <w:t>In</w:t>
      </w:r>
      <w:proofErr w:type="spellEnd"/>
      <w:r w:rsidRPr="00D508C2">
        <w:rPr>
          <w:rFonts w:cstheme="minorHAnsi"/>
          <w:bCs/>
        </w:rPr>
        <w:t xml:space="preserve"> </w:t>
      </w:r>
      <w:proofErr w:type="spellStart"/>
      <w:r w:rsidRPr="00D508C2">
        <w:rPr>
          <w:rFonts w:cstheme="minorHAnsi"/>
          <w:bCs/>
        </w:rPr>
        <w:t>other</w:t>
      </w:r>
      <w:proofErr w:type="spellEnd"/>
      <w:r w:rsidRPr="00D508C2">
        <w:rPr>
          <w:rFonts w:cstheme="minorHAnsi"/>
          <w:bCs/>
        </w:rPr>
        <w:t xml:space="preserve"> </w:t>
      </w:r>
      <w:proofErr w:type="spellStart"/>
      <w:r w:rsidRPr="00D508C2">
        <w:rPr>
          <w:rFonts w:cstheme="minorHAnsi"/>
          <w:bCs/>
        </w:rPr>
        <w:t>words</w:t>
      </w:r>
      <w:proofErr w:type="spellEnd"/>
      <w:r w:rsidRPr="00D508C2">
        <w:rPr>
          <w:rFonts w:cstheme="minorHAnsi"/>
          <w:bCs/>
        </w:rPr>
        <w:t xml:space="preserve">, </w:t>
      </w:r>
      <w:proofErr w:type="spellStart"/>
      <w:r w:rsidRPr="00D508C2">
        <w:rPr>
          <w:rFonts w:cstheme="minorHAnsi"/>
          <w:bCs/>
        </w:rPr>
        <w:t>if</w:t>
      </w:r>
      <w:proofErr w:type="spellEnd"/>
      <w:r w:rsidRPr="00D508C2">
        <w:rPr>
          <w:rFonts w:cstheme="minorHAnsi"/>
          <w:bCs/>
        </w:rPr>
        <w:t xml:space="preserve"> </w:t>
      </w:r>
      <w:proofErr w:type="spellStart"/>
      <w:r w:rsidRPr="00D508C2">
        <w:rPr>
          <w:rFonts w:cstheme="minorHAnsi"/>
          <w:bCs/>
        </w:rPr>
        <w:t>the</w:t>
      </w:r>
      <w:proofErr w:type="spellEnd"/>
      <w:r w:rsidRPr="00D508C2">
        <w:rPr>
          <w:rFonts w:cstheme="minorHAnsi"/>
          <w:bCs/>
        </w:rPr>
        <w:t xml:space="preserve"> </w:t>
      </w:r>
      <w:proofErr w:type="spellStart"/>
      <w:r w:rsidRPr="00D508C2">
        <w:rPr>
          <w:rFonts w:cstheme="minorHAnsi"/>
          <w:bCs/>
        </w:rPr>
        <w:t>input</w:t>
      </w:r>
      <w:proofErr w:type="spellEnd"/>
      <w:r w:rsidRPr="00D508C2">
        <w:rPr>
          <w:rFonts w:cstheme="minorHAnsi"/>
          <w:bCs/>
        </w:rPr>
        <w:t xml:space="preserve"> is </w:t>
      </w:r>
      <w:proofErr w:type="spellStart"/>
      <w:r w:rsidRPr="00D508C2">
        <w:rPr>
          <w:rFonts w:cstheme="minorHAnsi"/>
          <w:bCs/>
        </w:rPr>
        <w:t>high</w:t>
      </w:r>
      <w:proofErr w:type="spellEnd"/>
      <w:r w:rsidRPr="00D508C2">
        <w:rPr>
          <w:rFonts w:cstheme="minorHAnsi"/>
          <w:bCs/>
        </w:rPr>
        <w:t xml:space="preserve">, </w:t>
      </w:r>
      <w:proofErr w:type="spellStart"/>
      <w:r w:rsidRPr="00D508C2">
        <w:rPr>
          <w:rFonts w:cstheme="minorHAnsi"/>
          <w:bCs/>
        </w:rPr>
        <w:t>the</w:t>
      </w:r>
      <w:proofErr w:type="spellEnd"/>
      <w:r w:rsidRPr="00D508C2">
        <w:rPr>
          <w:rFonts w:cstheme="minorHAnsi"/>
          <w:bCs/>
        </w:rPr>
        <w:t xml:space="preserve"> </w:t>
      </w:r>
      <w:proofErr w:type="spellStart"/>
      <w:r w:rsidRPr="00D508C2">
        <w:rPr>
          <w:rFonts w:cstheme="minorHAnsi"/>
          <w:bCs/>
        </w:rPr>
        <w:t>output</w:t>
      </w:r>
      <w:proofErr w:type="spellEnd"/>
      <w:r w:rsidRPr="00D508C2">
        <w:rPr>
          <w:rFonts w:cstheme="minorHAnsi"/>
          <w:bCs/>
        </w:rPr>
        <w:t xml:space="preserve"> is </w:t>
      </w:r>
      <w:proofErr w:type="spellStart"/>
      <w:r w:rsidRPr="00D508C2">
        <w:rPr>
          <w:rFonts w:cstheme="minorHAnsi"/>
          <w:bCs/>
        </w:rPr>
        <w:t>low</w:t>
      </w:r>
      <w:proofErr w:type="spellEnd"/>
      <w:r w:rsidRPr="00D508C2">
        <w:rPr>
          <w:rFonts w:cstheme="minorHAnsi"/>
          <w:bCs/>
        </w:rPr>
        <w:t xml:space="preserve">, </w:t>
      </w:r>
      <w:proofErr w:type="spellStart"/>
      <w:r w:rsidRPr="00D508C2">
        <w:rPr>
          <w:rFonts w:cstheme="minorHAnsi"/>
          <w:bCs/>
        </w:rPr>
        <w:t>and</w:t>
      </w:r>
      <w:proofErr w:type="spellEnd"/>
      <w:r w:rsidRPr="00D508C2">
        <w:rPr>
          <w:rFonts w:cstheme="minorHAnsi"/>
          <w:bCs/>
        </w:rPr>
        <w:t xml:space="preserve"> </w:t>
      </w:r>
      <w:proofErr w:type="spellStart"/>
      <w:r w:rsidRPr="00D508C2">
        <w:rPr>
          <w:rFonts w:cstheme="minorHAnsi"/>
          <w:bCs/>
        </w:rPr>
        <w:t>if</w:t>
      </w:r>
      <w:proofErr w:type="spellEnd"/>
      <w:r w:rsidRPr="00D508C2">
        <w:rPr>
          <w:rFonts w:cstheme="minorHAnsi"/>
          <w:bCs/>
        </w:rPr>
        <w:t xml:space="preserve"> </w:t>
      </w:r>
      <w:proofErr w:type="spellStart"/>
      <w:r w:rsidRPr="00D508C2">
        <w:rPr>
          <w:rFonts w:cstheme="minorHAnsi"/>
          <w:bCs/>
        </w:rPr>
        <w:t>the</w:t>
      </w:r>
      <w:proofErr w:type="spellEnd"/>
      <w:r w:rsidRPr="00D508C2">
        <w:rPr>
          <w:rFonts w:cstheme="minorHAnsi"/>
          <w:bCs/>
        </w:rPr>
        <w:t xml:space="preserve"> </w:t>
      </w:r>
      <w:proofErr w:type="spellStart"/>
      <w:r w:rsidRPr="00D508C2">
        <w:rPr>
          <w:rFonts w:cstheme="minorHAnsi"/>
          <w:bCs/>
        </w:rPr>
        <w:t>input</w:t>
      </w:r>
      <w:proofErr w:type="spellEnd"/>
      <w:r w:rsidRPr="00D508C2">
        <w:rPr>
          <w:rFonts w:cstheme="minorHAnsi"/>
          <w:bCs/>
        </w:rPr>
        <w:t xml:space="preserve"> is </w:t>
      </w:r>
      <w:proofErr w:type="spellStart"/>
      <w:r w:rsidRPr="00D508C2">
        <w:rPr>
          <w:rFonts w:cstheme="minorHAnsi"/>
          <w:bCs/>
        </w:rPr>
        <w:t>low</w:t>
      </w:r>
      <w:proofErr w:type="spellEnd"/>
      <w:r w:rsidRPr="00D508C2">
        <w:rPr>
          <w:rFonts w:cstheme="minorHAnsi"/>
          <w:bCs/>
        </w:rPr>
        <w:t xml:space="preserve">, </w:t>
      </w:r>
      <w:proofErr w:type="spellStart"/>
      <w:r w:rsidRPr="00D508C2">
        <w:rPr>
          <w:rFonts w:cstheme="minorHAnsi"/>
          <w:bCs/>
        </w:rPr>
        <w:t>the</w:t>
      </w:r>
      <w:proofErr w:type="spellEnd"/>
      <w:r w:rsidRPr="00D508C2">
        <w:rPr>
          <w:rFonts w:cstheme="minorHAnsi"/>
          <w:bCs/>
        </w:rPr>
        <w:t xml:space="preserve"> </w:t>
      </w:r>
      <w:proofErr w:type="spellStart"/>
      <w:r w:rsidRPr="00D508C2">
        <w:rPr>
          <w:rFonts w:cstheme="minorHAnsi"/>
          <w:bCs/>
        </w:rPr>
        <w:t>output</w:t>
      </w:r>
      <w:proofErr w:type="spellEnd"/>
      <w:r w:rsidRPr="00D508C2">
        <w:rPr>
          <w:rFonts w:cstheme="minorHAnsi"/>
          <w:bCs/>
        </w:rPr>
        <w:t xml:space="preserve"> is </w:t>
      </w:r>
      <w:proofErr w:type="spellStart"/>
      <w:r w:rsidRPr="00D508C2">
        <w:rPr>
          <w:rFonts w:cstheme="minorHAnsi"/>
          <w:bCs/>
        </w:rPr>
        <w:t>low</w:t>
      </w:r>
      <w:proofErr w:type="spellEnd"/>
      <w:r w:rsidRPr="00D508C2">
        <w:rPr>
          <w:rFonts w:cstheme="minorHAnsi"/>
          <w:bCs/>
        </w:rPr>
        <w:t>.</w:t>
      </w:r>
    </w:p>
    <w:tbl>
      <w:tblPr>
        <w:tblStyle w:val="TabloKlavuzu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D508C2" w14:paraId="2771CFC2" w14:textId="77777777" w:rsidTr="0019592F">
        <w:trPr>
          <w:trHeight w:val="1481"/>
        </w:trPr>
        <w:tc>
          <w:tcPr>
            <w:tcW w:w="9634" w:type="dxa"/>
          </w:tcPr>
          <w:p w14:paraId="72988568" w14:textId="77777777" w:rsidR="006A5EB0" w:rsidRDefault="006A5EB0" w:rsidP="00D508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</w:p>
          <w:p w14:paraId="05A70AF0" w14:textId="63B35A35" w:rsidR="00D508C2" w:rsidRPr="006A5EB0" w:rsidRDefault="00D508C2" w:rsidP="00D508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A5EB0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main</w:t>
            </w: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</w:p>
          <w:p w14:paraId="745B3FEC" w14:textId="1FA4C44A" w:rsidR="00D508C2" w:rsidRPr="006A5EB0" w:rsidRDefault="00D508C2" w:rsidP="00D508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unsigned</w:t>
            </w:r>
            <w:proofErr w:type="spellEnd"/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MyNumber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0x00;  </w:t>
            </w:r>
          </w:p>
          <w:p w14:paraId="6BB03D6A" w14:textId="48A95628" w:rsidR="00D508C2" w:rsidRPr="006A5EB0" w:rsidRDefault="00D508C2" w:rsidP="00D508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MyNumber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^= 0x</w:t>
            </w:r>
            <w:proofErr w:type="gramStart"/>
            <w:r w:rsidR="0019592F"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01</w:t>
            </w: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MyNumber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= 00000000 XOR 0</w:t>
            </w:r>
            <w:r w:rsidR="0019592F"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0000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001 = </w:t>
            </w:r>
            <w:r w:rsidR="0019592F"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00000001</w:t>
            </w:r>
          </w:p>
          <w:p w14:paraId="6330EEF0" w14:textId="36E0DF48" w:rsidR="00D508C2" w:rsidRPr="006A5EB0" w:rsidRDefault="00D508C2" w:rsidP="00D508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MyNumber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^= 0x</w:t>
            </w:r>
            <w:proofErr w:type="gramStart"/>
            <w:r w:rsidR="0019592F"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01</w:t>
            </w: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MyNumber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= </w:t>
            </w:r>
            <w:r w:rsidR="0019592F"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00000001 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XOR </w:t>
            </w:r>
            <w:r w:rsidR="0019592F"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00000001 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= </w:t>
            </w:r>
            <w:r w:rsidR="0019592F"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00000000</w:t>
            </w:r>
          </w:p>
          <w:p w14:paraId="674B4886" w14:textId="77777777" w:rsidR="00D508C2" w:rsidRPr="006A5EB0" w:rsidRDefault="00D508C2" w:rsidP="00D508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0);</w:t>
            </w:r>
          </w:p>
          <w:p w14:paraId="76EE1A3F" w14:textId="4E2A26A1" w:rsidR="00D508C2" w:rsidRDefault="00D508C2" w:rsidP="00D508C2">
            <w:pPr>
              <w:jc w:val="both"/>
              <w:rPr>
                <w:rFonts w:cstheme="minorHAnsi"/>
                <w:bCs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1F5BA39A" w14:textId="2A6BE159" w:rsidR="00F7344E" w:rsidRPr="006E1905" w:rsidRDefault="00F7344E" w:rsidP="00F7344E">
      <w:pPr>
        <w:spacing w:line="240" w:lineRule="auto"/>
        <w:rPr>
          <w:rFonts w:asciiTheme="majorHAnsi" w:hAnsiTheme="majorHAnsi" w:cs="Courier New"/>
          <w:b/>
          <w:sz w:val="24"/>
          <w:szCs w:val="24"/>
        </w:rPr>
      </w:pPr>
      <w:r w:rsidRPr="006E1905">
        <w:rPr>
          <w:rFonts w:asciiTheme="majorHAnsi" w:hAnsiTheme="majorHAnsi" w:cs="Courier New"/>
          <w:b/>
          <w:sz w:val="28"/>
          <w:szCs w:val="28"/>
        </w:rPr>
        <w:lastRenderedPageBreak/>
        <w:t>Q</w:t>
      </w:r>
      <w:r>
        <w:rPr>
          <w:rFonts w:asciiTheme="majorHAnsi" w:hAnsiTheme="majorHAnsi" w:cs="Courier New"/>
          <w:b/>
          <w:sz w:val="28"/>
          <w:szCs w:val="28"/>
        </w:rPr>
        <w:t>3</w:t>
      </w:r>
      <w:r w:rsidRPr="006E1905">
        <w:rPr>
          <w:rFonts w:asciiTheme="majorHAnsi" w:hAnsiTheme="majorHAnsi" w:cs="Courier New"/>
          <w:b/>
          <w:sz w:val="28"/>
          <w:szCs w:val="28"/>
        </w:rPr>
        <w:t>.)</w:t>
      </w:r>
    </w:p>
    <w:p w14:paraId="0A9D28B0" w14:textId="596B4D87" w:rsidR="00F7344E" w:rsidRDefault="000D5C01" w:rsidP="00D508C2">
      <w:pPr>
        <w:spacing w:line="240" w:lineRule="auto"/>
        <w:jc w:val="both"/>
        <w:rPr>
          <w:rFonts w:cstheme="minorHAnsi"/>
          <w:bCs/>
        </w:rPr>
      </w:pPr>
      <w:proofErr w:type="spellStart"/>
      <w:r w:rsidRPr="000D5C01">
        <w:rPr>
          <w:rFonts w:cstheme="minorHAnsi"/>
          <w:bCs/>
        </w:rPr>
        <w:t>To</w:t>
      </w:r>
      <w:proofErr w:type="spellEnd"/>
      <w:r w:rsidRPr="000D5C01">
        <w:rPr>
          <w:rFonts w:cstheme="minorHAnsi"/>
          <w:bCs/>
        </w:rPr>
        <w:t xml:space="preserve"> </w:t>
      </w:r>
      <w:proofErr w:type="spellStart"/>
      <w:r w:rsidRPr="000D5C01">
        <w:rPr>
          <w:rFonts w:cstheme="minorHAnsi"/>
          <w:bCs/>
        </w:rPr>
        <w:t>understand</w:t>
      </w:r>
      <w:proofErr w:type="spellEnd"/>
      <w:r w:rsidRPr="000D5C01">
        <w:rPr>
          <w:rFonts w:cstheme="minorHAnsi"/>
          <w:bCs/>
        </w:rPr>
        <w:t xml:space="preserve"> </w:t>
      </w:r>
      <w:proofErr w:type="spellStart"/>
      <w:r w:rsidRPr="000D5C01">
        <w:rPr>
          <w:rFonts w:cstheme="minorHAnsi"/>
          <w:bCs/>
        </w:rPr>
        <w:t>the</w:t>
      </w:r>
      <w:proofErr w:type="spellEnd"/>
      <w:r w:rsidRPr="000D5C01">
        <w:rPr>
          <w:rFonts w:cstheme="minorHAnsi"/>
          <w:bCs/>
        </w:rPr>
        <w:t xml:space="preserve"> </w:t>
      </w:r>
      <w:proofErr w:type="spellStart"/>
      <w:r w:rsidRPr="000D5C01">
        <w:rPr>
          <w:rFonts w:cstheme="minorHAnsi"/>
          <w:bCs/>
        </w:rPr>
        <w:t>state</w:t>
      </w:r>
      <w:proofErr w:type="spellEnd"/>
      <w:r w:rsidRPr="000D5C01">
        <w:rPr>
          <w:rFonts w:cstheme="minorHAnsi"/>
          <w:bCs/>
        </w:rPr>
        <w:t xml:space="preserve"> of a Bit, </w:t>
      </w:r>
      <w:proofErr w:type="spellStart"/>
      <w:r w:rsidRPr="000D5C01">
        <w:rPr>
          <w:rFonts w:cstheme="minorHAnsi"/>
          <w:bCs/>
        </w:rPr>
        <w:t>we</w:t>
      </w:r>
      <w:proofErr w:type="spellEnd"/>
      <w:r w:rsidRPr="000D5C01">
        <w:rPr>
          <w:rFonts w:cstheme="minorHAnsi"/>
          <w:bCs/>
        </w:rPr>
        <w:t xml:space="preserve"> can "AND </w:t>
      </w:r>
      <w:proofErr w:type="spellStart"/>
      <w:r w:rsidRPr="000D5C01">
        <w:rPr>
          <w:rFonts w:cstheme="minorHAnsi"/>
          <w:bCs/>
        </w:rPr>
        <w:t>with</w:t>
      </w:r>
      <w:proofErr w:type="spellEnd"/>
      <w:r w:rsidRPr="000D5C01">
        <w:rPr>
          <w:rFonts w:cstheme="minorHAnsi"/>
          <w:bCs/>
        </w:rPr>
        <w:t xml:space="preserve"> 1" </w:t>
      </w:r>
      <w:proofErr w:type="spellStart"/>
      <w:r w:rsidRPr="000D5C01">
        <w:rPr>
          <w:rFonts w:cstheme="minorHAnsi"/>
          <w:bCs/>
        </w:rPr>
        <w:t>because</w:t>
      </w:r>
      <w:proofErr w:type="spellEnd"/>
      <w:r w:rsidRPr="000D5C01">
        <w:rPr>
          <w:rFonts w:cstheme="minorHAnsi"/>
          <w:bCs/>
        </w:rPr>
        <w:t xml:space="preserve"> </w:t>
      </w:r>
      <w:proofErr w:type="spellStart"/>
      <w:r w:rsidRPr="000D5C01">
        <w:rPr>
          <w:rFonts w:cstheme="minorHAnsi"/>
          <w:bCs/>
        </w:rPr>
        <w:t>if</w:t>
      </w:r>
      <w:proofErr w:type="spellEnd"/>
      <w:r w:rsidRPr="000D5C01">
        <w:rPr>
          <w:rFonts w:cstheme="minorHAnsi"/>
          <w:bCs/>
        </w:rPr>
        <w:t xml:space="preserve"> </w:t>
      </w:r>
      <w:proofErr w:type="spellStart"/>
      <w:r w:rsidRPr="000D5C01">
        <w:rPr>
          <w:rFonts w:cstheme="minorHAnsi"/>
          <w:bCs/>
        </w:rPr>
        <w:t>we</w:t>
      </w:r>
      <w:proofErr w:type="spellEnd"/>
      <w:r w:rsidRPr="000D5C01">
        <w:rPr>
          <w:rFonts w:cstheme="minorHAnsi"/>
          <w:bCs/>
        </w:rPr>
        <w:t xml:space="preserve"> "AND </w:t>
      </w:r>
      <w:proofErr w:type="spellStart"/>
      <w:r w:rsidRPr="000D5C01">
        <w:rPr>
          <w:rFonts w:cstheme="minorHAnsi"/>
          <w:bCs/>
        </w:rPr>
        <w:t>with</w:t>
      </w:r>
      <w:proofErr w:type="spellEnd"/>
      <w:r w:rsidRPr="000D5C01">
        <w:rPr>
          <w:rFonts w:cstheme="minorHAnsi"/>
          <w:bCs/>
        </w:rPr>
        <w:t xml:space="preserve"> 1 on a bit" </w:t>
      </w:r>
      <w:proofErr w:type="spellStart"/>
      <w:r w:rsidRPr="000D5C01">
        <w:rPr>
          <w:rFonts w:cstheme="minorHAnsi"/>
          <w:bCs/>
        </w:rPr>
        <w:t>the</w:t>
      </w:r>
      <w:proofErr w:type="spellEnd"/>
      <w:r w:rsidRPr="000D5C01">
        <w:rPr>
          <w:rFonts w:cstheme="minorHAnsi"/>
          <w:bCs/>
        </w:rPr>
        <w:t xml:space="preserve"> </w:t>
      </w:r>
      <w:proofErr w:type="spellStart"/>
      <w:r w:rsidRPr="000D5C01">
        <w:rPr>
          <w:rFonts w:cstheme="minorHAnsi"/>
          <w:bCs/>
        </w:rPr>
        <w:t>result</w:t>
      </w:r>
      <w:proofErr w:type="spellEnd"/>
      <w:r w:rsidRPr="000D5C01">
        <w:rPr>
          <w:rFonts w:cstheme="minorHAnsi"/>
          <w:bCs/>
        </w:rPr>
        <w:t xml:space="preserve"> </w:t>
      </w:r>
      <w:proofErr w:type="spellStart"/>
      <w:r w:rsidRPr="000D5C01">
        <w:rPr>
          <w:rFonts w:cstheme="minorHAnsi"/>
          <w:bCs/>
        </w:rPr>
        <w:t>will</w:t>
      </w:r>
      <w:proofErr w:type="spellEnd"/>
      <w:r w:rsidRPr="000D5C01">
        <w:rPr>
          <w:rFonts w:cstheme="minorHAnsi"/>
          <w:bCs/>
        </w:rPr>
        <w:t xml:space="preserve"> be </w:t>
      </w:r>
      <w:proofErr w:type="spellStart"/>
      <w:r w:rsidRPr="000D5C01">
        <w:rPr>
          <w:rFonts w:cstheme="minorHAnsi"/>
          <w:bCs/>
        </w:rPr>
        <w:t>whatever</w:t>
      </w:r>
      <w:proofErr w:type="spellEnd"/>
      <w:r w:rsidRPr="000D5C01">
        <w:rPr>
          <w:rFonts w:cstheme="minorHAnsi"/>
          <w:bCs/>
        </w:rPr>
        <w:t xml:space="preserve"> </w:t>
      </w:r>
      <w:proofErr w:type="spellStart"/>
      <w:r w:rsidRPr="000D5C01">
        <w:rPr>
          <w:rFonts w:cstheme="minorHAnsi"/>
          <w:bCs/>
        </w:rPr>
        <w:t>the</w:t>
      </w:r>
      <w:proofErr w:type="spellEnd"/>
      <w:r w:rsidRPr="000D5C01">
        <w:rPr>
          <w:rFonts w:cstheme="minorHAnsi"/>
          <w:bCs/>
        </w:rPr>
        <w:t xml:space="preserve"> </w:t>
      </w:r>
      <w:proofErr w:type="spellStart"/>
      <w:r w:rsidRPr="000D5C01">
        <w:rPr>
          <w:rFonts w:cstheme="minorHAnsi"/>
          <w:bCs/>
        </w:rPr>
        <w:t>number</w:t>
      </w:r>
      <w:proofErr w:type="spellEnd"/>
      <w:r w:rsidRPr="000D5C01">
        <w:rPr>
          <w:rFonts w:cstheme="minorHAnsi"/>
          <w:bCs/>
        </w:rPr>
        <w:t xml:space="preserve"> is.</w:t>
      </w:r>
    </w:p>
    <w:tbl>
      <w:tblPr>
        <w:tblStyle w:val="TabloKlavuzu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0D5C01" w14:paraId="74E1DBFB" w14:textId="77777777" w:rsidTr="000D5C01">
        <w:trPr>
          <w:trHeight w:val="1199"/>
        </w:trPr>
        <w:tc>
          <w:tcPr>
            <w:tcW w:w="9634" w:type="dxa"/>
          </w:tcPr>
          <w:p w14:paraId="6624827D" w14:textId="6D41A9D5" w:rsidR="000D5C01" w:rsidRDefault="000D5C01" w:rsidP="002901C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</w:t>
            </w:r>
          </w:p>
          <w:p w14:paraId="42453125" w14:textId="6D41A9D5" w:rsidR="000D5C01" w:rsidRPr="006A5EB0" w:rsidRDefault="000D5C01" w:rsidP="00290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F7F5F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MyNumber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&amp;= 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1;   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MyNumber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MyNumber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AND 1 =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MyNumber</w:t>
            </w:r>
            <w:proofErr w:type="spellEnd"/>
          </w:p>
          <w:p w14:paraId="1D8976E8" w14:textId="1BC47AD3" w:rsidR="000D5C01" w:rsidRPr="006A5EB0" w:rsidRDefault="000D5C01" w:rsidP="00290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BA8B5CF" w14:textId="62B374FB" w:rsidR="000D5C01" w:rsidRPr="006A5EB0" w:rsidRDefault="000D5C01" w:rsidP="00290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// TO GET THE STATUS OF MULTIPLE BITS</w:t>
            </w:r>
          </w:p>
          <w:p w14:paraId="68AAC956" w14:textId="77777777" w:rsidR="000D5C01" w:rsidRPr="006A5EB0" w:rsidRDefault="000D5C01" w:rsidP="000D5C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F7F5F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MyNumber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&amp;= 0x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03;   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MyNumber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MyNumber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AND 00000101</w:t>
            </w:r>
          </w:p>
          <w:p w14:paraId="5858CD37" w14:textId="46639EF8" w:rsidR="000D5C01" w:rsidRPr="006A5EB0" w:rsidRDefault="000D5C01" w:rsidP="000D5C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F7F5F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MyNumber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&amp;= (BIT0|BIT2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</w:t>
            </w:r>
            <w:proofErr w:type="gramEnd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MyNumber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MyNumber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AND 00000101</w:t>
            </w:r>
          </w:p>
          <w:p w14:paraId="051795FE" w14:textId="61C58B59" w:rsidR="000D5C01" w:rsidRPr="000D5C01" w:rsidRDefault="000D5C01" w:rsidP="000D5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48A0BCA" w14:textId="326A3AC6" w:rsidR="000D5C01" w:rsidRDefault="000D5C01" w:rsidP="00D508C2">
      <w:pPr>
        <w:spacing w:line="240" w:lineRule="auto"/>
        <w:jc w:val="both"/>
        <w:rPr>
          <w:rFonts w:cstheme="minorHAnsi"/>
          <w:bCs/>
        </w:rPr>
      </w:pPr>
    </w:p>
    <w:p w14:paraId="35E3D7E0" w14:textId="4D5BBEB0" w:rsidR="00405615" w:rsidRPr="006E1905" w:rsidRDefault="00405615" w:rsidP="00405615">
      <w:pPr>
        <w:spacing w:line="240" w:lineRule="auto"/>
        <w:rPr>
          <w:rFonts w:asciiTheme="majorHAnsi" w:hAnsiTheme="majorHAnsi" w:cs="Courier New"/>
          <w:b/>
          <w:sz w:val="24"/>
          <w:szCs w:val="24"/>
        </w:rPr>
      </w:pPr>
      <w:r w:rsidRPr="006E1905">
        <w:rPr>
          <w:rFonts w:asciiTheme="majorHAnsi" w:hAnsiTheme="majorHAnsi" w:cs="Courier New"/>
          <w:b/>
          <w:sz w:val="28"/>
          <w:szCs w:val="28"/>
        </w:rPr>
        <w:t>Q</w:t>
      </w:r>
      <w:r>
        <w:rPr>
          <w:rFonts w:asciiTheme="majorHAnsi" w:hAnsiTheme="majorHAnsi" w:cs="Courier New"/>
          <w:b/>
          <w:sz w:val="28"/>
          <w:szCs w:val="28"/>
        </w:rPr>
        <w:t>4</w:t>
      </w:r>
      <w:r w:rsidRPr="006E1905">
        <w:rPr>
          <w:rFonts w:asciiTheme="majorHAnsi" w:hAnsiTheme="majorHAnsi" w:cs="Courier New"/>
          <w:b/>
          <w:sz w:val="28"/>
          <w:szCs w:val="28"/>
        </w:rPr>
        <w:t>.)</w:t>
      </w:r>
    </w:p>
    <w:p w14:paraId="305D9B5E" w14:textId="3F21D93B" w:rsidR="000B5894" w:rsidRDefault="003F2E46" w:rsidP="00D508C2">
      <w:pPr>
        <w:spacing w:line="240" w:lineRule="auto"/>
        <w:jc w:val="both"/>
        <w:rPr>
          <w:rFonts w:cstheme="minorHAnsi"/>
          <w:bCs/>
        </w:rPr>
      </w:pPr>
      <w:proofErr w:type="spellStart"/>
      <w:r w:rsidRPr="003F2E46">
        <w:rPr>
          <w:rFonts w:cstheme="minorHAnsi"/>
          <w:bCs/>
        </w:rPr>
        <w:t>Bouncing</w:t>
      </w:r>
      <w:proofErr w:type="spellEnd"/>
      <w:r w:rsidRPr="003F2E46">
        <w:rPr>
          <w:rFonts w:cstheme="minorHAnsi"/>
          <w:bCs/>
        </w:rPr>
        <w:t xml:space="preserve"> is </w:t>
      </w:r>
      <w:proofErr w:type="spellStart"/>
      <w:r w:rsidRPr="003F2E46">
        <w:rPr>
          <w:rFonts w:cstheme="minorHAnsi"/>
          <w:bCs/>
        </w:rPr>
        <w:t>the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tendency</w:t>
      </w:r>
      <w:proofErr w:type="spellEnd"/>
      <w:r w:rsidRPr="003F2E46">
        <w:rPr>
          <w:rFonts w:cstheme="minorHAnsi"/>
          <w:bCs/>
        </w:rPr>
        <w:t xml:space="preserve"> of </w:t>
      </w:r>
      <w:proofErr w:type="spellStart"/>
      <w:r w:rsidRPr="003F2E46">
        <w:rPr>
          <w:rFonts w:cstheme="minorHAnsi"/>
          <w:bCs/>
        </w:rPr>
        <w:t>any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two</w:t>
      </w:r>
      <w:proofErr w:type="spellEnd"/>
      <w:r w:rsidRPr="003F2E46">
        <w:rPr>
          <w:rFonts w:cstheme="minorHAnsi"/>
          <w:bCs/>
        </w:rPr>
        <w:t xml:space="preserve"> metal </w:t>
      </w:r>
      <w:proofErr w:type="spellStart"/>
      <w:r w:rsidRPr="003F2E46">
        <w:rPr>
          <w:rFonts w:cstheme="minorHAnsi"/>
          <w:bCs/>
        </w:rPr>
        <w:t>contacts</w:t>
      </w:r>
      <w:proofErr w:type="spellEnd"/>
      <w:r w:rsidRPr="003F2E46">
        <w:rPr>
          <w:rFonts w:cstheme="minorHAnsi"/>
          <w:bCs/>
        </w:rPr>
        <w:t xml:space="preserve"> in an </w:t>
      </w:r>
      <w:proofErr w:type="spellStart"/>
      <w:r w:rsidRPr="003F2E46">
        <w:rPr>
          <w:rFonts w:cstheme="minorHAnsi"/>
          <w:bCs/>
        </w:rPr>
        <w:t>electronic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device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to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generate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multiple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signals</w:t>
      </w:r>
      <w:proofErr w:type="spellEnd"/>
      <w:r w:rsidRPr="003F2E46">
        <w:rPr>
          <w:rFonts w:cstheme="minorHAnsi"/>
          <w:bCs/>
        </w:rPr>
        <w:t xml:space="preserve"> as </w:t>
      </w:r>
      <w:proofErr w:type="spellStart"/>
      <w:r w:rsidRPr="003F2E46">
        <w:rPr>
          <w:rFonts w:cstheme="minorHAnsi"/>
          <w:bCs/>
        </w:rPr>
        <w:t>the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contacts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close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or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open</w:t>
      </w:r>
      <w:proofErr w:type="spellEnd"/>
      <w:r w:rsidRPr="003F2E46">
        <w:rPr>
          <w:rFonts w:cstheme="minorHAnsi"/>
          <w:bCs/>
        </w:rPr>
        <w:t xml:space="preserve">; </w:t>
      </w:r>
      <w:proofErr w:type="spellStart"/>
      <w:r w:rsidRPr="003F2E46">
        <w:rPr>
          <w:rFonts w:cstheme="minorHAnsi"/>
          <w:b/>
        </w:rPr>
        <w:t>debouncing</w:t>
      </w:r>
      <w:proofErr w:type="spellEnd"/>
      <w:r w:rsidRPr="003F2E46">
        <w:rPr>
          <w:rFonts w:cstheme="minorHAnsi"/>
          <w:bCs/>
        </w:rPr>
        <w:t xml:space="preserve"> is </w:t>
      </w:r>
      <w:proofErr w:type="spellStart"/>
      <w:r w:rsidRPr="003F2E46">
        <w:rPr>
          <w:rFonts w:cstheme="minorHAnsi"/>
          <w:bCs/>
        </w:rPr>
        <w:t>any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kind</w:t>
      </w:r>
      <w:proofErr w:type="spellEnd"/>
      <w:r w:rsidRPr="003F2E46">
        <w:rPr>
          <w:rFonts w:cstheme="minorHAnsi"/>
          <w:bCs/>
        </w:rPr>
        <w:t xml:space="preserve"> of hardware </w:t>
      </w:r>
      <w:proofErr w:type="spellStart"/>
      <w:r w:rsidRPr="003F2E46">
        <w:rPr>
          <w:rFonts w:cstheme="minorHAnsi"/>
          <w:bCs/>
        </w:rPr>
        <w:t>device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or</w:t>
      </w:r>
      <w:proofErr w:type="spellEnd"/>
      <w:r w:rsidRPr="003F2E46">
        <w:rPr>
          <w:rFonts w:cstheme="minorHAnsi"/>
          <w:bCs/>
        </w:rPr>
        <w:t xml:space="preserve"> </w:t>
      </w:r>
      <w:proofErr w:type="gramStart"/>
      <w:r w:rsidRPr="003F2E46">
        <w:rPr>
          <w:rFonts w:cstheme="minorHAnsi"/>
          <w:bCs/>
        </w:rPr>
        <w:t>software</w:t>
      </w:r>
      <w:proofErr w:type="gram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that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ensures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that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only</w:t>
      </w:r>
      <w:proofErr w:type="spellEnd"/>
      <w:r w:rsidRPr="003F2E46">
        <w:rPr>
          <w:rFonts w:cstheme="minorHAnsi"/>
          <w:bCs/>
        </w:rPr>
        <w:t xml:space="preserve"> a </w:t>
      </w:r>
      <w:proofErr w:type="spellStart"/>
      <w:r w:rsidRPr="003F2E46">
        <w:rPr>
          <w:rFonts w:cstheme="minorHAnsi"/>
          <w:bCs/>
        </w:rPr>
        <w:t>single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signal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will</w:t>
      </w:r>
      <w:proofErr w:type="spellEnd"/>
      <w:r w:rsidRPr="003F2E46">
        <w:rPr>
          <w:rFonts w:cstheme="minorHAnsi"/>
          <w:bCs/>
        </w:rPr>
        <w:t xml:space="preserve"> be </w:t>
      </w:r>
      <w:proofErr w:type="spellStart"/>
      <w:r w:rsidRPr="003F2E46">
        <w:rPr>
          <w:rFonts w:cstheme="minorHAnsi"/>
          <w:bCs/>
        </w:rPr>
        <w:t>acted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upon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for</w:t>
      </w:r>
      <w:proofErr w:type="spellEnd"/>
      <w:r w:rsidRPr="003F2E46">
        <w:rPr>
          <w:rFonts w:cstheme="minorHAnsi"/>
          <w:bCs/>
        </w:rPr>
        <w:t xml:space="preserve"> a </w:t>
      </w:r>
      <w:proofErr w:type="spellStart"/>
      <w:r w:rsidRPr="003F2E46">
        <w:rPr>
          <w:rFonts w:cstheme="minorHAnsi"/>
          <w:bCs/>
        </w:rPr>
        <w:t>single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opening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or</w:t>
      </w:r>
      <w:proofErr w:type="spellEnd"/>
      <w:r w:rsidRPr="003F2E46">
        <w:rPr>
          <w:rFonts w:cstheme="minorHAnsi"/>
          <w:bCs/>
        </w:rPr>
        <w:t xml:space="preserve"> </w:t>
      </w:r>
      <w:proofErr w:type="spellStart"/>
      <w:r w:rsidRPr="003F2E46">
        <w:rPr>
          <w:rFonts w:cstheme="minorHAnsi"/>
          <w:bCs/>
        </w:rPr>
        <w:t>closing</w:t>
      </w:r>
      <w:proofErr w:type="spellEnd"/>
      <w:r w:rsidRPr="003F2E46">
        <w:rPr>
          <w:rFonts w:cstheme="minorHAnsi"/>
          <w:bCs/>
        </w:rPr>
        <w:t xml:space="preserve"> of a </w:t>
      </w:r>
      <w:proofErr w:type="spellStart"/>
      <w:r w:rsidRPr="003F2E46">
        <w:rPr>
          <w:rFonts w:cstheme="minorHAnsi"/>
          <w:bCs/>
        </w:rPr>
        <w:t>contact</w:t>
      </w:r>
      <w:proofErr w:type="spellEnd"/>
      <w:r w:rsidRPr="003F2E46">
        <w:rPr>
          <w:rFonts w:cstheme="minorHAnsi"/>
          <w:bCs/>
        </w:rPr>
        <w:t>.</w:t>
      </w:r>
    </w:p>
    <w:p w14:paraId="1097877A" w14:textId="20E284F5" w:rsidR="003F2E46" w:rsidRDefault="003F2E46" w:rsidP="00D508C2">
      <w:pPr>
        <w:spacing w:line="240" w:lineRule="auto"/>
        <w:jc w:val="both"/>
        <w:rPr>
          <w:rFonts w:cstheme="minorHAnsi"/>
          <w:bCs/>
        </w:rPr>
      </w:pPr>
      <w:proofErr w:type="spellStart"/>
      <w:r>
        <w:rPr>
          <w:rFonts w:cstheme="minorHAnsi"/>
          <w:bCs/>
        </w:rPr>
        <w:t>In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some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applications</w:t>
      </w:r>
      <w:proofErr w:type="spellEnd"/>
      <w:r>
        <w:rPr>
          <w:rFonts w:cstheme="minorHAnsi"/>
          <w:bCs/>
        </w:rPr>
        <w:t xml:space="preserve">, a </w:t>
      </w:r>
      <w:proofErr w:type="spellStart"/>
      <w:r>
        <w:rPr>
          <w:rFonts w:cstheme="minorHAnsi"/>
          <w:bCs/>
        </w:rPr>
        <w:t>return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operation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may</w:t>
      </w:r>
      <w:proofErr w:type="spellEnd"/>
      <w:r>
        <w:rPr>
          <w:rFonts w:cstheme="minorHAnsi"/>
          <w:bCs/>
        </w:rPr>
        <w:t xml:space="preserve"> be </w:t>
      </w:r>
      <w:proofErr w:type="spellStart"/>
      <w:r>
        <w:rPr>
          <w:rFonts w:cstheme="minorHAnsi"/>
          <w:bCs/>
        </w:rPr>
        <w:t>needed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because</w:t>
      </w:r>
      <w:proofErr w:type="spellEnd"/>
      <w:r>
        <w:rPr>
          <w:rFonts w:cstheme="minorHAnsi"/>
          <w:bCs/>
        </w:rPr>
        <w:t xml:space="preserve"> a </w:t>
      </w:r>
      <w:proofErr w:type="spellStart"/>
      <w:r>
        <w:rPr>
          <w:rFonts w:cstheme="minorHAnsi"/>
          <w:bCs/>
        </w:rPr>
        <w:t>wavy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signal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may</w:t>
      </w:r>
      <w:proofErr w:type="spellEnd"/>
      <w:r>
        <w:rPr>
          <w:rFonts w:cstheme="minorHAnsi"/>
          <w:bCs/>
        </w:rPr>
        <w:t xml:space="preserve"> be </w:t>
      </w:r>
      <w:proofErr w:type="spellStart"/>
      <w:r>
        <w:rPr>
          <w:rFonts w:cstheme="minorHAnsi"/>
          <w:bCs/>
        </w:rPr>
        <w:t>harmful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to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our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device</w:t>
      </w:r>
      <w:proofErr w:type="spellEnd"/>
      <w:r>
        <w:rPr>
          <w:rFonts w:cstheme="minorHAnsi"/>
          <w:bCs/>
        </w:rPr>
        <w:t xml:space="preserve">, </w:t>
      </w:r>
      <w:proofErr w:type="spellStart"/>
      <w:r>
        <w:rPr>
          <w:rFonts w:cstheme="minorHAnsi"/>
          <w:bCs/>
        </w:rPr>
        <w:t>and</w:t>
      </w:r>
      <w:proofErr w:type="spellEnd"/>
      <w:r>
        <w:rPr>
          <w:rFonts w:cstheme="minorHAnsi"/>
          <w:bCs/>
        </w:rPr>
        <w:t xml:space="preserve"> it </w:t>
      </w:r>
      <w:proofErr w:type="spellStart"/>
      <w:r>
        <w:rPr>
          <w:rFonts w:cstheme="minorHAnsi"/>
          <w:bCs/>
        </w:rPr>
        <w:t>may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also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prevent</w:t>
      </w:r>
      <w:proofErr w:type="spellEnd"/>
      <w:r>
        <w:rPr>
          <w:rFonts w:cstheme="minorHAnsi"/>
          <w:bCs/>
        </w:rPr>
        <w:t xml:space="preserve"> us </w:t>
      </w:r>
      <w:proofErr w:type="spellStart"/>
      <w:r>
        <w:rPr>
          <w:rFonts w:cstheme="minorHAnsi"/>
          <w:bCs/>
        </w:rPr>
        <w:t>from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getting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the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expected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results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even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if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the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algorithm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we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have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installed</w:t>
      </w:r>
      <w:proofErr w:type="spellEnd"/>
      <w:r>
        <w:rPr>
          <w:rFonts w:cstheme="minorHAnsi"/>
          <w:bCs/>
        </w:rPr>
        <w:t xml:space="preserve"> is </w:t>
      </w:r>
      <w:proofErr w:type="spellStart"/>
      <w:r>
        <w:rPr>
          <w:rFonts w:cstheme="minorHAnsi"/>
          <w:bCs/>
        </w:rPr>
        <w:t>correct</w:t>
      </w:r>
      <w:proofErr w:type="spellEnd"/>
      <w:r>
        <w:rPr>
          <w:rFonts w:cstheme="minorHAnsi"/>
          <w:bCs/>
        </w:rPr>
        <w:t xml:space="preserve">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F2E46" w14:paraId="183F0D95" w14:textId="77777777" w:rsidTr="003F2E46">
        <w:trPr>
          <w:trHeight w:val="4907"/>
        </w:trPr>
        <w:tc>
          <w:tcPr>
            <w:tcW w:w="9062" w:type="dxa"/>
          </w:tcPr>
          <w:p w14:paraId="387EE528" w14:textId="77777777" w:rsidR="00A26A80" w:rsidRDefault="00A26A80" w:rsidP="00D508C2">
            <w:pPr>
              <w:jc w:val="both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</w:p>
          <w:p w14:paraId="49439D39" w14:textId="4365EE97" w:rsidR="003F2E46" w:rsidRPr="006A5EB0" w:rsidRDefault="003F2E46" w:rsidP="00D508C2">
            <w:pPr>
              <w:jc w:val="both"/>
              <w:rPr>
                <w:rFonts w:ascii="Courier New" w:hAnsi="Courier New" w:cs="Courier New"/>
                <w:color w:val="2A00FF"/>
                <w:sz w:val="18"/>
                <w:szCs w:val="18"/>
                <w:shd w:val="clear" w:color="auto" w:fill="E8F2FE"/>
              </w:rPr>
            </w:pPr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shd w:val="clear" w:color="auto" w:fill="E8F2FE"/>
              </w:rPr>
              <w:t>#include</w:t>
            </w: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8F2FE"/>
              </w:rPr>
              <w:t xml:space="preserve"> </w:t>
            </w:r>
            <w:r w:rsidRPr="006A5EB0">
              <w:rPr>
                <w:rFonts w:ascii="Courier New" w:hAnsi="Courier New" w:cs="Courier New"/>
                <w:color w:val="2A00FF"/>
                <w:sz w:val="18"/>
                <w:szCs w:val="18"/>
                <w:shd w:val="clear" w:color="auto" w:fill="E8F2FE"/>
              </w:rPr>
              <w:t>&lt;msp430.h&gt;</w:t>
            </w:r>
          </w:p>
          <w:p w14:paraId="321A8CE7" w14:textId="3F9C5807" w:rsidR="003F2E46" w:rsidRPr="006A5EB0" w:rsidRDefault="003F2E46" w:rsidP="00D508C2">
            <w:pPr>
              <w:jc w:val="both"/>
              <w:rPr>
                <w:rFonts w:ascii="Courier New" w:hAnsi="Courier New" w:cs="Courier New"/>
                <w:color w:val="2A00FF"/>
                <w:sz w:val="18"/>
                <w:szCs w:val="18"/>
                <w:shd w:val="clear" w:color="auto" w:fill="E8F2FE"/>
              </w:rPr>
            </w:pPr>
          </w:p>
          <w:p w14:paraId="2DCD59E1" w14:textId="5E240CA6" w:rsidR="003F2E46" w:rsidRPr="006A5EB0" w:rsidRDefault="003F2E46" w:rsidP="003F2E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#define</w:t>
            </w: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Switch   BIT3                   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gram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Switch -</w:t>
            </w:r>
            <w:proofErr w:type="gram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&gt; P1.3</w:t>
            </w:r>
          </w:p>
          <w:p w14:paraId="39FDD771" w14:textId="74C8C175" w:rsidR="003F2E46" w:rsidRPr="006A5EB0" w:rsidRDefault="003F2E46" w:rsidP="003F2E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#define</w:t>
            </w: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GreenLED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BIT0                   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Green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gram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LED -</w:t>
            </w:r>
            <w:proofErr w:type="gram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&gt; P1.0</w:t>
            </w:r>
          </w:p>
          <w:p w14:paraId="5A3EE78F" w14:textId="77777777" w:rsidR="003F2E46" w:rsidRPr="006A5EB0" w:rsidRDefault="003F2E46" w:rsidP="003F2E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A464D2A" w14:textId="77777777" w:rsidR="003F2E46" w:rsidRPr="006A5EB0" w:rsidRDefault="003F2E46" w:rsidP="003F2E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proofErr w:type="spellEnd"/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A5EB0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main</w:t>
            </w: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</w:p>
          <w:p w14:paraId="360B1388" w14:textId="5BA2C44D" w:rsidR="003F2E46" w:rsidRPr="006A5EB0" w:rsidRDefault="003F2E46" w:rsidP="003F2E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WDTCTL = WDTPW | 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WDTHOLD;   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Stop </w:t>
            </w:r>
            <w:proofErr w:type="spellStart"/>
            <w:r w:rsidR="0080754E"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W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atchdog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="0080754E"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T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imer</w:t>
            </w:r>
            <w:proofErr w:type="spellEnd"/>
          </w:p>
          <w:p w14:paraId="61F928FD" w14:textId="77777777" w:rsidR="003F2E46" w:rsidRPr="006A5EB0" w:rsidRDefault="003F2E46" w:rsidP="003F2E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2EA650EC" w14:textId="528B41BE" w:rsidR="003F2E46" w:rsidRPr="006A5EB0" w:rsidRDefault="003F2E46" w:rsidP="003F2E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P1DIR |= </w:t>
            </w:r>
            <w:proofErr w:type="spellStart"/>
            <w:proofErr w:type="gram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GreenLED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Set LED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pin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-&gt;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Output</w:t>
            </w:r>
            <w:proofErr w:type="spellEnd"/>
          </w:p>
          <w:p w14:paraId="3D7B2D80" w14:textId="15C570F6" w:rsidR="003F2E46" w:rsidRPr="006A5EB0" w:rsidRDefault="003F2E46" w:rsidP="003F2E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P1DIR &amp;= ~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Switch;   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Set SW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pin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-&gt;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Input</w:t>
            </w:r>
            <w:proofErr w:type="spellEnd"/>
          </w:p>
          <w:p w14:paraId="398D5115" w14:textId="774E66AA" w:rsidR="003F2E46" w:rsidRPr="006A5EB0" w:rsidRDefault="003F2E46" w:rsidP="003F2E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P1REN |= 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Switch;   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Enable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Resistor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for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SW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pin</w:t>
            </w:r>
            <w:proofErr w:type="spellEnd"/>
          </w:p>
          <w:p w14:paraId="7D6C5456" w14:textId="74B725CF" w:rsidR="003F2E46" w:rsidRPr="006A5EB0" w:rsidRDefault="003F2E46" w:rsidP="003F2E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P1OUT |= 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Switch;   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Select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Pull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Up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for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SW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pin</w:t>
            </w:r>
            <w:proofErr w:type="spellEnd"/>
          </w:p>
          <w:p w14:paraId="3FEC72E9" w14:textId="55C4A9E9" w:rsidR="003F2E46" w:rsidRPr="006A5EB0" w:rsidRDefault="00A26A80" w:rsidP="003F2E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8F2FE"/>
              </w:rPr>
              <w:t xml:space="preserve">P1OUT &amp;= 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8F2FE"/>
              </w:rPr>
              <w:t xml:space="preserve">Switch;   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8F2FE"/>
              </w:rPr>
              <w:t xml:space="preserve">      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  <w:shd w:val="clear" w:color="auto" w:fill="E8F2FE"/>
              </w:rPr>
              <w:t xml:space="preserve">// P1 is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  <w:shd w:val="clear" w:color="auto" w:fill="E8F2FE"/>
              </w:rPr>
              <w:t>zero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  <w:shd w:val="clear" w:color="auto" w:fill="E8F2FE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  <w:shd w:val="clear" w:color="auto" w:fill="E8F2FE"/>
              </w:rPr>
              <w:t>without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  <w:shd w:val="clear" w:color="auto" w:fill="E8F2FE"/>
              </w:rPr>
              <w:t xml:space="preserve"> P1.3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  <w:shd w:val="clear" w:color="auto" w:fill="E8F2FE"/>
              </w:rPr>
              <w:t>because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  <w:shd w:val="clear" w:color="auto" w:fill="E8F2FE"/>
              </w:rPr>
              <w:t xml:space="preserve"> of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  <w:shd w:val="clear" w:color="auto" w:fill="E8F2FE"/>
              </w:rPr>
              <w:t>Pull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  <w:shd w:val="clear" w:color="auto" w:fill="E8F2FE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  <w:shd w:val="clear" w:color="auto" w:fill="E8F2FE"/>
              </w:rPr>
              <w:t>Up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  <w:shd w:val="clear" w:color="auto" w:fill="E8F2FE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  <w:u w:val="single"/>
                <w:shd w:val="clear" w:color="auto" w:fill="E8F2FE"/>
              </w:rPr>
              <w:t>Conf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  <w:shd w:val="clear" w:color="auto" w:fill="E8F2FE"/>
              </w:rPr>
              <w:t>.</w:t>
            </w:r>
          </w:p>
          <w:p w14:paraId="6D011E4C" w14:textId="77777777" w:rsidR="003F2E46" w:rsidRPr="006A5EB0" w:rsidRDefault="003F2E46" w:rsidP="003F2E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while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1){</w:t>
            </w:r>
          </w:p>
          <w:p w14:paraId="5EF438A7" w14:textId="77777777" w:rsidR="003F2E46" w:rsidRPr="006A5EB0" w:rsidRDefault="003F2E46" w:rsidP="003F2E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proofErr w:type="spellEnd"/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(!(P1IN&amp;Switch)){             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If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SW is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Pressed</w:t>
            </w:r>
            <w:proofErr w:type="spellEnd"/>
          </w:p>
          <w:p w14:paraId="5A2E4000" w14:textId="4FA8F513" w:rsidR="003F2E46" w:rsidRPr="006A5EB0" w:rsidRDefault="003F2E46" w:rsidP="003F2E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while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!(P1IN &amp; Switch));    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Wait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till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S</w:t>
            </w:r>
            <w:r w:rsidR="0080754E"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witch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Released</w:t>
            </w:r>
            <w:proofErr w:type="spellEnd"/>
          </w:p>
          <w:p w14:paraId="3B5A17F7" w14:textId="77777777" w:rsidR="003F2E46" w:rsidRPr="006A5EB0" w:rsidRDefault="003F2E46" w:rsidP="003F2E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P1OUT ^= </w:t>
            </w:r>
            <w:proofErr w:type="spellStart"/>
            <w:proofErr w:type="gram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GreenLED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Toggle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LED</w:t>
            </w:r>
          </w:p>
          <w:p w14:paraId="0A564204" w14:textId="77777777" w:rsidR="003F2E46" w:rsidRPr="006A5EB0" w:rsidRDefault="003F2E46" w:rsidP="003F2E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</w:t>
            </w:r>
          </w:p>
          <w:p w14:paraId="2A2F3A6B" w14:textId="77777777" w:rsidR="003F2E46" w:rsidRPr="006A5EB0" w:rsidRDefault="003F2E46" w:rsidP="003F2E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6BE9E3C6" w14:textId="70E0DFBA" w:rsidR="003F2E46" w:rsidRPr="006A5EB0" w:rsidRDefault="003F2E46" w:rsidP="003F2E46">
            <w:pPr>
              <w:jc w:val="both"/>
              <w:rPr>
                <w:rFonts w:ascii="Courier New" w:hAnsi="Courier New" w:cs="Courier New"/>
                <w:color w:val="2A00FF"/>
                <w:sz w:val="18"/>
                <w:szCs w:val="18"/>
                <w:shd w:val="clear" w:color="auto" w:fill="E8F2FE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F52D841" w14:textId="24BB8755" w:rsidR="003F2E46" w:rsidRDefault="003F2E46" w:rsidP="00D508C2">
            <w:pPr>
              <w:jc w:val="both"/>
              <w:rPr>
                <w:rFonts w:cstheme="minorHAnsi"/>
                <w:bCs/>
              </w:rPr>
            </w:pPr>
          </w:p>
        </w:tc>
      </w:tr>
    </w:tbl>
    <w:p w14:paraId="2D1370EA" w14:textId="4DA19CA3" w:rsidR="003F2E46" w:rsidRDefault="003F2E46" w:rsidP="00D508C2">
      <w:pPr>
        <w:spacing w:line="240" w:lineRule="auto"/>
        <w:jc w:val="both"/>
        <w:rPr>
          <w:rFonts w:cstheme="minorHAnsi"/>
          <w:bCs/>
        </w:rPr>
      </w:pPr>
    </w:p>
    <w:p w14:paraId="4C02EEDC" w14:textId="307F13F5" w:rsidR="00C17582" w:rsidRDefault="00C17582" w:rsidP="0080754E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0DE497E4" wp14:editId="64B0C439">
            <wp:extent cx="1943100" cy="15335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3333"/>
                    <a:stretch/>
                  </pic:blipFill>
                  <pic:spPr bwMode="auto">
                    <a:xfrm>
                      <a:off x="0" y="0"/>
                      <a:ext cx="194310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754E">
        <w:rPr>
          <w:noProof/>
        </w:rPr>
        <w:t xml:space="preserve">                                                        </w:t>
      </w:r>
      <w:r w:rsidR="0080754E">
        <w:rPr>
          <w:noProof/>
        </w:rPr>
        <w:drawing>
          <wp:inline distT="0" distB="0" distL="0" distR="0" wp14:anchorId="799827EA" wp14:editId="5D402B93">
            <wp:extent cx="2019300" cy="15525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274"/>
                    <a:stretch/>
                  </pic:blipFill>
                  <pic:spPr bwMode="auto">
                    <a:xfrm>
                      <a:off x="0" y="0"/>
                      <a:ext cx="201930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17E4C" w14:textId="32505282" w:rsidR="0080754E" w:rsidRDefault="0080754E" w:rsidP="0080754E">
      <w:pPr>
        <w:spacing w:line="240" w:lineRule="auto"/>
        <w:rPr>
          <w:noProof/>
        </w:rPr>
      </w:pPr>
      <w:r>
        <w:rPr>
          <w:noProof/>
        </w:rPr>
        <w:t xml:space="preserve">       W</w:t>
      </w:r>
      <w:r w:rsidRPr="0080754E">
        <w:rPr>
          <w:noProof/>
        </w:rPr>
        <w:t xml:space="preserve">hen the </w:t>
      </w:r>
      <w:r>
        <w:rPr>
          <w:noProof/>
        </w:rPr>
        <w:t>Green L</w:t>
      </w:r>
      <w:r w:rsidRPr="0080754E">
        <w:rPr>
          <w:noProof/>
        </w:rPr>
        <w:t xml:space="preserve">ed is </w:t>
      </w:r>
      <w:r>
        <w:rPr>
          <w:noProof/>
        </w:rPr>
        <w:t>OFF                                                                        W</w:t>
      </w:r>
      <w:r w:rsidRPr="0080754E">
        <w:rPr>
          <w:noProof/>
        </w:rPr>
        <w:t xml:space="preserve">hen the </w:t>
      </w:r>
      <w:r>
        <w:rPr>
          <w:noProof/>
        </w:rPr>
        <w:t>Green L</w:t>
      </w:r>
      <w:r w:rsidRPr="0080754E">
        <w:rPr>
          <w:noProof/>
        </w:rPr>
        <w:t xml:space="preserve">ed is </w:t>
      </w:r>
      <w:r>
        <w:rPr>
          <w:noProof/>
        </w:rPr>
        <w:t>ON</w:t>
      </w:r>
    </w:p>
    <w:p w14:paraId="198EF3C2" w14:textId="77777777" w:rsidR="006A5EB0" w:rsidRDefault="006A5EB0" w:rsidP="001D76EA">
      <w:pPr>
        <w:spacing w:line="240" w:lineRule="auto"/>
        <w:rPr>
          <w:rFonts w:asciiTheme="majorHAnsi" w:hAnsiTheme="majorHAnsi" w:cs="Courier New"/>
          <w:b/>
          <w:sz w:val="28"/>
          <w:szCs w:val="28"/>
        </w:rPr>
      </w:pPr>
    </w:p>
    <w:p w14:paraId="20516E93" w14:textId="357661B4" w:rsidR="001D76EA" w:rsidRPr="006E1905" w:rsidRDefault="001D76EA" w:rsidP="001D76EA">
      <w:pPr>
        <w:spacing w:line="240" w:lineRule="auto"/>
        <w:rPr>
          <w:rFonts w:asciiTheme="majorHAnsi" w:hAnsiTheme="majorHAnsi" w:cs="Courier New"/>
          <w:b/>
          <w:sz w:val="24"/>
          <w:szCs w:val="24"/>
        </w:rPr>
      </w:pPr>
      <w:r w:rsidRPr="006E1905">
        <w:rPr>
          <w:rFonts w:asciiTheme="majorHAnsi" w:hAnsiTheme="majorHAnsi" w:cs="Courier New"/>
          <w:b/>
          <w:sz w:val="28"/>
          <w:szCs w:val="28"/>
        </w:rPr>
        <w:lastRenderedPageBreak/>
        <w:t>Q</w:t>
      </w:r>
      <w:r>
        <w:rPr>
          <w:rFonts w:asciiTheme="majorHAnsi" w:hAnsiTheme="majorHAnsi" w:cs="Courier New"/>
          <w:b/>
          <w:sz w:val="28"/>
          <w:szCs w:val="28"/>
        </w:rPr>
        <w:t>5</w:t>
      </w:r>
      <w:r w:rsidRPr="006E1905">
        <w:rPr>
          <w:rFonts w:asciiTheme="majorHAnsi" w:hAnsiTheme="majorHAnsi" w:cs="Courier New"/>
          <w:b/>
          <w:sz w:val="28"/>
          <w:szCs w:val="28"/>
        </w:rPr>
        <w:t>.)</w:t>
      </w:r>
    </w:p>
    <w:p w14:paraId="043890E7" w14:textId="1DE1AE88" w:rsidR="001D76EA" w:rsidRDefault="00C2773E" w:rsidP="00C2773E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24920F1" wp14:editId="49F374E7">
            <wp:extent cx="3426460" cy="2381042"/>
            <wp:effectExtent l="0" t="0" r="254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" t="794"/>
                    <a:stretch/>
                  </pic:blipFill>
                  <pic:spPr bwMode="auto">
                    <a:xfrm>
                      <a:off x="0" y="0"/>
                      <a:ext cx="3431706" cy="238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9F330" w14:textId="08853DDC" w:rsidR="0080754E" w:rsidRDefault="005D174B" w:rsidP="005D174B">
      <w:pPr>
        <w:spacing w:line="240" w:lineRule="auto"/>
        <w:jc w:val="both"/>
        <w:rPr>
          <w:noProof/>
        </w:rPr>
      </w:pPr>
      <w:r w:rsidRPr="005D174B">
        <w:rPr>
          <w:noProof/>
        </w:rPr>
        <w:t>A microcontroller in any embedded system utilizes I/O signals to communicate with the external devices. The simplest form of I/O  is usually stated to as GPIO(General Purpose Input/Output). When the GPIO voltage level is low, then it is in high or high impedance state, then the pull up and pull-down resistors are used to ensure GPIO which is always in a valid state.</w:t>
      </w:r>
      <w:r>
        <w:rPr>
          <w:noProof/>
        </w:rPr>
        <w:t xml:space="preserve"> </w:t>
      </w:r>
    </w:p>
    <w:p w14:paraId="7AA2CF99" w14:textId="523A00D2" w:rsidR="005D174B" w:rsidRDefault="005D174B" w:rsidP="005D174B">
      <w:pPr>
        <w:spacing w:line="240" w:lineRule="auto"/>
        <w:jc w:val="both"/>
        <w:rPr>
          <w:noProof/>
        </w:rPr>
      </w:pPr>
      <w:r>
        <w:rPr>
          <w:noProof/>
        </w:rPr>
        <w:t xml:space="preserve">Some microcontrollers, including the MSP430, have these pull-up, pull-down resistors built-in. Thus, the operation can be performed using the software without the need for any external components.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74B" w14:paraId="4D68CFF9" w14:textId="77777777" w:rsidTr="005D174B">
        <w:trPr>
          <w:trHeight w:val="734"/>
        </w:trPr>
        <w:tc>
          <w:tcPr>
            <w:tcW w:w="9062" w:type="dxa"/>
          </w:tcPr>
          <w:p w14:paraId="059FD5D3" w14:textId="77777777" w:rsidR="005D174B" w:rsidRDefault="005D174B" w:rsidP="002901C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</w:p>
          <w:p w14:paraId="78891B1E" w14:textId="0BCEEDD0" w:rsidR="005D174B" w:rsidRPr="006A5EB0" w:rsidRDefault="005D174B" w:rsidP="005D17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P1REN |= 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Switch;   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Pull-Up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/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Pull-Down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Resistors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enabled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for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Button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.</w:t>
            </w:r>
          </w:p>
          <w:p w14:paraId="3EE23C0B" w14:textId="1C8605D4" w:rsidR="005D174B" w:rsidRPr="006A5EB0" w:rsidRDefault="005D174B" w:rsidP="005D17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P1OUT |= 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Switch;   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Button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is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enabled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as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Pull-Up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.</w:t>
            </w:r>
          </w:p>
          <w:p w14:paraId="686A3464" w14:textId="77777777" w:rsidR="005D174B" w:rsidRDefault="005D174B" w:rsidP="005D174B">
            <w:pPr>
              <w:jc w:val="both"/>
              <w:rPr>
                <w:rFonts w:cstheme="minorHAnsi"/>
                <w:bCs/>
              </w:rPr>
            </w:pPr>
          </w:p>
        </w:tc>
      </w:tr>
    </w:tbl>
    <w:p w14:paraId="41DCC937" w14:textId="51D6050C" w:rsidR="00C17582" w:rsidRDefault="00C17582" w:rsidP="00C17582">
      <w:pPr>
        <w:spacing w:line="240" w:lineRule="auto"/>
        <w:jc w:val="center"/>
        <w:rPr>
          <w:rFonts w:cstheme="minorHAnsi"/>
          <w:bCs/>
        </w:rPr>
      </w:pPr>
    </w:p>
    <w:p w14:paraId="5BD35D83" w14:textId="52DF7E11" w:rsidR="00A90A5A" w:rsidRPr="006E1905" w:rsidRDefault="00A90A5A" w:rsidP="00A90A5A">
      <w:pPr>
        <w:spacing w:line="240" w:lineRule="auto"/>
        <w:rPr>
          <w:rFonts w:asciiTheme="majorHAnsi" w:hAnsiTheme="majorHAnsi" w:cs="Courier New"/>
          <w:b/>
          <w:sz w:val="24"/>
          <w:szCs w:val="24"/>
        </w:rPr>
      </w:pPr>
      <w:r w:rsidRPr="006E1905">
        <w:rPr>
          <w:rFonts w:asciiTheme="majorHAnsi" w:hAnsiTheme="majorHAnsi" w:cs="Courier New"/>
          <w:b/>
          <w:sz w:val="28"/>
          <w:szCs w:val="28"/>
        </w:rPr>
        <w:t>Q</w:t>
      </w:r>
      <w:r>
        <w:rPr>
          <w:rFonts w:asciiTheme="majorHAnsi" w:hAnsiTheme="majorHAnsi" w:cs="Courier New"/>
          <w:b/>
          <w:sz w:val="28"/>
          <w:szCs w:val="28"/>
        </w:rPr>
        <w:t>6</w:t>
      </w:r>
      <w:r w:rsidRPr="006E1905">
        <w:rPr>
          <w:rFonts w:asciiTheme="majorHAnsi" w:hAnsiTheme="majorHAnsi" w:cs="Courier New"/>
          <w:b/>
          <w:sz w:val="28"/>
          <w:szCs w:val="28"/>
        </w:rPr>
        <w:t>.)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71E4" w14:paraId="51CCEA74" w14:textId="77777777" w:rsidTr="006A5EB0">
        <w:trPr>
          <w:trHeight w:val="3978"/>
        </w:trPr>
        <w:tc>
          <w:tcPr>
            <w:tcW w:w="9062" w:type="dxa"/>
          </w:tcPr>
          <w:p w14:paraId="1524B0ED" w14:textId="77777777" w:rsidR="000271E4" w:rsidRPr="006A5EB0" w:rsidRDefault="000271E4" w:rsidP="00A90A5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507AF6B9" w14:textId="063CA263" w:rsidR="000271E4" w:rsidRPr="006A5EB0" w:rsidRDefault="000271E4" w:rsidP="00027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A5EB0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main</w:t>
            </w: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</w:p>
          <w:p w14:paraId="1857F505" w14:textId="77777777" w:rsidR="000271E4" w:rsidRPr="006A5EB0" w:rsidRDefault="000271E4" w:rsidP="00027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WDTCTL = WDTPW | 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WDTHOLD;   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Stop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Watchdog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Timer</w:t>
            </w:r>
          </w:p>
          <w:p w14:paraId="015F842E" w14:textId="77777777" w:rsidR="000271E4" w:rsidRPr="006A5EB0" w:rsidRDefault="000271E4" w:rsidP="00027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volatile</w:t>
            </w:r>
            <w:proofErr w:type="spellEnd"/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unsigned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Aydugan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485E9780" w14:textId="77777777" w:rsidR="000271E4" w:rsidRPr="006A5EB0" w:rsidRDefault="000271E4" w:rsidP="00027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volatile</w:t>
            </w:r>
            <w:proofErr w:type="spellEnd"/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unsigned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Egemen_Can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6FE6EB94" w14:textId="77777777" w:rsidR="000271E4" w:rsidRPr="006A5EB0" w:rsidRDefault="000271E4" w:rsidP="00027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volatile</w:t>
            </w:r>
            <w:proofErr w:type="spellEnd"/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unsigned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i;</w:t>
            </w:r>
          </w:p>
          <w:p w14:paraId="08E88F85" w14:textId="77777777" w:rsidR="000271E4" w:rsidRPr="006A5EB0" w:rsidRDefault="000271E4" w:rsidP="00027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CD69371" w14:textId="77777777" w:rsidR="000271E4" w:rsidRPr="006A5EB0" w:rsidRDefault="000271E4" w:rsidP="00027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Aydugan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0;</w:t>
            </w:r>
          </w:p>
          <w:p w14:paraId="2EE343BF" w14:textId="0444557C" w:rsidR="000271E4" w:rsidRPr="006A5EB0" w:rsidRDefault="000271E4" w:rsidP="00027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Egemen_Can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19;   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// ÇORUM  (0001 0011)</w:t>
            </w:r>
          </w:p>
          <w:p w14:paraId="5FAACD3A" w14:textId="77777777" w:rsidR="000271E4" w:rsidRPr="006A5EB0" w:rsidRDefault="000271E4" w:rsidP="00027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69017EB" w14:textId="6AEEFF03" w:rsidR="000271E4" w:rsidRPr="006A5EB0" w:rsidRDefault="000271E4" w:rsidP="00027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for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i=0; i&lt;4;i++){             </w:t>
            </w: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Final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Egemen_Can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= 0001 0011 0000 = 304</w:t>
            </w:r>
          </w:p>
          <w:p w14:paraId="50F250C9" w14:textId="77777777" w:rsidR="000271E4" w:rsidRPr="006A5EB0" w:rsidRDefault="000271E4" w:rsidP="00027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Egemen_Can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Egemen_Can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&lt;&lt; 1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7B12149E" w14:textId="77777777" w:rsidR="000271E4" w:rsidRPr="006A5EB0" w:rsidRDefault="000271E4" w:rsidP="00027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7FADFD49" w14:textId="77777777" w:rsidR="000271E4" w:rsidRPr="006A5EB0" w:rsidRDefault="000271E4" w:rsidP="00027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3957455" w14:textId="77777777" w:rsidR="00634ED5" w:rsidRPr="006A5EB0" w:rsidRDefault="000271E4" w:rsidP="00027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Aydugan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Egemen_Can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&amp; 0x30;       </w:t>
            </w:r>
          </w:p>
          <w:p w14:paraId="779757AD" w14:textId="0A0303AC" w:rsidR="000271E4" w:rsidRPr="006A5EB0" w:rsidRDefault="00634ED5" w:rsidP="00027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   </w:t>
            </w:r>
            <w:r w:rsidR="000271E4"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0001 0011 0000 </w:t>
            </w:r>
            <w:proofErr w:type="spellStart"/>
            <w:r w:rsidR="000271E4"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>And</w:t>
            </w:r>
            <w:proofErr w:type="spellEnd"/>
            <w:r w:rsidR="000271E4" w:rsidRPr="006A5EB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0000 0011 0000 = 0011 0000 = 0x30</w:t>
            </w:r>
          </w:p>
          <w:p w14:paraId="040B6D01" w14:textId="77777777" w:rsidR="000271E4" w:rsidRPr="006A5EB0" w:rsidRDefault="000271E4" w:rsidP="00027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proofErr w:type="spellEnd"/>
            <w:proofErr w:type="gramEnd"/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 ;</w:t>
            </w:r>
          </w:p>
          <w:p w14:paraId="49D6D597" w14:textId="45617B3B" w:rsidR="000271E4" w:rsidRDefault="000271E4" w:rsidP="000271E4">
            <w:pPr>
              <w:rPr>
                <w:rFonts w:cstheme="minorHAnsi"/>
                <w:bCs/>
              </w:rPr>
            </w:pPr>
            <w:r w:rsidRPr="006A5EB0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1A8C7DA5" w14:textId="41FF0B8D" w:rsidR="00A90A5A" w:rsidRDefault="00A90A5A" w:rsidP="00A90A5A">
      <w:pPr>
        <w:spacing w:line="240" w:lineRule="auto"/>
        <w:rPr>
          <w:noProof/>
        </w:rPr>
      </w:pPr>
    </w:p>
    <w:p w14:paraId="706AF3FD" w14:textId="1F4E8F58" w:rsidR="00635922" w:rsidRDefault="00635922" w:rsidP="00635922">
      <w:pPr>
        <w:spacing w:line="240" w:lineRule="auto"/>
        <w:jc w:val="center"/>
        <w:rPr>
          <w:rFonts w:cstheme="minorHAnsi"/>
          <w:bCs/>
        </w:rPr>
      </w:pPr>
      <w:r>
        <w:rPr>
          <w:noProof/>
        </w:rPr>
        <w:drawing>
          <wp:inline distT="0" distB="0" distL="0" distR="0" wp14:anchorId="11A92AC4" wp14:editId="21DA5AAD">
            <wp:extent cx="4695825" cy="56197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EC40" w14:textId="72A023F5" w:rsidR="00635922" w:rsidRDefault="00635922" w:rsidP="00635922">
      <w:pPr>
        <w:spacing w:line="240" w:lineRule="auto"/>
        <w:jc w:val="center"/>
        <w:rPr>
          <w:rFonts w:cstheme="minorHAnsi"/>
          <w:bCs/>
        </w:rPr>
      </w:pPr>
      <w:proofErr w:type="spellStart"/>
      <w:r w:rsidRPr="00635922">
        <w:rPr>
          <w:rFonts w:cstheme="minorHAnsi"/>
          <w:bCs/>
        </w:rPr>
        <w:t>Initial</w:t>
      </w:r>
      <w:proofErr w:type="spellEnd"/>
      <w:r w:rsidRPr="00635922">
        <w:rPr>
          <w:rFonts w:cstheme="minorHAnsi"/>
          <w:bCs/>
        </w:rPr>
        <w:t xml:space="preserve"> </w:t>
      </w:r>
      <w:proofErr w:type="spellStart"/>
      <w:r w:rsidRPr="00635922">
        <w:rPr>
          <w:rFonts w:cstheme="minorHAnsi"/>
          <w:bCs/>
        </w:rPr>
        <w:t>Values</w:t>
      </w:r>
      <w:proofErr w:type="spellEnd"/>
      <w:r>
        <w:rPr>
          <w:rFonts w:cstheme="minorHAnsi"/>
          <w:bCs/>
        </w:rPr>
        <w:t xml:space="preserve"> </w:t>
      </w:r>
    </w:p>
    <w:p w14:paraId="54F7F00D" w14:textId="77777777" w:rsidR="00635922" w:rsidRDefault="00635922" w:rsidP="00635922">
      <w:pPr>
        <w:spacing w:line="240" w:lineRule="auto"/>
        <w:jc w:val="center"/>
        <w:rPr>
          <w:rFonts w:cstheme="minorHAnsi"/>
          <w:bCs/>
        </w:rPr>
      </w:pPr>
    </w:p>
    <w:p w14:paraId="0CDBE339" w14:textId="0490751B" w:rsidR="00635922" w:rsidRDefault="00635922" w:rsidP="00635922">
      <w:pPr>
        <w:spacing w:line="240" w:lineRule="auto"/>
        <w:jc w:val="center"/>
        <w:rPr>
          <w:rFonts w:cstheme="minorHAnsi"/>
          <w:bCs/>
        </w:rPr>
      </w:pPr>
      <w:r>
        <w:rPr>
          <w:noProof/>
        </w:rPr>
        <w:lastRenderedPageBreak/>
        <w:drawing>
          <wp:inline distT="0" distB="0" distL="0" distR="0" wp14:anchorId="19B4FD3A" wp14:editId="4F636A78">
            <wp:extent cx="4695825" cy="53340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2D1B" w14:textId="141EB804" w:rsidR="00635922" w:rsidRDefault="00635922" w:rsidP="00635922">
      <w:pPr>
        <w:spacing w:line="240" w:lineRule="auto"/>
        <w:jc w:val="center"/>
        <w:rPr>
          <w:rFonts w:cstheme="minorHAnsi"/>
          <w:bCs/>
        </w:rPr>
      </w:pPr>
      <w:proofErr w:type="spellStart"/>
      <w:r w:rsidRPr="00635922">
        <w:rPr>
          <w:rFonts w:cstheme="minorHAnsi"/>
          <w:bCs/>
        </w:rPr>
        <w:t>After</w:t>
      </w:r>
      <w:proofErr w:type="spellEnd"/>
      <w:r w:rsidRPr="00635922"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Shifting</w:t>
      </w:r>
      <w:proofErr w:type="spellEnd"/>
      <w:r w:rsidRPr="00635922"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L</w:t>
      </w:r>
      <w:r w:rsidRPr="00635922">
        <w:rPr>
          <w:rFonts w:cstheme="minorHAnsi"/>
          <w:bCs/>
        </w:rPr>
        <w:t>eft</w:t>
      </w:r>
      <w:proofErr w:type="spellEnd"/>
      <w:r w:rsidRPr="00635922">
        <w:rPr>
          <w:rFonts w:cstheme="minorHAnsi"/>
          <w:bCs/>
        </w:rPr>
        <w:t xml:space="preserve"> 4 </w:t>
      </w:r>
      <w:r>
        <w:rPr>
          <w:rFonts w:cstheme="minorHAnsi"/>
          <w:bCs/>
        </w:rPr>
        <w:t>T</w:t>
      </w:r>
      <w:r w:rsidRPr="00635922">
        <w:rPr>
          <w:rFonts w:cstheme="minorHAnsi"/>
          <w:bCs/>
        </w:rPr>
        <w:t>imes</w:t>
      </w:r>
    </w:p>
    <w:p w14:paraId="79861C9C" w14:textId="6B64C018" w:rsidR="00635922" w:rsidRDefault="005A346D" w:rsidP="00635922">
      <w:pPr>
        <w:spacing w:line="240" w:lineRule="auto"/>
        <w:jc w:val="center"/>
        <w:rPr>
          <w:rFonts w:cstheme="minorHAnsi"/>
          <w:bCs/>
        </w:rPr>
      </w:pPr>
      <w:proofErr w:type="spellStart"/>
      <w:r>
        <w:rPr>
          <w:rFonts w:cstheme="minorHAnsi"/>
          <w:bCs/>
        </w:rPr>
        <w:t>Egemen_Can</w:t>
      </w:r>
      <w:proofErr w:type="spellEnd"/>
      <w:r>
        <w:rPr>
          <w:rFonts w:cstheme="minorHAnsi"/>
          <w:bCs/>
        </w:rPr>
        <w:t xml:space="preserve"> = </w:t>
      </w:r>
      <w:r w:rsidR="00635922">
        <w:rPr>
          <w:rFonts w:cstheme="minorHAnsi"/>
          <w:bCs/>
        </w:rPr>
        <w:t xml:space="preserve">(0001 </w:t>
      </w:r>
      <w:proofErr w:type="gramStart"/>
      <w:r w:rsidR="00635922">
        <w:rPr>
          <w:rFonts w:cstheme="minorHAnsi"/>
          <w:bCs/>
        </w:rPr>
        <w:t>0011)b</w:t>
      </w:r>
      <w:proofErr w:type="gramEnd"/>
      <w:r w:rsidR="00635922">
        <w:rPr>
          <w:rFonts w:cstheme="minorHAnsi"/>
          <w:bCs/>
        </w:rPr>
        <w:t xml:space="preserve"> &lt;&lt; 4 = (0001 0011 0000)b = 0x130</w:t>
      </w:r>
    </w:p>
    <w:p w14:paraId="58AC7597" w14:textId="0A8FF67D" w:rsidR="00635922" w:rsidRDefault="00635922" w:rsidP="00A90A5A">
      <w:pPr>
        <w:spacing w:line="240" w:lineRule="auto"/>
        <w:rPr>
          <w:rFonts w:cstheme="minorHAnsi"/>
          <w:bCs/>
        </w:rPr>
      </w:pPr>
    </w:p>
    <w:p w14:paraId="4FEFC3F8" w14:textId="41CBD9AE" w:rsidR="00635922" w:rsidRDefault="00635922" w:rsidP="00635922">
      <w:pPr>
        <w:spacing w:line="240" w:lineRule="auto"/>
        <w:jc w:val="center"/>
        <w:rPr>
          <w:rFonts w:cstheme="minorHAnsi"/>
          <w:bCs/>
        </w:rPr>
      </w:pPr>
      <w:r>
        <w:rPr>
          <w:noProof/>
        </w:rPr>
        <w:drawing>
          <wp:inline distT="0" distB="0" distL="0" distR="0" wp14:anchorId="6FB3FACF" wp14:editId="66A9D71A">
            <wp:extent cx="4686300" cy="5810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BC5B" w14:textId="1BCEB46B" w:rsidR="00635922" w:rsidRDefault="00635922" w:rsidP="00635922">
      <w:pPr>
        <w:spacing w:line="240" w:lineRule="auto"/>
        <w:jc w:val="center"/>
        <w:rPr>
          <w:rFonts w:cstheme="minorHAnsi"/>
          <w:bCs/>
        </w:rPr>
      </w:pPr>
      <w:r>
        <w:rPr>
          <w:rFonts w:cstheme="minorHAnsi"/>
          <w:bCs/>
        </w:rPr>
        <w:t xml:space="preserve">Final </w:t>
      </w:r>
      <w:proofErr w:type="spellStart"/>
      <w:r>
        <w:rPr>
          <w:rFonts w:cstheme="minorHAnsi"/>
          <w:bCs/>
        </w:rPr>
        <w:t>Values</w:t>
      </w:r>
      <w:proofErr w:type="spellEnd"/>
    </w:p>
    <w:p w14:paraId="63B5EB15" w14:textId="6978D6C9" w:rsidR="00E26A18" w:rsidRDefault="005A346D" w:rsidP="00F33330">
      <w:pPr>
        <w:spacing w:line="240" w:lineRule="auto"/>
        <w:jc w:val="center"/>
        <w:rPr>
          <w:rFonts w:cstheme="minorHAnsi"/>
          <w:bCs/>
        </w:rPr>
      </w:pPr>
      <w:proofErr w:type="spellStart"/>
      <w:r>
        <w:rPr>
          <w:rFonts w:cstheme="minorHAnsi"/>
          <w:bCs/>
        </w:rPr>
        <w:t>Aydugan</w:t>
      </w:r>
      <w:proofErr w:type="spellEnd"/>
      <w:r>
        <w:rPr>
          <w:rFonts w:cstheme="minorHAnsi"/>
          <w:bCs/>
        </w:rPr>
        <w:t xml:space="preserve"> = </w:t>
      </w:r>
      <w:r w:rsidR="002432B6">
        <w:rPr>
          <w:rFonts w:cstheme="minorHAnsi"/>
          <w:bCs/>
        </w:rPr>
        <w:t xml:space="preserve">(0001 0011 </w:t>
      </w:r>
      <w:proofErr w:type="gramStart"/>
      <w:r w:rsidR="002432B6">
        <w:rPr>
          <w:rFonts w:cstheme="minorHAnsi"/>
          <w:bCs/>
        </w:rPr>
        <w:t>0000)b</w:t>
      </w:r>
      <w:proofErr w:type="gramEnd"/>
      <w:r w:rsidR="002432B6">
        <w:rPr>
          <w:rFonts w:cstheme="minorHAnsi"/>
          <w:bCs/>
        </w:rPr>
        <w:t xml:space="preserve"> AND (0000 0011 0000)b = (0011 0000)b = (0011 0000)b = 0x30</w:t>
      </w:r>
    </w:p>
    <w:p w14:paraId="5BD4D26E" w14:textId="77777777" w:rsidR="00F33330" w:rsidRDefault="00F33330" w:rsidP="00F33330">
      <w:pPr>
        <w:spacing w:line="240" w:lineRule="auto"/>
        <w:jc w:val="center"/>
        <w:rPr>
          <w:rFonts w:cstheme="minorHAnsi"/>
          <w:bCs/>
        </w:rPr>
      </w:pPr>
    </w:p>
    <w:p w14:paraId="30D5BBAF" w14:textId="3A34C35F" w:rsidR="00F33330" w:rsidRPr="006E1905" w:rsidRDefault="00F33330" w:rsidP="00F33330">
      <w:pPr>
        <w:spacing w:line="240" w:lineRule="auto"/>
        <w:rPr>
          <w:rFonts w:asciiTheme="majorHAnsi" w:hAnsiTheme="majorHAnsi" w:cs="Courier New"/>
          <w:b/>
          <w:sz w:val="24"/>
          <w:szCs w:val="24"/>
        </w:rPr>
      </w:pPr>
      <w:r w:rsidRPr="006E1905">
        <w:rPr>
          <w:rFonts w:asciiTheme="majorHAnsi" w:hAnsiTheme="majorHAnsi" w:cs="Courier New"/>
          <w:b/>
          <w:sz w:val="28"/>
          <w:szCs w:val="28"/>
        </w:rPr>
        <w:t>Q</w:t>
      </w:r>
      <w:r>
        <w:rPr>
          <w:rFonts w:asciiTheme="majorHAnsi" w:hAnsiTheme="majorHAnsi" w:cs="Courier New"/>
          <w:b/>
          <w:sz w:val="28"/>
          <w:szCs w:val="28"/>
        </w:rPr>
        <w:t>7</w:t>
      </w:r>
      <w:r w:rsidRPr="006E1905">
        <w:rPr>
          <w:rFonts w:asciiTheme="majorHAnsi" w:hAnsiTheme="majorHAnsi" w:cs="Courier New"/>
          <w:b/>
          <w:sz w:val="28"/>
          <w:szCs w:val="28"/>
        </w:rPr>
        <w:t>.)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3330" w14:paraId="59F82D0C" w14:textId="77777777" w:rsidTr="009559C2">
        <w:trPr>
          <w:trHeight w:val="6153"/>
        </w:trPr>
        <w:tc>
          <w:tcPr>
            <w:tcW w:w="9062" w:type="dxa"/>
          </w:tcPr>
          <w:p w14:paraId="4D93F1B6" w14:textId="77777777" w:rsidR="00F33330" w:rsidRDefault="00F33330" w:rsidP="00E26A18">
            <w:pPr>
              <w:rPr>
                <w:rFonts w:cstheme="minorHAnsi"/>
                <w:bCs/>
              </w:rPr>
            </w:pPr>
          </w:p>
          <w:p w14:paraId="0DE1CD22" w14:textId="77777777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A5EB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main</w:t>
            </w: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14:paraId="2A873EAF" w14:textId="77777777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17C954B" w14:textId="045CEAFB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WDTCTL = WDTPW | 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WDTHOLD;   </w:t>
            </w:r>
            <w:proofErr w:type="gramEnd"/>
            <w:r w:rsidR="00BF6650"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Stop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watchdog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timer</w:t>
            </w:r>
          </w:p>
          <w:p w14:paraId="4378304B" w14:textId="3D4B1477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P1SEL = 0x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0000;   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="00BF6650"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P1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became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GPIO.</w:t>
            </w:r>
          </w:p>
          <w:p w14:paraId="74E1831C" w14:textId="07F42C10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P1DIR |= 0x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0001;   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="00BF6650"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P1.0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pin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is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output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.</w:t>
            </w:r>
          </w:p>
          <w:p w14:paraId="0A6FCF86" w14:textId="4CA24314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P1OUT= 0x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0000;   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 w:rsidR="00BF6650"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Starts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with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P1.0 = 0.</w:t>
            </w:r>
          </w:p>
          <w:p w14:paraId="7E78EF03" w14:textId="77777777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0765428" w14:textId="77777777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volatile</w:t>
            </w:r>
            <w:proofErr w:type="spellEnd"/>
            <w:proofErr w:type="gram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unsigned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i=0;</w:t>
            </w:r>
          </w:p>
          <w:p w14:paraId="1E6EA289" w14:textId="2294CE45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1){</w:t>
            </w:r>
          </w:p>
          <w:p w14:paraId="155E340B" w14:textId="77777777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proofErr w:type="gram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(i&lt;2){</w:t>
            </w:r>
          </w:p>
          <w:p w14:paraId="59FF4E68" w14:textId="3E2BB731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P1OUT = P1OUT ^ 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0001;</w:t>
            </w:r>
            <w:r w:rsidR="0087656A"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End"/>
            <w:r w:rsidR="0087656A"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87656A"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// 1sn ON, 1sn OFF</w:t>
            </w:r>
          </w:p>
          <w:p w14:paraId="326FBF67" w14:textId="77777777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A5EB0">
              <w:rPr>
                <w:rFonts w:ascii="Courier New" w:hAnsi="Courier New" w:cs="Courier New"/>
                <w:b/>
                <w:bCs/>
                <w:color w:val="642880"/>
                <w:sz w:val="20"/>
                <w:szCs w:val="20"/>
              </w:rPr>
              <w:t>__</w:t>
            </w:r>
            <w:proofErr w:type="spellStart"/>
            <w:r w:rsidRPr="006A5EB0">
              <w:rPr>
                <w:rFonts w:ascii="Courier New" w:hAnsi="Courier New" w:cs="Courier New"/>
                <w:b/>
                <w:bCs/>
                <w:color w:val="642880"/>
                <w:sz w:val="20"/>
                <w:szCs w:val="20"/>
              </w:rPr>
              <w:t>delay_</w:t>
            </w:r>
            <w:proofErr w:type="gramStart"/>
            <w:r w:rsidRPr="006A5EB0">
              <w:rPr>
                <w:rFonts w:ascii="Courier New" w:hAnsi="Courier New" w:cs="Courier New"/>
                <w:b/>
                <w:bCs/>
                <w:color w:val="642880"/>
                <w:sz w:val="20"/>
                <w:szCs w:val="20"/>
              </w:rPr>
              <w:t>cycles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1000000);    </w:t>
            </w:r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Delay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1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second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(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Short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Delay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)</w:t>
            </w:r>
          </w:p>
          <w:p w14:paraId="040EA12C" w14:textId="77777777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</w:p>
          <w:p w14:paraId="4049C4CA" w14:textId="77777777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690F4EE0" w14:textId="77777777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proofErr w:type="gram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(i&gt;=2){</w:t>
            </w:r>
          </w:p>
          <w:p w14:paraId="0B51CAE2" w14:textId="66A19DED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P1OUT = P1OUT ^ 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0001;</w:t>
            </w:r>
            <w:r w:rsidR="0087656A"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End"/>
            <w:r w:rsidR="0087656A"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87656A"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// 3sn ON, 3sn OFF</w:t>
            </w:r>
          </w:p>
          <w:p w14:paraId="5BE0FBF8" w14:textId="77777777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A5EB0">
              <w:rPr>
                <w:rFonts w:ascii="Courier New" w:hAnsi="Courier New" w:cs="Courier New"/>
                <w:b/>
                <w:bCs/>
                <w:color w:val="642880"/>
                <w:sz w:val="20"/>
                <w:szCs w:val="20"/>
              </w:rPr>
              <w:t>__</w:t>
            </w:r>
            <w:proofErr w:type="spellStart"/>
            <w:r w:rsidRPr="006A5EB0">
              <w:rPr>
                <w:rFonts w:ascii="Courier New" w:hAnsi="Courier New" w:cs="Courier New"/>
                <w:b/>
                <w:bCs/>
                <w:color w:val="642880"/>
                <w:sz w:val="20"/>
                <w:szCs w:val="20"/>
              </w:rPr>
              <w:t>delay_</w:t>
            </w:r>
            <w:proofErr w:type="gramStart"/>
            <w:r w:rsidRPr="006A5EB0">
              <w:rPr>
                <w:rFonts w:ascii="Courier New" w:hAnsi="Courier New" w:cs="Courier New"/>
                <w:b/>
                <w:bCs/>
                <w:color w:val="642880"/>
                <w:sz w:val="20"/>
                <w:szCs w:val="20"/>
              </w:rPr>
              <w:t>cycles</w:t>
            </w:r>
            <w:proofErr w:type="spell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3000000);    </w:t>
            </w:r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Delay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3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second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(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Long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Delay</w:t>
            </w:r>
            <w:proofErr w:type="spellEnd"/>
            <w:r w:rsidRPr="006A5EB0">
              <w:rPr>
                <w:rFonts w:ascii="Courier New" w:hAnsi="Courier New" w:cs="Courier New"/>
                <w:color w:val="3F7F5F"/>
                <w:sz w:val="20"/>
                <w:szCs w:val="20"/>
              </w:rPr>
              <w:t>)</w:t>
            </w:r>
          </w:p>
          <w:p w14:paraId="612F37F4" w14:textId="77777777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</w:p>
          <w:p w14:paraId="6B8263D4" w14:textId="77777777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A5EB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proofErr w:type="gram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(i==4){</w:t>
            </w:r>
          </w:p>
          <w:p w14:paraId="043CB434" w14:textId="77777777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=0;</w:t>
            </w:r>
          </w:p>
          <w:p w14:paraId="27D9EFDB" w14:textId="77777777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6ED36A8A" w14:textId="77777777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3FAB2300" w14:textId="77777777" w:rsidR="00F33330" w:rsidRPr="006A5EB0" w:rsidRDefault="00F33330" w:rsidP="00F333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6521BA62" w14:textId="236A7C03" w:rsidR="00F33330" w:rsidRDefault="00F33330" w:rsidP="00F33330">
            <w:pPr>
              <w:rPr>
                <w:rFonts w:cstheme="minorHAnsi"/>
                <w:bCs/>
              </w:rPr>
            </w:pPr>
            <w:r w:rsidRPr="006A5EB0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42587700" w14:textId="77777777" w:rsidR="00E26A18" w:rsidRDefault="00E26A18" w:rsidP="00E26A18">
      <w:pPr>
        <w:spacing w:line="240" w:lineRule="auto"/>
        <w:rPr>
          <w:rFonts w:cstheme="minorHAnsi"/>
          <w:bCs/>
        </w:rPr>
      </w:pPr>
    </w:p>
    <w:sectPr w:rsidR="00E26A18" w:rsidSect="006E6A4D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D6"/>
    <w:rsid w:val="00013C0C"/>
    <w:rsid w:val="000271E4"/>
    <w:rsid w:val="00042392"/>
    <w:rsid w:val="00044502"/>
    <w:rsid w:val="000A3E7E"/>
    <w:rsid w:val="000B5894"/>
    <w:rsid w:val="000D5C01"/>
    <w:rsid w:val="000E2568"/>
    <w:rsid w:val="0019592F"/>
    <w:rsid w:val="001D76EA"/>
    <w:rsid w:val="001E2CC7"/>
    <w:rsid w:val="002432B6"/>
    <w:rsid w:val="003F2E46"/>
    <w:rsid w:val="003F5B0B"/>
    <w:rsid w:val="00405615"/>
    <w:rsid w:val="005101A1"/>
    <w:rsid w:val="00563D01"/>
    <w:rsid w:val="005A346D"/>
    <w:rsid w:val="005D174B"/>
    <w:rsid w:val="00634ED5"/>
    <w:rsid w:val="00635922"/>
    <w:rsid w:val="006A5EB0"/>
    <w:rsid w:val="006E1905"/>
    <w:rsid w:val="006E6A4D"/>
    <w:rsid w:val="00773556"/>
    <w:rsid w:val="00805BB7"/>
    <w:rsid w:val="0080754E"/>
    <w:rsid w:val="0087656A"/>
    <w:rsid w:val="009559C2"/>
    <w:rsid w:val="00A26A80"/>
    <w:rsid w:val="00A90A5A"/>
    <w:rsid w:val="00B63FCE"/>
    <w:rsid w:val="00BF6650"/>
    <w:rsid w:val="00C17582"/>
    <w:rsid w:val="00C25BD6"/>
    <w:rsid w:val="00C2773E"/>
    <w:rsid w:val="00D20619"/>
    <w:rsid w:val="00D417E6"/>
    <w:rsid w:val="00D508C2"/>
    <w:rsid w:val="00DC7896"/>
    <w:rsid w:val="00E26A18"/>
    <w:rsid w:val="00E74A57"/>
    <w:rsid w:val="00F33330"/>
    <w:rsid w:val="00F7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39C4"/>
  <w15:chartTrackingRefBased/>
  <w15:docId w15:val="{4355895E-30A7-4B6F-9BF2-01A713C0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39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0423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B63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 Can Ayduğan</dc:creator>
  <cp:keywords/>
  <dc:description/>
  <cp:lastModifiedBy>Egemen Can Ayduğan</cp:lastModifiedBy>
  <cp:revision>34</cp:revision>
  <dcterms:created xsi:type="dcterms:W3CDTF">2021-10-26T15:22:00Z</dcterms:created>
  <dcterms:modified xsi:type="dcterms:W3CDTF">2022-04-22T19:47:00Z</dcterms:modified>
</cp:coreProperties>
</file>