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45" w:rsidRDefault="00BE6945" w:rsidP="00BE6945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32658ADF" wp14:editId="29DF9F9A">
                <wp:extent cx="304800" cy="304800"/>
                <wp:effectExtent l="0" t="0" r="0" b="0"/>
                <wp:docPr id="2" name="AutoShape 56" descr="https://upload-images.jianshu.io/upload_images/5851256-b7544ad19858ed56.png?imageMogr2/auto-orient/strip%7CimageView2/2/w/25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9AE62" id="AutoShape 56" o:spid="_x0000_s1026" alt="https://upload-images.jianshu.io/upload_images/5851256-b7544ad19858ed56.png?imageMogr2/auto-orient/strip%7CimageView2/2/w/251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OqFQMAAEoGAAAOAAAAZHJzL2Uyb0RvYy54bWysVVFv5CYQfq/U/4CQ+ujF9uFd24oT5Xaz&#10;VaVc76Rr+1qxBtu0NlBg46RV//sNeDfZ5F6qtjwgYPA338x8jK9uHqcRPQjrpFYNzlYpRkK1mkvV&#10;N/jnn/ZJiZHzTHE2aiUa/CQcvrn+9pur2dQi14MeubAIQJSrZ9PgwXtTE+LaQUzMrbQRCoydthPz&#10;sLU94ZbNgD6NJE/TNZm15cbqVjgHp7vFiK8jfteJ1n/sOic8GhsM3HycbZwPYSbXV6zuLTODbE80&#10;2L9gMTGpwOkz1I55ho5WfgU1ydZqpzu/avVEdNfJVsQYIJosfRPN54EZEWOB5DjznCb3/8G2Pz58&#10;skjyBucYKTZBiW6PXkfPqFhjxIVrIV+hLg4KczSjZjyRE+uFW/0mmXLDcSX1yfDrYiBFWWR5sU4O&#10;m4JSxrOqLErBi/XKqP4m3vmge5sTBr4SbaVQnjhvpflus43mX6SYc5KTmeRFRpb6k1kcTKjYDFSA&#10;+GfzyYacO3Ov298dUno7MNWLW2eg7qBGiOh8ZK2eB8E4pC4LEOQVRtg4QEOH+YPmkIPAK9bzsbNT&#10;8AGVQo9RNk/PshGPHrVw+C6lZQriasF0WgcPrD5/bKzz3ws9obBosAV2EZw93Du/XD1fCb6U3stx&#10;hHNWj+rVAWAuJ+AaPg22QCIK7a8qre7Ku5ImNF/fJTTd7ZLb/ZYm6322KXbvdtvtLvs7+M1oPUjO&#10;hQpuzqLP6D8T1en5LXJ9lr3To+QBLlBytj9sR4seGDy6fRwx5WB5uUZe04j5gljehJTlNH2fV8l+&#10;XW4SuqdFUm3SMkmz6n21TmlFd/vXId1LJf57SGhucFXkRazSBek3saVxfB0bqyfpoa2NcmowSANG&#10;uMTqoMA7xePaMzku64tUBPovqYBynwsd9Rokuqj/oPkTyNVqkBMoDxowLAZt/8RohmbWYPfHkVmB&#10;0fiDAslXGaWh+8UNLTY5bOyl5XBpYaoFqAZ7jJbl1i8d82is7AfwlMXEKB1aRSejhMMTWlidHhc0&#10;rBjJqbmGjni5j7defgHXX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faUOqFQMAAEo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cs="Arial" w:hint="eastAsia"/>
          <w:sz w:val="36"/>
          <w:szCs w:val="36"/>
        </w:rPr>
        <w:t>Android Binder之应用层总结与分析</w:t>
      </w:r>
    </w:p>
    <w:p w:rsidR="00BE6945" w:rsidRDefault="00BE6945" w:rsidP="00BE6945">
      <w:pPr>
        <w:shd w:val="clear" w:color="auto" w:fill="FFFFFF"/>
        <w:rPr>
          <w:rFonts w:ascii="Arial" w:eastAsia="宋体" w:hAnsi="Arial" w:cs="Arial" w:hint="eastAsia"/>
          <w:color w:val="858585"/>
          <w:szCs w:val="21"/>
        </w:rPr>
      </w:pPr>
      <w:r>
        <w:rPr>
          <w:rStyle w:val="time"/>
          <w:rFonts w:ascii="微软雅黑" w:eastAsia="微软雅黑" w:hAnsi="微软雅黑" w:cs="Arial" w:hint="eastAsia"/>
          <w:color w:val="858585"/>
          <w:szCs w:val="21"/>
        </w:rPr>
        <w:t>2017年09月25日 21:48:34</w:t>
      </w:r>
      <w:r>
        <w:rPr>
          <w:rFonts w:ascii="Arial" w:hAnsi="Arial" w:cs="Arial"/>
          <w:color w:val="858585"/>
          <w:szCs w:val="21"/>
        </w:rPr>
        <w:t> </w:t>
      </w:r>
      <w:hyperlink r:id="rId5" w:tgtFrame="_blank" w:history="1">
        <w:r>
          <w:rPr>
            <w:rStyle w:val="a3"/>
            <w:rFonts w:ascii="微软雅黑" w:eastAsia="微软雅黑" w:hAnsi="微软雅黑" w:cs="Arial" w:hint="eastAsia"/>
            <w:color w:val="78A5F1"/>
            <w:szCs w:val="21"/>
          </w:rPr>
          <w:t>凶残的程序员</w:t>
        </w:r>
      </w:hyperlink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微软雅黑" w:eastAsia="微软雅黑" w:hAnsi="微软雅黑" w:cs="Arial" w:hint="eastAsia"/>
          <w:color w:val="858585"/>
          <w:szCs w:val="21"/>
        </w:rPr>
        <w:t>阅读数：3313</w:t>
      </w:r>
    </w:p>
    <w:p w:rsidR="00BE6945" w:rsidRDefault="00BE6945" w:rsidP="00BE6945">
      <w:pPr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 版权声明：本文为博主原创文章，欢迎转载，转载需标明出处。 https://blog.csdn.net/qian520ao/article/details/78089877</w:t>
      </w:r>
    </w:p>
    <w:p w:rsidR="00BE6945" w:rsidRDefault="00BE6945" w:rsidP="00BE694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*本篇文章已授权</w:t>
      </w:r>
      <w:proofErr w:type="gram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微信公众号</w:t>
      </w:r>
      <w:proofErr w:type="gram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guolin_blog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 （郭霖）独家发布</w:t>
      </w:r>
    </w:p>
    <w:p w:rsidR="00BE6945" w:rsidRDefault="00BE6945" w:rsidP="00BE6945">
      <w:pPr>
        <w:widowControl/>
        <w:numPr>
          <w:ilvl w:val="0"/>
          <w:numId w:val="6"/>
        </w:numPr>
        <w:spacing w:after="120" w:line="360" w:lineRule="atLeast"/>
        <w:ind w:left="360"/>
        <w:jc w:val="left"/>
        <w:rPr>
          <w:rFonts w:ascii="微软雅黑" w:eastAsia="微软雅黑" w:hAnsi="微软雅黑" w:cs="Arial" w:hint="eastAsia"/>
          <w:sz w:val="24"/>
          <w:szCs w:val="24"/>
        </w:rPr>
      </w:pPr>
    </w:p>
    <w:p w:rsidR="00BE6945" w:rsidRDefault="00BE6945" w:rsidP="00BE6945">
      <w:pPr>
        <w:widowControl/>
        <w:numPr>
          <w:ilvl w:val="1"/>
          <w:numId w:val="6"/>
        </w:numPr>
        <w:spacing w:before="120" w:line="360" w:lineRule="atLeast"/>
        <w:ind w:left="720"/>
        <w:jc w:val="left"/>
        <w:rPr>
          <w:rFonts w:ascii="微软雅黑" w:eastAsia="微软雅黑" w:hAnsi="微软雅黑" w:cs="Arial" w:hint="eastAsia"/>
        </w:rPr>
      </w:pPr>
      <w:hyperlink r:id="rId6" w:anchor="%E6%A6%82%E8%BF%B0" w:tgtFrame="_self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概述</w:t>
        </w:r>
      </w:hyperlink>
    </w:p>
    <w:p w:rsidR="00BE6945" w:rsidRDefault="00BE6945" w:rsidP="00BE6945">
      <w:pPr>
        <w:widowControl/>
        <w:numPr>
          <w:ilvl w:val="1"/>
          <w:numId w:val="6"/>
        </w:numPr>
        <w:spacing w:before="120" w:line="360" w:lineRule="atLeast"/>
        <w:ind w:left="720"/>
        <w:jc w:val="left"/>
        <w:rPr>
          <w:rFonts w:ascii="微软雅黑" w:eastAsia="微软雅黑" w:hAnsi="微软雅黑" w:cs="Arial" w:hint="eastAsia"/>
        </w:rPr>
      </w:pPr>
      <w:hyperlink r:id="rId7" w:anchor="%E4%B8%BA%E4%BD%95%E9%80%89%E6%8B%A9binder" w:tgtFrame="_self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为何选择Binder</w:t>
        </w:r>
      </w:hyperlink>
    </w:p>
    <w:p w:rsidR="00BE6945" w:rsidRDefault="00BE6945" w:rsidP="00BE6945">
      <w:pPr>
        <w:widowControl/>
        <w:numPr>
          <w:ilvl w:val="2"/>
          <w:numId w:val="6"/>
        </w:numPr>
        <w:spacing w:before="120" w:line="360" w:lineRule="atLeast"/>
        <w:ind w:left="1080"/>
        <w:jc w:val="left"/>
        <w:rPr>
          <w:rFonts w:ascii="微软雅黑" w:eastAsia="微软雅黑" w:hAnsi="微软雅黑" w:cs="Arial" w:hint="eastAsia"/>
        </w:rPr>
      </w:pPr>
      <w:hyperlink r:id="rId8" w:anchor="%E4%BC%A0%E8%BE%93%E6%80%A7%E8%83%BD%E5%A5%BD" w:tgtFrame="_self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传输性能好</w:t>
        </w:r>
      </w:hyperlink>
    </w:p>
    <w:p w:rsidR="00BE6945" w:rsidRDefault="00BE6945" w:rsidP="00BE6945">
      <w:pPr>
        <w:widowControl/>
        <w:numPr>
          <w:ilvl w:val="2"/>
          <w:numId w:val="6"/>
        </w:numPr>
        <w:spacing w:before="120" w:line="360" w:lineRule="atLeast"/>
        <w:ind w:left="1080"/>
        <w:jc w:val="left"/>
        <w:rPr>
          <w:rFonts w:ascii="微软雅黑" w:eastAsia="微软雅黑" w:hAnsi="微软雅黑" w:cs="Arial" w:hint="eastAsia"/>
        </w:rPr>
      </w:pPr>
      <w:hyperlink r:id="rId9" w:anchor="%E5%AE%89%E5%85%A8%E6%80%A7%E9%AB%98" w:tgtFrame="_self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安全性高</w:t>
        </w:r>
      </w:hyperlink>
    </w:p>
    <w:p w:rsidR="00BE6945" w:rsidRDefault="00BE6945" w:rsidP="00BE6945">
      <w:pPr>
        <w:widowControl/>
        <w:numPr>
          <w:ilvl w:val="1"/>
          <w:numId w:val="6"/>
        </w:numPr>
        <w:spacing w:before="120" w:line="360" w:lineRule="atLeast"/>
        <w:ind w:left="720"/>
        <w:jc w:val="left"/>
        <w:rPr>
          <w:rFonts w:ascii="微软雅黑" w:eastAsia="微软雅黑" w:hAnsi="微软雅黑" w:cs="Arial" w:hint="eastAsia"/>
        </w:rPr>
      </w:pPr>
      <w:hyperlink r:id="rId10" w:anchor="binder%E6%80%BB%E4%BD%93%E6%9E%B6%E6%9E%84" w:tgtFrame="_self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Binder总体架构</w:t>
        </w:r>
      </w:hyperlink>
    </w:p>
    <w:p w:rsidR="00BE6945" w:rsidRDefault="00BE6945" w:rsidP="00BE6945">
      <w:pPr>
        <w:widowControl/>
        <w:numPr>
          <w:ilvl w:val="1"/>
          <w:numId w:val="6"/>
        </w:numPr>
        <w:spacing w:before="120" w:line="360" w:lineRule="atLeast"/>
        <w:ind w:left="720"/>
        <w:jc w:val="left"/>
        <w:rPr>
          <w:rFonts w:ascii="微软雅黑" w:eastAsia="微软雅黑" w:hAnsi="微软雅黑" w:cs="Arial" w:hint="eastAsia"/>
        </w:rPr>
      </w:pPr>
      <w:hyperlink r:id="rId11" w:anchor="binder%E5%8E%9F%E7%90%86" w:tgtFrame="_self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Binder原理</w:t>
        </w:r>
      </w:hyperlink>
    </w:p>
    <w:p w:rsidR="00BE6945" w:rsidRDefault="00BE6945" w:rsidP="00BE6945">
      <w:pPr>
        <w:widowControl/>
        <w:numPr>
          <w:ilvl w:val="1"/>
          <w:numId w:val="6"/>
        </w:numPr>
        <w:spacing w:before="120" w:line="360" w:lineRule="atLeast"/>
        <w:ind w:left="720"/>
        <w:jc w:val="left"/>
        <w:rPr>
          <w:rFonts w:ascii="微软雅黑" w:eastAsia="微软雅黑" w:hAnsi="微软雅黑" w:cs="Arial" w:hint="eastAsia"/>
        </w:rPr>
      </w:pPr>
      <w:hyperlink r:id="rId12" w:anchor="binder%E9%80%9A%E4%BF%A1%E6%A8%A1%E5%9E%8B" w:tgtFrame="_self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Binder通信模型</w:t>
        </w:r>
      </w:hyperlink>
    </w:p>
    <w:p w:rsidR="00BE6945" w:rsidRDefault="00BE6945" w:rsidP="00BE6945">
      <w:pPr>
        <w:widowControl/>
        <w:numPr>
          <w:ilvl w:val="2"/>
          <w:numId w:val="6"/>
        </w:numPr>
        <w:spacing w:before="120" w:line="360" w:lineRule="atLeast"/>
        <w:ind w:left="1080"/>
        <w:jc w:val="left"/>
        <w:rPr>
          <w:rFonts w:ascii="微软雅黑" w:eastAsia="微软雅黑" w:hAnsi="微软雅黑" w:cs="Arial" w:hint="eastAsia"/>
        </w:rPr>
      </w:pPr>
      <w:hyperlink r:id="rId13" w:anchor="servicemanager-%E4%B8%8E%E5%AE%9E%E5%90%8Dbinder" w:tgtFrame="_self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ServiceManager 与实名Binder</w:t>
        </w:r>
      </w:hyperlink>
    </w:p>
    <w:p w:rsidR="00BE6945" w:rsidRDefault="00BE6945" w:rsidP="00BE6945">
      <w:pPr>
        <w:widowControl/>
        <w:numPr>
          <w:ilvl w:val="2"/>
          <w:numId w:val="6"/>
        </w:numPr>
        <w:spacing w:before="120" w:line="360" w:lineRule="atLeast"/>
        <w:ind w:left="1080"/>
        <w:jc w:val="left"/>
        <w:rPr>
          <w:rFonts w:ascii="微软雅黑" w:eastAsia="微软雅黑" w:hAnsi="微软雅黑" w:cs="Arial" w:hint="eastAsia"/>
        </w:rPr>
      </w:pPr>
      <w:hyperlink r:id="rId14" w:anchor="client-%E8%8E%B7%E5%BE%97%E5%AE%9E%E5%90%8Dbinder%E7%9A%84%E5%BC%95%E7%94%A8" w:tgtFrame="_self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Client 获得实名Binder的引用</w:t>
        </w:r>
      </w:hyperlink>
    </w:p>
    <w:p w:rsidR="00BE6945" w:rsidRDefault="00BE6945" w:rsidP="00BE6945">
      <w:pPr>
        <w:widowControl/>
        <w:numPr>
          <w:ilvl w:val="2"/>
          <w:numId w:val="6"/>
        </w:numPr>
        <w:spacing w:before="120" w:line="360" w:lineRule="atLeast"/>
        <w:ind w:left="1080"/>
        <w:jc w:val="left"/>
        <w:rPr>
          <w:rFonts w:ascii="微软雅黑" w:eastAsia="微软雅黑" w:hAnsi="微软雅黑" w:cs="Arial" w:hint="eastAsia"/>
        </w:rPr>
      </w:pPr>
      <w:hyperlink r:id="rId15" w:anchor="client-%E4%B8%8E-server%E9%80%9A%E8%AE%AF" w:tgtFrame="_self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Client 与 Server通讯</w:t>
        </w:r>
      </w:hyperlink>
    </w:p>
    <w:p w:rsidR="00BE6945" w:rsidRDefault="00BE6945" w:rsidP="00BE6945">
      <w:pPr>
        <w:widowControl/>
        <w:numPr>
          <w:ilvl w:val="2"/>
          <w:numId w:val="6"/>
        </w:numPr>
        <w:spacing w:before="120" w:line="360" w:lineRule="atLeast"/>
        <w:ind w:left="1080"/>
        <w:jc w:val="left"/>
        <w:rPr>
          <w:rFonts w:ascii="微软雅黑" w:eastAsia="微软雅黑" w:hAnsi="微软雅黑" w:cs="Arial" w:hint="eastAsia"/>
        </w:rPr>
      </w:pPr>
      <w:hyperlink r:id="rId16" w:anchor="binder%E7%9A%84%E7%BA%BF%E7%A8%8B%E7%AE%A1%E7%90%86" w:tgtFrame="_self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Binder的线程管理</w:t>
        </w:r>
      </w:hyperlink>
    </w:p>
    <w:p w:rsidR="00BE6945" w:rsidRDefault="00BE6945" w:rsidP="00BE6945">
      <w:pPr>
        <w:widowControl/>
        <w:numPr>
          <w:ilvl w:val="2"/>
          <w:numId w:val="6"/>
        </w:numPr>
        <w:spacing w:before="120" w:line="360" w:lineRule="atLeast"/>
        <w:ind w:left="1080"/>
        <w:jc w:val="left"/>
        <w:rPr>
          <w:rFonts w:ascii="微软雅黑" w:eastAsia="微软雅黑" w:hAnsi="微软雅黑" w:cs="Arial" w:hint="eastAsia"/>
        </w:rPr>
      </w:pPr>
      <w:hyperlink r:id="rId17" w:anchor="%E6%95%B4%E4%BD%93%E9%80%9A%E8%AE%AF%E6%B5%81%E7%A8%8B%E5%9B%BE" w:tgtFrame="_self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整体通讯流程图</w:t>
        </w:r>
      </w:hyperlink>
    </w:p>
    <w:p w:rsidR="00BE6945" w:rsidRDefault="00BE6945" w:rsidP="00BE6945">
      <w:pPr>
        <w:widowControl/>
        <w:numPr>
          <w:ilvl w:val="1"/>
          <w:numId w:val="6"/>
        </w:numPr>
        <w:spacing w:before="120" w:line="360" w:lineRule="atLeast"/>
        <w:ind w:left="720"/>
        <w:jc w:val="left"/>
        <w:rPr>
          <w:rFonts w:ascii="微软雅黑" w:eastAsia="微软雅黑" w:hAnsi="微软雅黑" w:cs="Arial" w:hint="eastAsia"/>
        </w:rPr>
      </w:pPr>
      <w:hyperlink r:id="rId18" w:anchor="%E6%80%BB%E7%BB%93" w:tgtFrame="_self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总结</w:t>
        </w:r>
      </w:hyperlink>
    </w:p>
    <w:p w:rsidR="00BE6945" w:rsidRDefault="00BE6945" w:rsidP="00BE6945">
      <w:pPr>
        <w:pStyle w:val="2"/>
        <w:spacing w:before="120" w:beforeAutospacing="0" w:after="240" w:afterAutospacing="0" w:line="480" w:lineRule="atLeast"/>
        <w:rPr>
          <w:rFonts w:ascii="微软雅黑" w:eastAsia="微软雅黑" w:hAnsi="微软雅黑" w:cs="Arial" w:hint="eastAsia"/>
          <w:color w:val="4F4F4F"/>
        </w:rPr>
      </w:pPr>
      <w:bookmarkStart w:id="0" w:name="t0"/>
      <w:bookmarkEnd w:id="0"/>
      <w:r>
        <w:rPr>
          <w:rFonts w:ascii="微软雅黑" w:eastAsia="微软雅黑" w:hAnsi="微软雅黑" w:cs="Arial" w:hint="eastAsia"/>
          <w:color w:val="4F4F4F"/>
        </w:rPr>
        <w:t>概述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通过前两篇(</w:t>
      </w:r>
      <w:hyperlink r:id="rId19" w:tgtFrame="_blank" w:tooltip="optional title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 Android 深入浅出AIDL（一）</w:t>
        </w:r>
      </w:hyperlink>
      <w:hyperlink r:id="rId20" w:tgtFrame="_blank" w:tooltip="optional title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 Android 深入浅出AIDL（二）</w:t>
        </w:r>
      </w:hyperlink>
      <w:r>
        <w:rPr>
          <w:rFonts w:ascii="微软雅黑" w:eastAsia="微软雅黑" w:hAnsi="微软雅黑" w:cs="Arial" w:hint="eastAsia"/>
          <w:color w:val="4F4F4F"/>
        </w:rPr>
        <w:t>)文章对AIDL进行运用与分析，对于Android跨进程通讯有了不少的了解，深入分析AIDL通讯过程，我们发现跨进程</w:t>
      </w:r>
      <w:r>
        <w:rPr>
          <w:rFonts w:ascii="微软雅黑" w:eastAsia="微软雅黑" w:hAnsi="微软雅黑" w:cs="Arial" w:hint="eastAsia"/>
          <w:color w:val="4F4F4F"/>
        </w:rPr>
        <w:lastRenderedPageBreak/>
        <w:t>的主导元素是</w:t>
      </w:r>
      <w:r>
        <w:rPr>
          <w:rFonts w:ascii="微软雅黑" w:eastAsia="微软雅黑" w:hAnsi="微软雅黑" w:cs="Arial" w:hint="eastAsia"/>
          <w:color w:val="F58220"/>
          <w:sz w:val="36"/>
          <w:szCs w:val="36"/>
        </w:rPr>
        <w:t>Binder</w:t>
      </w:r>
      <w:r>
        <w:rPr>
          <w:rFonts w:ascii="微软雅黑" w:eastAsia="微软雅黑" w:hAnsi="微软雅黑" w:cs="Arial" w:hint="eastAsia"/>
          <w:color w:val="4F4F4F"/>
        </w:rPr>
        <w:t>，但是这个Binder是Android中很重要又很复杂的概念，本文就不深入到底层和驱动层去研究，有兴趣的童鞋可以滑动到文章底部，有详细的Binder深入探究的文章推荐哦。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</w:p>
    <w:p w:rsidR="00BE6945" w:rsidRDefault="00BE6945" w:rsidP="00BE6945">
      <w:pPr>
        <w:pStyle w:val="2"/>
        <w:spacing w:before="120" w:beforeAutospacing="0" w:after="240" w:afterAutospacing="0" w:line="480" w:lineRule="atLeast"/>
        <w:rPr>
          <w:rFonts w:ascii="微软雅黑" w:eastAsia="微软雅黑" w:hAnsi="微软雅黑" w:cs="Arial" w:hint="eastAsia"/>
          <w:color w:val="4F4F4F"/>
        </w:rPr>
      </w:pPr>
      <w:bookmarkStart w:id="1" w:name="t1"/>
      <w:bookmarkEnd w:id="1"/>
      <w:r>
        <w:rPr>
          <w:rFonts w:ascii="微软雅黑" w:eastAsia="微软雅黑" w:hAnsi="微软雅黑" w:cs="Arial" w:hint="eastAsia"/>
          <w:color w:val="4F4F4F"/>
        </w:rPr>
        <w:t>为何选择Binder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Linux已经拥有管道，system V IPC，socket等IPC手段，却还要倚赖Binder来实现进程间通信，说明Binder具有无可比拟的优势。</w:t>
      </w:r>
    </w:p>
    <w:p w:rsidR="00BE6945" w:rsidRDefault="00BE6945" w:rsidP="00BE6945">
      <w:pPr>
        <w:pStyle w:val="3"/>
        <w:spacing w:before="120" w:after="24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传输性能好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Binder很重要的</w:t>
      </w:r>
      <w:proofErr w:type="gramStart"/>
      <w:r>
        <w:rPr>
          <w:rFonts w:ascii="微软雅黑" w:eastAsia="微软雅黑" w:hAnsi="微软雅黑" w:cs="Arial" w:hint="eastAsia"/>
          <w:color w:val="4F4F4F"/>
        </w:rPr>
        <w:t>的</w:t>
      </w:r>
      <w:proofErr w:type="gramEnd"/>
      <w:r>
        <w:rPr>
          <w:rFonts w:ascii="微软雅黑" w:eastAsia="微软雅黑" w:hAnsi="微软雅黑" w:cs="Arial" w:hint="eastAsia"/>
          <w:color w:val="4F4F4F"/>
        </w:rPr>
        <w:t>优点之一就是，复杂数据类型传递可以复用内存。</w:t>
      </w:r>
    </w:p>
    <w:p w:rsidR="00BE6945" w:rsidRDefault="00BE6945" w:rsidP="00BE6945">
      <w:pPr>
        <w:widowControl/>
        <w:numPr>
          <w:ilvl w:val="0"/>
          <w:numId w:val="7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socket：是一个通用接口，导致其传输效率低，开销大，主要用在</w:t>
      </w:r>
      <w:proofErr w:type="gramStart"/>
      <w:r>
        <w:rPr>
          <w:rFonts w:ascii="微软雅黑" w:eastAsia="微软雅黑" w:hAnsi="微软雅黑" w:cs="Arial" w:hint="eastAsia"/>
        </w:rPr>
        <w:t>跨网络</w:t>
      </w:r>
      <w:proofErr w:type="gramEnd"/>
      <w:r>
        <w:rPr>
          <w:rFonts w:ascii="微软雅黑" w:eastAsia="微软雅黑" w:hAnsi="微软雅黑" w:cs="Arial" w:hint="eastAsia"/>
        </w:rPr>
        <w:t>的进程间通信和本机上进程间的低速通信</w:t>
      </w:r>
    </w:p>
    <w:p w:rsidR="00BE6945" w:rsidRDefault="00BE6945" w:rsidP="00BE6945">
      <w:pPr>
        <w:widowControl/>
        <w:numPr>
          <w:ilvl w:val="0"/>
          <w:numId w:val="7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管道和消息队列：因为采用存储转发方式，所以至少需要拷贝2次数据，效率低；</w:t>
      </w:r>
    </w:p>
    <w:p w:rsidR="00BE6945" w:rsidRDefault="00BE6945" w:rsidP="00BE6945">
      <w:pPr>
        <w:widowControl/>
        <w:numPr>
          <w:ilvl w:val="0"/>
          <w:numId w:val="7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共享内存：虽然在传输时没有拷贝数据，但其控制机制复杂。</w:t>
      </w:r>
    </w:p>
    <w:tbl>
      <w:tblPr>
        <w:tblW w:w="14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7"/>
        <w:gridCol w:w="5763"/>
      </w:tblGrid>
      <w:tr w:rsidR="00BE6945" w:rsidTr="00BE694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6945" w:rsidRDefault="00BE6945">
            <w:pPr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IPC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6945" w:rsidRDefault="00BE6945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数据拷贝次数</w:t>
            </w:r>
          </w:p>
        </w:tc>
      </w:tr>
      <w:tr w:rsidR="00BE6945" w:rsidTr="00BE69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6945" w:rsidRDefault="00BE6945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共享内存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6945" w:rsidRDefault="00BE6945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</w:t>
            </w:r>
          </w:p>
        </w:tc>
      </w:tr>
      <w:tr w:rsidR="00BE6945" w:rsidTr="00BE69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6945" w:rsidRDefault="00BE6945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Binder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6945" w:rsidRDefault="00BE6945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1</w:t>
            </w:r>
          </w:p>
        </w:tc>
      </w:tr>
      <w:tr w:rsidR="00BE6945" w:rsidTr="00BE694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6945" w:rsidRDefault="00BE6945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Socket/管道/消息队列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E6945" w:rsidRDefault="00BE6945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2</w:t>
            </w:r>
          </w:p>
        </w:tc>
      </w:tr>
    </w:tbl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</w:p>
    <w:p w:rsidR="00BE6945" w:rsidRDefault="00BE6945" w:rsidP="00BE6945">
      <w:pPr>
        <w:pStyle w:val="3"/>
        <w:spacing w:before="120" w:after="24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安全性高</w:t>
      </w:r>
    </w:p>
    <w:p w:rsidR="00BE6945" w:rsidRDefault="00BE6945" w:rsidP="00BE6945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微软雅黑" w:eastAsia="微软雅黑" w:hAnsi="微软雅黑" w:cs="Arial" w:hint="eastAsia"/>
          <w:sz w:val="24"/>
          <w:szCs w:val="24"/>
        </w:rPr>
      </w:pPr>
      <w:r>
        <w:rPr>
          <w:rFonts w:ascii="微软雅黑" w:eastAsia="微软雅黑" w:hAnsi="微软雅黑" w:cs="Arial" w:hint="eastAsia"/>
        </w:rPr>
        <w:t>传统IPC没有任何安全措施，完全依赖上层协议来确保。首先传统IPC的接收方无法获得对方进程可靠的UID/PID（用户ID/进程ID），从而无法鉴别对方身份。</w:t>
      </w:r>
    </w:p>
    <w:p w:rsidR="00BE6945" w:rsidRDefault="00BE6945" w:rsidP="00BE6945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lastRenderedPageBreak/>
        <w:t>Android为每个安装好的应用程序分配了自己的UID，</w:t>
      </w:r>
      <w:proofErr w:type="gramStart"/>
      <w:r>
        <w:rPr>
          <w:rFonts w:ascii="微软雅黑" w:eastAsia="微软雅黑" w:hAnsi="微软雅黑" w:cs="Arial" w:hint="eastAsia"/>
        </w:rPr>
        <w:t>故进程</w:t>
      </w:r>
      <w:proofErr w:type="gramEnd"/>
      <w:r>
        <w:rPr>
          <w:rFonts w:ascii="微软雅黑" w:eastAsia="微软雅黑" w:hAnsi="微软雅黑" w:cs="Arial" w:hint="eastAsia"/>
        </w:rPr>
        <w:t>的UID是鉴别进程身份的重要标志。可靠的身份标记只有由IPC机制本身在内核中添加。</w:t>
      </w:r>
    </w:p>
    <w:p w:rsidR="00BE6945" w:rsidRDefault="00BE6945" w:rsidP="00BE6945">
      <w:pPr>
        <w:widowControl/>
        <w:numPr>
          <w:ilvl w:val="0"/>
          <w:numId w:val="8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传统IPC访问接入点是开放的，无法建立私有通道。Binder可以使用匿名 Binder建立私密通道，别的进程就无法通过穷举或猜测等任何方式获得该Binder的引用，向该Binder发送请求。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 w:hint="eastAsia"/>
          <w:color w:val="4F4F4F"/>
        </w:rPr>
        <w:br/>
      </w:r>
    </w:p>
    <w:p w:rsidR="00BE6945" w:rsidRDefault="00BE6945" w:rsidP="00BE6945">
      <w:pPr>
        <w:pStyle w:val="2"/>
        <w:spacing w:before="120" w:beforeAutospacing="0" w:after="240" w:afterAutospacing="0" w:line="480" w:lineRule="atLeast"/>
        <w:rPr>
          <w:rFonts w:ascii="微软雅黑" w:eastAsia="微软雅黑" w:hAnsi="微软雅黑" w:cs="Arial" w:hint="eastAsia"/>
          <w:color w:val="4F4F4F"/>
        </w:rPr>
      </w:pPr>
      <w:bookmarkStart w:id="4" w:name="t4"/>
      <w:bookmarkEnd w:id="4"/>
      <w:r>
        <w:rPr>
          <w:rFonts w:ascii="微软雅黑" w:eastAsia="微软雅黑" w:hAnsi="微软雅黑" w:cs="Arial" w:hint="eastAsia"/>
          <w:color w:val="4F4F4F"/>
        </w:rPr>
        <w:t>Binder总体架构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在Android系统中，这个运行在内核空间的，负责各个用户进程通过Binder通信的内核模块叫做Binder驱动，Binder驱动虽然默默无闻，却是通信的核心。尽管名叫‘驱动’，实际上和硬件设备没有任何关系，只是实现方式和设备驱动程序是一样的。</w:t>
      </w:r>
    </w:p>
    <w:p w:rsidR="00BE6945" w:rsidRDefault="00BE6945" w:rsidP="00BE694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面向对象思想的引入将进程间通信转化为通过对某个Binder对象的引用调用该对象的方法，而其独特之处在于Binder对象是一个可以跨进程引用的对象，它的实体位于一个进程中，而它的引用却遍布于系统的各个进程之中。最诱人的是，这个引用和java里引用一样既可以是强类型，也可以是弱类型，而且可以从一个进程传给其它进程，让大家都能访问同一Server，就</w:t>
      </w:r>
      <w:proofErr w:type="gram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象</w:t>
      </w:r>
      <w:proofErr w:type="gram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将一个对象或引用赋值给另一个引用一样。Binder模糊了进程边界，淡化了进程间通信过程，整个系统仿佛运行于同一个面向对象的程序之中。形形色色的Binder对象以及</w:t>
      </w:r>
      <w:hyperlink r:id="rId21" w:tgtFrame="_blank" w:history="1">
        <w:r>
          <w:rPr>
            <w:rStyle w:val="a3"/>
            <w:rFonts w:ascii="微软雅黑" w:eastAsia="微软雅黑" w:hAnsi="微软雅黑" w:cs="Arial" w:hint="eastAsia"/>
            <w:color w:val="6795B5"/>
            <w:sz w:val="21"/>
            <w:szCs w:val="21"/>
          </w:rPr>
          <w:t>星罗棋布</w:t>
        </w:r>
      </w:hyperlink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的引用仿佛粘接各个应用程序的胶水，这也是Binder在英文里的原意。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（敲黑板）首先我们要理解我们说的Binder分为Binder对象和Binder驱动，即Binder驱动就是主要的内核模块，而这个Binder对象是通讯的载体，可以自由的通过Binder驱动自由穿梭任意进程。所以客户端或者服务器就可以把数据放入Binder对象里，然后进行调用和通讯。类似于胞吞胞吐吧。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Binder框架定义了四个角色：Server，Client，</w:t>
      </w:r>
      <w:proofErr w:type="spellStart"/>
      <w:r>
        <w:rPr>
          <w:rFonts w:ascii="微软雅黑" w:eastAsia="微软雅黑" w:hAnsi="微软雅黑" w:cs="Arial" w:hint="eastAsia"/>
          <w:color w:val="4F4F4F"/>
        </w:rPr>
        <w:t>ServiceManager</w:t>
      </w:r>
      <w:proofErr w:type="spellEnd"/>
      <w:r>
        <w:rPr>
          <w:rFonts w:ascii="微软雅黑" w:eastAsia="微软雅黑" w:hAnsi="微软雅黑" w:cs="Arial" w:hint="eastAsia"/>
          <w:color w:val="4F4F4F"/>
        </w:rPr>
        <w:t>（</w:t>
      </w:r>
      <w:proofErr w:type="gramStart"/>
      <w:r>
        <w:rPr>
          <w:rFonts w:ascii="微软雅黑" w:eastAsia="微软雅黑" w:hAnsi="微软雅黑" w:cs="Arial" w:hint="eastAsia"/>
          <w:color w:val="4F4F4F"/>
        </w:rPr>
        <w:t>以后简称</w:t>
      </w:r>
      <w:proofErr w:type="spellStart"/>
      <w:proofErr w:type="gramEnd"/>
      <w:r>
        <w:rPr>
          <w:rFonts w:ascii="微软雅黑" w:eastAsia="微软雅黑" w:hAnsi="微软雅黑" w:cs="Arial" w:hint="eastAsia"/>
          <w:color w:val="4F4F4F"/>
        </w:rPr>
        <w:t>SMgr</w:t>
      </w:r>
      <w:proofErr w:type="spellEnd"/>
      <w:r>
        <w:rPr>
          <w:rFonts w:ascii="微软雅黑" w:eastAsia="微软雅黑" w:hAnsi="微软雅黑" w:cs="Arial" w:hint="eastAsia"/>
          <w:color w:val="4F4F4F"/>
        </w:rPr>
        <w:t>）以及Binder驱动。其中Server，Client，</w:t>
      </w:r>
      <w:proofErr w:type="spellStart"/>
      <w:r>
        <w:rPr>
          <w:rFonts w:ascii="微软雅黑" w:eastAsia="微软雅黑" w:hAnsi="微软雅黑" w:cs="Arial" w:hint="eastAsia"/>
          <w:color w:val="4F4F4F"/>
        </w:rPr>
        <w:t>SMgr</w:t>
      </w:r>
      <w:proofErr w:type="spellEnd"/>
      <w:r>
        <w:rPr>
          <w:rFonts w:ascii="微软雅黑" w:eastAsia="微软雅黑" w:hAnsi="微软雅黑" w:cs="Arial" w:hint="eastAsia"/>
          <w:color w:val="4F4F4F"/>
        </w:rPr>
        <w:t>运行于用户空间，驱动运行于内核空间。这四个角色的关系和互联网类似：Server是服务器，Client是客户终端，</w:t>
      </w:r>
      <w:proofErr w:type="spellStart"/>
      <w:r>
        <w:rPr>
          <w:rFonts w:ascii="微软雅黑" w:eastAsia="微软雅黑" w:hAnsi="微软雅黑" w:cs="Arial" w:hint="eastAsia"/>
          <w:color w:val="4F4F4F"/>
        </w:rPr>
        <w:t>SMgr</w:t>
      </w:r>
      <w:proofErr w:type="spellEnd"/>
      <w:r>
        <w:rPr>
          <w:rFonts w:ascii="微软雅黑" w:eastAsia="微软雅黑" w:hAnsi="微软雅黑" w:cs="Arial" w:hint="eastAsia"/>
          <w:color w:val="4F4F4F"/>
        </w:rPr>
        <w:t>是域名服务器（DNS），驱动是路由器。</w:t>
      </w:r>
    </w:p>
    <w:p w:rsidR="00BE6945" w:rsidRDefault="00BE6945" w:rsidP="00BE6945">
      <w:pPr>
        <w:rPr>
          <w:rFonts w:ascii="Arial" w:eastAsia="宋体" w:hAnsi="Arial" w:cs="Arial" w:hint="eastAsia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7105650" cy="4800600"/>
            <wp:effectExtent l="0" t="0" r="0" b="0"/>
            <wp:docPr id="34" name="图片 3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图片摘自</w:t>
      </w:r>
      <w:hyperlink r:id="rId23" w:tgtFrame="_blank" w:tooltip="optional title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Binder 总体架构及相关代码浅析</w:t>
        </w:r>
      </w:hyperlink>
    </w:p>
    <w:p w:rsidR="00BE6945" w:rsidRDefault="00BE6945" w:rsidP="00BE6945">
      <w:pPr>
        <w:spacing w:before="360" w:after="360"/>
        <w:rPr>
          <w:rFonts w:ascii="Arial" w:eastAsia="宋体" w:hAnsi="Arial" w:cs="Arial" w:hint="eastAsia"/>
        </w:rPr>
      </w:pPr>
      <w:r>
        <w:rPr>
          <w:rFonts w:ascii="Arial" w:hAnsi="Arial" w:cs="Arial"/>
        </w:rPr>
        <w:pict>
          <v:rect id="_x0000_i1076" style="width:0;height:0" o:hralign="center" o:hrstd="t" o:hr="t" fillcolor="#a0a0a0" stroked="f"/>
        </w:pic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</w:p>
    <w:p w:rsidR="00BE6945" w:rsidRDefault="00BE6945" w:rsidP="00BE694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和DNS类似，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的作用是将字符形式的Binder名字转化成Client中对该Binder的引用，使得Client能够通过Binder名字获得对Server中Binder实体的引用。注册了名字的Binder叫实名Binder，就</w:t>
      </w:r>
      <w:proofErr w:type="gram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象</w:t>
      </w:r>
      <w:proofErr w:type="gram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每个网站除了有IP地址外还有自己的网址。Server创建了Binder实体，为其取一个字符形式，可读易记的名字，将这个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lastRenderedPageBreak/>
        <w:t>Binder连同名字以数据包的形式通过Binder驱动发送给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，通知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注册一个名叫张三的Binder，它位于某个Server中。驱动为这个穿过进程边界的Binder创建位于内核中的实体节点以及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对实体的引用，将名字及新建的引用打包传递给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。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收数据包后，从中取出名字和引用填入一张查找表中。Server向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注册了Binder引用及其名字后，Client就可以通过名字获得该Binder的引用了。</w:t>
      </w:r>
    </w:p>
    <w:p w:rsidR="00BE6945" w:rsidRDefault="00BE6945" w:rsidP="00BE6945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drawing>
          <wp:inline distT="0" distB="0" distL="0" distR="0">
            <wp:extent cx="7105650" cy="4800600"/>
            <wp:effectExtent l="0" t="0" r="0" b="0"/>
            <wp:docPr id="33" name="图片 3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 w:hint="eastAsia"/>
          <w:color w:val="4F4F4F"/>
        </w:rPr>
        <w:br/>
      </w:r>
    </w:p>
    <w:p w:rsidR="00BE6945" w:rsidRDefault="00BE6945" w:rsidP="00BE6945">
      <w:pPr>
        <w:pStyle w:val="2"/>
        <w:spacing w:before="120" w:beforeAutospacing="0" w:after="240" w:afterAutospacing="0" w:line="480" w:lineRule="atLeast"/>
        <w:rPr>
          <w:rFonts w:ascii="微软雅黑" w:eastAsia="微软雅黑" w:hAnsi="微软雅黑" w:cs="Arial" w:hint="eastAsia"/>
          <w:color w:val="4F4F4F"/>
        </w:rPr>
      </w:pPr>
      <w:bookmarkStart w:id="5" w:name="t5"/>
      <w:bookmarkEnd w:id="5"/>
      <w:r>
        <w:rPr>
          <w:rFonts w:ascii="微软雅黑" w:eastAsia="微软雅黑" w:hAnsi="微软雅黑" w:cs="Arial" w:hint="eastAsia"/>
          <w:color w:val="4F4F4F"/>
        </w:rPr>
        <w:t>Binder原理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Binder通信采用C/S架构，从组件视角来说，包含Client、Server、</w:t>
      </w:r>
      <w:proofErr w:type="spellStart"/>
      <w:r>
        <w:rPr>
          <w:rFonts w:ascii="微软雅黑" w:eastAsia="微软雅黑" w:hAnsi="微软雅黑" w:cs="Arial" w:hint="eastAsia"/>
          <w:color w:val="4F4F4F"/>
        </w:rPr>
        <w:t>ServiceManager</w:t>
      </w:r>
      <w:proofErr w:type="spellEnd"/>
      <w:r>
        <w:rPr>
          <w:rFonts w:ascii="微软雅黑" w:eastAsia="微软雅黑" w:hAnsi="微软雅黑" w:cs="Arial" w:hint="eastAsia"/>
          <w:color w:val="4F4F4F"/>
        </w:rPr>
        <w:t>以及binder驱动，其中</w:t>
      </w:r>
      <w:proofErr w:type="spellStart"/>
      <w:r>
        <w:rPr>
          <w:rFonts w:ascii="微软雅黑" w:eastAsia="微软雅黑" w:hAnsi="微软雅黑" w:cs="Arial" w:hint="eastAsia"/>
          <w:color w:val="4F4F4F"/>
        </w:rPr>
        <w:t>ServiceManager</w:t>
      </w:r>
      <w:proofErr w:type="spellEnd"/>
      <w:r>
        <w:rPr>
          <w:rFonts w:ascii="微软雅黑" w:eastAsia="微软雅黑" w:hAnsi="微软雅黑" w:cs="Arial" w:hint="eastAsia"/>
          <w:color w:val="4F4F4F"/>
        </w:rPr>
        <w:t>用于管理系统中的各种服务。架构图如下所示：</w:t>
      </w:r>
    </w:p>
    <w:p w:rsidR="00BE6945" w:rsidRDefault="00BE6945" w:rsidP="00BE6945">
      <w:pPr>
        <w:rPr>
          <w:rFonts w:ascii="Arial" w:eastAsia="宋体" w:hAnsi="Arial" w:cs="Arial" w:hint="eastAsia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8772525" cy="4267200"/>
            <wp:effectExtent l="0" t="0" r="9525" b="0"/>
            <wp:docPr id="32" name="图片 3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45" w:rsidRDefault="00BE6945" w:rsidP="00BE694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可以看出无论是注册服务和获取服务的过程都需要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ServiceManager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，需要注意的是此处的Service Manager是指</w:t>
      </w:r>
      <w:r>
        <w:rPr>
          <w:rFonts w:ascii="微软雅黑" w:eastAsia="微软雅黑" w:hAnsi="微软雅黑" w:cs="Arial" w:hint="eastAsia"/>
          <w:color w:val="F58220"/>
          <w:sz w:val="27"/>
          <w:szCs w:val="27"/>
        </w:rPr>
        <w:t>Native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层的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ServiceManager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（C++），并非指framework层的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ServiceManager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(Java)。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ServiceManager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是整个Binder通信机制的大管家，是Android进程间通信机制Binder的守护进程，要掌握Binder机制，首先需要了解系统是如何首次启动Service Manager。当Service Manager启动之后，Client端和Server端通信时都需要先获取Service Manager接口，才能开始通信服务。</w:t>
      </w:r>
    </w:p>
    <w:p w:rsidR="00BE6945" w:rsidRDefault="00BE6945" w:rsidP="00BE694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图中Client/Server/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ServiceManage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之间的相互通信都是基于Binder机制。既然基于Binder机制通信，那么同样也是C/S架构，则图中的3大步骤都有相应的Client端与Server端。</w:t>
      </w:r>
    </w:p>
    <w:p w:rsidR="00BE6945" w:rsidRDefault="00BE6945" w:rsidP="00BE694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注册服务(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addService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)：Server进程要先注册Service到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ServiceManager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。该过程：Server是客户端，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ServiceManager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是服务端。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获取服务(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getService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)：Client进程使用某个Service前，须先向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ServiceManager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中获取相应的Service。该过程：Client是客户端，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ServiceManager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是服务端。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使用服务：Client根据得到的Service信息建立与Service所在的Server进程通信的通路，然后就可以直接与Service交互。该过程：client是客户端，server是服务端。 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lastRenderedPageBreak/>
        <w:t>图中的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Client,Server,Service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 Manager之间交互都是虚线表示，是由于它们彼此之间不是直接交互的，而是都通过与Binder驱动进行交互的，从而实现IPC通信方式。其中Binder驱动位于内核空间，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Client,Server,Service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 xml:space="preserve"> Manager位于用户空间。Binder驱动和Service Manager可以</w:t>
      </w:r>
      <w:proofErr w:type="gram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看做</w:t>
      </w:r>
      <w:proofErr w:type="gram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是Android平台的基础架构，而Client和Server是Android的应用层，开发人员只需自定义实现client、Server端，借助Android的基本平台架构便可以直接进行IPC通信。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引自</w:t>
      </w:r>
      <w:hyperlink r:id="rId26" w:tgtFrame="_blank" w:tooltip="optional title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小米系统工程师–Gityuan</w:t>
        </w:r>
      </w:hyperlink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 w:hint="eastAsia"/>
          <w:color w:val="4F4F4F"/>
        </w:rPr>
        <w:br/>
      </w:r>
    </w:p>
    <w:p w:rsidR="00BE6945" w:rsidRDefault="00BE6945" w:rsidP="00BE6945">
      <w:pPr>
        <w:pStyle w:val="2"/>
        <w:spacing w:before="120" w:beforeAutospacing="0" w:after="240" w:afterAutospacing="0" w:line="480" w:lineRule="atLeast"/>
        <w:rPr>
          <w:rFonts w:ascii="微软雅黑" w:eastAsia="微软雅黑" w:hAnsi="微软雅黑" w:cs="Arial" w:hint="eastAsia"/>
          <w:color w:val="4F4F4F"/>
        </w:rPr>
      </w:pPr>
      <w:bookmarkStart w:id="6" w:name="t6"/>
      <w:bookmarkEnd w:id="6"/>
      <w:r>
        <w:rPr>
          <w:rFonts w:ascii="微软雅黑" w:eastAsia="微软雅黑" w:hAnsi="微软雅黑" w:cs="Arial" w:hint="eastAsia"/>
          <w:color w:val="4F4F4F"/>
        </w:rPr>
        <w:t>Binder通信模型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看到这里想必对Binder的一个整体构架有了大致的了解，另外通过</w:t>
      </w:r>
      <w:hyperlink r:id="rId27" w:tgtFrame="_blank" w:tooltip="optional title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田</w:t>
        </w:r>
        <w:proofErr w:type="gramStart"/>
        <w:r>
          <w:rPr>
            <w:rStyle w:val="a3"/>
            <w:rFonts w:ascii="微软雅黑" w:eastAsia="微软雅黑" w:hAnsi="微软雅黑" w:cs="Arial" w:hint="eastAsia"/>
            <w:color w:val="6795B5"/>
          </w:rPr>
          <w:t>维术博客</w:t>
        </w:r>
        <w:proofErr w:type="gramEnd"/>
      </w:hyperlink>
      <w:r>
        <w:rPr>
          <w:rFonts w:ascii="微软雅黑" w:eastAsia="微软雅黑" w:hAnsi="微软雅黑" w:cs="Arial" w:hint="eastAsia"/>
          <w:color w:val="4F4F4F"/>
        </w:rPr>
        <w:t>的一个栗子来描述一下整体过程。</w:t>
      </w:r>
    </w:p>
    <w:p w:rsidR="00BE6945" w:rsidRDefault="00BE6945" w:rsidP="00BE694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回想一下日常生活中我们通信的过程：假设A和B要进行通信，通信的媒介是打电话（A是Client，B是Server）；A要给B打电话，必须知道B的号码，这个号码怎么获取呢？通信录.</w:t>
      </w:r>
    </w:p>
    <w:p w:rsidR="00BE6945" w:rsidRDefault="00BE6945" w:rsidP="00BE694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先查阅通信录，拿到B的号码；才能进行通信；否则，怎么知道应该拨什么号码？回想一下古老的电话机，如果A要给B打电话，必须先连接通话中心，说明给我接通B的电话；这时候通话中心帮他呼叫B；连接建立，就完成了通信。</w:t>
      </w:r>
    </w:p>
    <w:p w:rsidR="00BE6945" w:rsidRDefault="00BE6945" w:rsidP="00BE694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另外，光有电话和通信录是不可能完成通信的，没有基站支持；信息根本无法传达。</w:t>
      </w:r>
    </w:p>
    <w:p w:rsidR="00BE6945" w:rsidRDefault="00BE6945" w:rsidP="00BE694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我们看到，一次电话通信的过程除了通信的双方还有两个隐藏角色：通信录和基站。Binder通信机制也是一样：两个运行在用户空间的进程要完成通信，必须借助内核的帮助，这个运行在内核里面的程序叫做Binder驱动，它的功能类似于基站；通信录呢，就是一个叫做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ServiceManager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的东西（简称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）</w:t>
      </w:r>
    </w:p>
    <w:p w:rsidR="00BE6945" w:rsidRDefault="00BE6945" w:rsidP="00BE6945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477000" cy="4352925"/>
            <wp:effectExtent l="0" t="0" r="0" b="9525"/>
            <wp:docPr id="31" name="图片 3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整个通信步骤如下：</w:t>
      </w:r>
    </w:p>
    <w:p w:rsidR="00BE6945" w:rsidRDefault="00BE6945" w:rsidP="00BE6945">
      <w:pPr>
        <w:widowControl/>
        <w:numPr>
          <w:ilvl w:val="0"/>
          <w:numId w:val="9"/>
        </w:numPr>
        <w:spacing w:before="120"/>
        <w:ind w:left="60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SM建立(建立通信录)；首先有一个进程向驱动提出申请为SM；驱动同意之后，SM进程负责管理Service（注意这里是Service而不是Server，因为如果通信过程反过来的话，那么原来的客户端Client也会成为服务端Server）不过这时候通信</w:t>
      </w:r>
      <w:proofErr w:type="gramStart"/>
      <w:r>
        <w:rPr>
          <w:rFonts w:ascii="微软雅黑" w:eastAsia="微软雅黑" w:hAnsi="微软雅黑" w:cs="Arial" w:hint="eastAsia"/>
        </w:rPr>
        <w:t>录还是</w:t>
      </w:r>
      <w:proofErr w:type="gramEnd"/>
      <w:r>
        <w:rPr>
          <w:rFonts w:ascii="微软雅黑" w:eastAsia="微软雅黑" w:hAnsi="微软雅黑" w:cs="Arial" w:hint="eastAsia"/>
        </w:rPr>
        <w:t>空的，一个号码都没有。</w:t>
      </w:r>
    </w:p>
    <w:p w:rsidR="00BE6945" w:rsidRDefault="00BE6945" w:rsidP="00BE6945">
      <w:pPr>
        <w:widowControl/>
        <w:numPr>
          <w:ilvl w:val="0"/>
          <w:numId w:val="9"/>
        </w:numPr>
        <w:spacing w:before="120"/>
        <w:ind w:left="60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各个Server向SM注册(完善通信录)；每个Server</w:t>
      </w:r>
      <w:proofErr w:type="gramStart"/>
      <w:r>
        <w:rPr>
          <w:rFonts w:ascii="微软雅黑" w:eastAsia="微软雅黑" w:hAnsi="微软雅黑" w:cs="Arial" w:hint="eastAsia"/>
        </w:rPr>
        <w:t>端进程</w:t>
      </w:r>
      <w:proofErr w:type="gramEnd"/>
      <w:r>
        <w:rPr>
          <w:rFonts w:ascii="微软雅黑" w:eastAsia="微软雅黑" w:hAnsi="微软雅黑" w:cs="Arial" w:hint="eastAsia"/>
        </w:rPr>
        <w:t>启动之后，向SM报告，我是</w:t>
      </w:r>
      <w:proofErr w:type="spellStart"/>
      <w:r>
        <w:rPr>
          <w:rFonts w:ascii="微软雅黑" w:eastAsia="微软雅黑" w:hAnsi="微软雅黑" w:cs="Arial" w:hint="eastAsia"/>
        </w:rPr>
        <w:t>zhangsan</w:t>
      </w:r>
      <w:proofErr w:type="spellEnd"/>
      <w:r>
        <w:rPr>
          <w:rFonts w:ascii="微软雅黑" w:eastAsia="微软雅黑" w:hAnsi="微软雅黑" w:cs="Arial" w:hint="eastAsia"/>
        </w:rPr>
        <w:t>, 要找我请返回0x1234(这个地址没有实际意义，类比)；其他Server进程依次如此；这样SM就建立了一张表，对应着各个Server的名字和地址；就好比B与A见面了，</w:t>
      </w:r>
      <w:proofErr w:type="gramStart"/>
      <w:r>
        <w:rPr>
          <w:rFonts w:ascii="微软雅黑" w:eastAsia="微软雅黑" w:hAnsi="微软雅黑" w:cs="Arial" w:hint="eastAsia"/>
        </w:rPr>
        <w:t>说存个</w:t>
      </w:r>
      <w:proofErr w:type="gramEnd"/>
      <w:r>
        <w:rPr>
          <w:rFonts w:ascii="微软雅黑" w:eastAsia="微软雅黑" w:hAnsi="微软雅黑" w:cs="Arial" w:hint="eastAsia"/>
        </w:rPr>
        <w:t>我的号码吧，以后找我拨打10086；</w:t>
      </w:r>
    </w:p>
    <w:p w:rsidR="00BE6945" w:rsidRDefault="00BE6945" w:rsidP="00BE6945">
      <w:pPr>
        <w:widowControl/>
        <w:numPr>
          <w:ilvl w:val="0"/>
          <w:numId w:val="9"/>
        </w:numPr>
        <w:spacing w:before="120"/>
        <w:ind w:left="60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Client想要与Server通信，首先询问SM；请告诉我如何联系</w:t>
      </w:r>
      <w:proofErr w:type="spellStart"/>
      <w:r>
        <w:rPr>
          <w:rFonts w:ascii="微软雅黑" w:eastAsia="微软雅黑" w:hAnsi="微软雅黑" w:cs="Arial" w:hint="eastAsia"/>
        </w:rPr>
        <w:t>zhangsan</w:t>
      </w:r>
      <w:proofErr w:type="spellEnd"/>
      <w:r>
        <w:rPr>
          <w:rFonts w:ascii="微软雅黑" w:eastAsia="微软雅黑" w:hAnsi="微软雅黑" w:cs="Arial" w:hint="eastAsia"/>
        </w:rPr>
        <w:t>，SM收到后给他一个号码0x1234；Client收到之后，开心滴用这个号码拨通了Server的电话，于是就开始通信了。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</w:p>
    <w:p w:rsidR="00BE6945" w:rsidRDefault="00BE6945" w:rsidP="00BE694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Server进程里面的Binder对象指的是Binder本地对象，Client里面的对象指的是Binder代理对象；在Binder对象进行跨进程传递的时候，Binder驱动会自动完成这两种类型的转换；因此Binder驱动必然保存了每一个跨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lastRenderedPageBreak/>
        <w:t>越进程的Binder对象的相关信息；在驱动中，Binder本地对象的代表是一个叫做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binder_node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的数据结构，Binder代理对象是用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binder_ref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代表的；有的地方把Binder本地对象直接称作Binder实体，把Binder代理对象直接称作Binder引用（句柄）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 w:hint="eastAsia"/>
          <w:color w:val="4F4F4F"/>
        </w:rPr>
        <w:br/>
      </w:r>
    </w:p>
    <w:p w:rsidR="00BE6945" w:rsidRDefault="00BE6945" w:rsidP="00BE6945">
      <w:pPr>
        <w:pStyle w:val="3"/>
        <w:spacing w:before="120" w:after="24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7" w:name="t7"/>
      <w:bookmarkEnd w:id="7"/>
      <w:proofErr w:type="spellStart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ServiceManager</w:t>
      </w:r>
      <w:proofErr w:type="spellEnd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 xml:space="preserve"> 与实名Binder</w:t>
      </w:r>
    </w:p>
    <w:p w:rsidR="00BE6945" w:rsidRDefault="00BE6945" w:rsidP="00BE694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细心的读者可能会发现其中的蹊跷：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是一个进程，Server是另一个进程，Server向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注册Binder必然会涉及进程间通信。当前实现的是进程间通信却又要用到进程间通信，这就</w:t>
      </w:r>
      <w:proofErr w:type="gram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好象蛋可以孵出鸡前提</w:t>
      </w:r>
      <w:proofErr w:type="gram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却是要找只鸡来孵蛋。Binder的实现比较巧妙：预先创造一只鸡来孵蛋：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和其它进程同样采用Binder通信，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是Server端，有自己的Binder对象（实体），其它进程都是Client，需要通过这个Binder的引用来实现Binder的注册，查询和获取。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提供的Binder比较特殊，它没有名字也不需要注册，当一个进程使用BINDER_SET_CONTEXT_MGR命令将自己注册成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时Binder驱动会自动为它创建Binder实体（这就是那只预先造好的鸡）。其次这个Binder的引用在所有Client中都固定为0而无须通过其它手段获得。也就是说，一个Server若要向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注册自己Binder就必需通过0这个引用号和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的Binder通信。类比网络通信，0号引用就好比域名服务器的地址，你必须预先手工或动态配置好。要注意这里说的Client是相对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而言的，一个应用程序可能是</w:t>
      </w:r>
      <w:proofErr w:type="gram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个提供</w:t>
      </w:r>
      <w:proofErr w:type="gram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服务的Server，但对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来说它仍然是个Client。</w:t>
      </w:r>
    </w:p>
    <w:p w:rsidR="00BE6945" w:rsidRDefault="00BE6945" w:rsidP="00BE6945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11591925" cy="8134350"/>
            <wp:effectExtent l="0" t="0" r="9525" b="0"/>
            <wp:docPr id="30" name="图片 3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192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45" w:rsidRDefault="00BE6945" w:rsidP="00BE6945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首先，Server在自己的进程中向Binder驱动申请创建一个Server的Binder的实体。</w:t>
      </w:r>
    </w:p>
    <w:p w:rsidR="00BE6945" w:rsidRDefault="00BE6945" w:rsidP="00BE6945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Binder驱动为这个Server创建位于内核中的Binder实体节点以及Binder的引用。(在Binder驱动中创建一块内存)</w:t>
      </w:r>
    </w:p>
    <w:p w:rsidR="00BE6945" w:rsidRDefault="00BE6945" w:rsidP="00BE6945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lastRenderedPageBreak/>
        <w:t>然后Server通过0这个引用号和</w:t>
      </w:r>
      <w:proofErr w:type="spellStart"/>
      <w:r>
        <w:rPr>
          <w:rFonts w:ascii="微软雅黑" w:eastAsia="微软雅黑" w:hAnsi="微软雅黑" w:cs="Arial" w:hint="eastAsia"/>
        </w:rPr>
        <w:t>SMgr</w:t>
      </w:r>
      <w:proofErr w:type="spellEnd"/>
      <w:r>
        <w:rPr>
          <w:rFonts w:ascii="微软雅黑" w:eastAsia="微软雅黑" w:hAnsi="微软雅黑" w:cs="Arial" w:hint="eastAsia"/>
        </w:rPr>
        <w:t>的Binder通信将名字和新建的引用打包传递给SM（实体没有传给SM），通知SM注册一个名叫XXX的Server。</w:t>
      </w:r>
    </w:p>
    <w:p w:rsidR="00BE6945" w:rsidRDefault="00BE6945" w:rsidP="00BE6945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SM收到数据包后，从中取出Server名字和引用，填入一张查找表中。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 w:hint="eastAsia"/>
          <w:color w:val="4F4F4F"/>
        </w:rPr>
        <w:br/>
        <w:t>Server初始化的时候，</w:t>
      </w:r>
      <w:proofErr w:type="spellStart"/>
      <w:r>
        <w:rPr>
          <w:rFonts w:ascii="微软雅黑" w:eastAsia="微软雅黑" w:hAnsi="微软雅黑" w:cs="Arial" w:hint="eastAsia"/>
          <w:color w:val="4F4F4F"/>
        </w:rPr>
        <w:t>SMgr</w:t>
      </w:r>
      <w:proofErr w:type="spellEnd"/>
      <w:r>
        <w:rPr>
          <w:rFonts w:ascii="微软雅黑" w:eastAsia="微软雅黑" w:hAnsi="微软雅黑" w:cs="Arial" w:hint="eastAsia"/>
          <w:color w:val="4F4F4F"/>
        </w:rPr>
        <w:t>做了一下操作：</w:t>
      </w:r>
    </w:p>
    <w:p w:rsidR="00BE6945" w:rsidRDefault="00BE6945" w:rsidP="00BE6945">
      <w:pPr>
        <w:widowControl/>
        <w:numPr>
          <w:ilvl w:val="0"/>
          <w:numId w:val="11"/>
        </w:numPr>
        <w:spacing w:before="120"/>
        <w:ind w:left="60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为binder分配128k的内存</w:t>
      </w:r>
    </w:p>
    <w:p w:rsidR="00BE6945" w:rsidRDefault="00BE6945" w:rsidP="00BE6945">
      <w:pPr>
        <w:widowControl/>
        <w:numPr>
          <w:ilvl w:val="0"/>
          <w:numId w:val="11"/>
        </w:numPr>
        <w:spacing w:before="120"/>
        <w:ind w:left="60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通知binder驱动，使自身成为binder驱动的“DNS”</w:t>
      </w:r>
    </w:p>
    <w:p w:rsidR="00BE6945" w:rsidRDefault="00BE6945" w:rsidP="00BE6945">
      <w:pPr>
        <w:widowControl/>
        <w:numPr>
          <w:ilvl w:val="0"/>
          <w:numId w:val="11"/>
        </w:numPr>
        <w:spacing w:before="120"/>
        <w:ind w:left="60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维护一个监听Server的死循环，并且维护持有所有Server句柄的</w:t>
      </w:r>
      <w:proofErr w:type="spellStart"/>
      <w:r>
        <w:rPr>
          <w:rFonts w:ascii="微软雅黑" w:eastAsia="微软雅黑" w:hAnsi="微软雅黑" w:cs="Arial" w:hint="eastAsia"/>
        </w:rPr>
        <w:t>svclist</w:t>
      </w:r>
      <w:proofErr w:type="spellEnd"/>
    </w:p>
    <w:p w:rsidR="00BE6945" w:rsidRDefault="00BE6945" w:rsidP="00BE6945">
      <w:pPr>
        <w:widowControl/>
        <w:numPr>
          <w:ilvl w:val="0"/>
          <w:numId w:val="11"/>
        </w:numPr>
        <w:spacing w:before="120"/>
        <w:ind w:left="600"/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 w:cs="Arial" w:hint="eastAsia"/>
        </w:rPr>
        <w:t>添加Server的时候，进行权限，内存（充足）进行判断，如果没有添加过则将Server添加至</w:t>
      </w:r>
      <w:proofErr w:type="spellStart"/>
      <w:r>
        <w:rPr>
          <w:rFonts w:ascii="微软雅黑" w:eastAsia="微软雅黑" w:hAnsi="微软雅黑" w:cs="Arial" w:hint="eastAsia"/>
        </w:rPr>
        <w:t>svclist</w:t>
      </w:r>
      <w:proofErr w:type="spellEnd"/>
      <w:r>
        <w:rPr>
          <w:rFonts w:ascii="微软雅黑" w:eastAsia="微软雅黑" w:hAnsi="微软雅黑" w:cs="Arial" w:hint="eastAsia"/>
        </w:rPr>
        <w:t>。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 w:hint="eastAsia"/>
          <w:color w:val="4F4F4F"/>
        </w:rPr>
        <w:br/>
      </w:r>
    </w:p>
    <w:p w:rsidR="00BE6945" w:rsidRDefault="00BE6945" w:rsidP="00BE6945">
      <w:pPr>
        <w:pStyle w:val="3"/>
        <w:spacing w:before="120" w:after="24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8" w:name="t8"/>
      <w:bookmarkEnd w:id="8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Client 获得实名Binder的引用</w:t>
      </w:r>
    </w:p>
    <w:p w:rsidR="00BE6945" w:rsidRDefault="00BE6945" w:rsidP="00BE6945">
      <w:pPr>
        <w:pStyle w:val="a4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 w:hint="eastAsia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Server向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注册了Binder引用及其名字后，Client就可以通过名字获得该Binder的引用了。Client也利用保留的0号引用向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请求访问某个Binder：我申请获得名字叫张三的Binder的引用。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收到这个连接请求，从请求数据包里获得Binder的名字，在查找表里找到该名字对应的条目，从条目中取出Binder的引用，将该引用作为回复发送给发起请求的Client。从面向对象的角度，这个Binder对象现在有了两个引用：一个位于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中，一个位于发起请求的Client中。如果接下来有更多的Client请求该Binder，系统中就会有更多的引用指向该Binder，就</w:t>
      </w:r>
      <w:proofErr w:type="gram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象</w:t>
      </w:r>
      <w:proofErr w:type="gram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java里一个对象存在多个引用一样。而且类似的这些指向Binder的引用是强类型，从而确保只要有引用Binder实体就不会被释放掉。通过以上过程可以看出，</w:t>
      </w:r>
      <w:proofErr w:type="spell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SMgr</w:t>
      </w:r>
      <w:proofErr w:type="spellEnd"/>
      <w:proofErr w:type="gramStart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象个</w:t>
      </w:r>
      <w:proofErr w:type="gramEnd"/>
      <w:r>
        <w:rPr>
          <w:rFonts w:ascii="微软雅黑" w:eastAsia="微软雅黑" w:hAnsi="微软雅黑" w:cs="Arial" w:hint="eastAsia"/>
          <w:color w:val="999999"/>
          <w:sz w:val="21"/>
          <w:szCs w:val="21"/>
        </w:rPr>
        <w:t>火车票代售点，收集了所有火车的车票，可以通过它购买到乘坐各趟火车的票-得到某个Binder的引用。</w:t>
      </w:r>
    </w:p>
    <w:p w:rsidR="00BE6945" w:rsidRDefault="00BE6945" w:rsidP="00BE6945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11591925" cy="8134350"/>
            <wp:effectExtent l="0" t="0" r="9525" b="0"/>
            <wp:docPr id="29" name="图片 2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192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 w:hint="eastAsia"/>
          <w:color w:val="4F4F4F"/>
        </w:rPr>
        <w:br/>
      </w:r>
    </w:p>
    <w:p w:rsidR="00BE6945" w:rsidRDefault="00BE6945" w:rsidP="00BE6945">
      <w:pPr>
        <w:pStyle w:val="3"/>
        <w:spacing w:before="120" w:after="24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9" w:name="t9"/>
      <w:bookmarkEnd w:id="9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lastRenderedPageBreak/>
        <w:t>Client 与 Server通讯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Client向SM发送申请服务Server的请求，那么SM就可以在查找表中找到该Service的Binder引用，并把Binder引用(</w:t>
      </w:r>
      <w:proofErr w:type="spellStart"/>
      <w:r>
        <w:rPr>
          <w:rFonts w:ascii="微软雅黑" w:eastAsia="微软雅黑" w:hAnsi="微软雅黑" w:cs="Arial" w:hint="eastAsia"/>
          <w:color w:val="4F4F4F"/>
        </w:rPr>
        <w:t>BpBinder</w:t>
      </w:r>
      <w:proofErr w:type="spellEnd"/>
      <w:r>
        <w:rPr>
          <w:rFonts w:ascii="微软雅黑" w:eastAsia="微软雅黑" w:hAnsi="微软雅黑" w:cs="Arial" w:hint="eastAsia"/>
          <w:color w:val="4F4F4F"/>
        </w:rPr>
        <w:t>)返回给Client，此时Client便可以通过这个引用向Server（间接）发起调用，Binder引用将参数包装然后交给驱动并获取Server的调用结果。</w:t>
      </w:r>
    </w:p>
    <w:p w:rsidR="00BE6945" w:rsidRDefault="00BE6945" w:rsidP="00BE6945">
      <w:pPr>
        <w:rPr>
          <w:rFonts w:ascii="Arial" w:eastAsia="宋体" w:hAnsi="Arial" w:cs="Arial" w:hint="eastAsia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11591925" cy="8134350"/>
            <wp:effectExtent l="0" t="0" r="9525" b="0"/>
            <wp:docPr id="28" name="图片 2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192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 w:hint="eastAsia"/>
          <w:color w:val="4F4F4F"/>
        </w:rPr>
        <w:br/>
      </w:r>
    </w:p>
    <w:p w:rsidR="00BE6945" w:rsidRDefault="00BE6945" w:rsidP="00BE6945">
      <w:pPr>
        <w:pStyle w:val="3"/>
        <w:spacing w:before="120" w:after="24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10" w:name="t10"/>
      <w:bookmarkEnd w:id="10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lastRenderedPageBreak/>
        <w:t>Binder的线程管理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每个Binder的Server进程会创建很多线程来处理Binder请求，可以简单的理解为创建了一个Binder的线程池吧（虽然实际上并不完全是这样简单的线程管理方式），而真正管理这些线程并不是由这个Server端来管理的，而是由Binder驱动进行管理的。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一个进程的Binder</w:t>
      </w:r>
      <w:proofErr w:type="gramStart"/>
      <w:r>
        <w:rPr>
          <w:rFonts w:ascii="微软雅黑" w:eastAsia="微软雅黑" w:hAnsi="微软雅黑" w:cs="Arial" w:hint="eastAsia"/>
          <w:color w:val="4F4F4F"/>
        </w:rPr>
        <w:t>线程数</w:t>
      </w:r>
      <w:proofErr w:type="gramEnd"/>
      <w:r>
        <w:rPr>
          <w:rFonts w:ascii="微软雅黑" w:eastAsia="微软雅黑" w:hAnsi="微软雅黑" w:cs="Arial" w:hint="eastAsia"/>
          <w:color w:val="4F4F4F"/>
        </w:rPr>
        <w:t>默认最大是16，超过的请求会被阻塞等待空闲的Binder线程。理解这一点的话，你做进程间通信时处理并发问题就会有一个底，比如使用</w:t>
      </w:r>
      <w:proofErr w:type="spellStart"/>
      <w:r>
        <w:rPr>
          <w:rFonts w:ascii="微软雅黑" w:eastAsia="微软雅黑" w:hAnsi="微软雅黑" w:cs="Arial" w:hint="eastAsia"/>
          <w:color w:val="4F4F4F"/>
        </w:rPr>
        <w:t>ContentProvider</w:t>
      </w:r>
      <w:proofErr w:type="spellEnd"/>
      <w:r>
        <w:rPr>
          <w:rFonts w:ascii="微软雅黑" w:eastAsia="微软雅黑" w:hAnsi="微软雅黑" w:cs="Arial" w:hint="eastAsia"/>
          <w:color w:val="4F4F4F"/>
        </w:rPr>
        <w:t>时（又一个使用Binder机制的组件），你就很清楚它的CRUD（创建、检索、更新和删除）方法只能同时有16个线程在跑。(应用与</w:t>
      </w:r>
      <w:proofErr w:type="spellStart"/>
      <w:r>
        <w:rPr>
          <w:rFonts w:ascii="微软雅黑" w:eastAsia="微软雅黑" w:hAnsi="微软雅黑" w:cs="Arial" w:hint="eastAsia"/>
          <w:color w:val="4F4F4F"/>
        </w:rPr>
        <w:t>ContentProvider</w:t>
      </w:r>
      <w:proofErr w:type="spellEnd"/>
      <w:r>
        <w:rPr>
          <w:rFonts w:ascii="微软雅黑" w:eastAsia="微软雅黑" w:hAnsi="微软雅黑" w:cs="Arial" w:hint="eastAsia"/>
          <w:color w:val="4F4F4F"/>
        </w:rPr>
        <w:t>为不同进程时)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摘自</w:t>
      </w:r>
      <w:proofErr w:type="spellStart"/>
      <w:r>
        <w:rPr>
          <w:rFonts w:ascii="微软雅黑" w:eastAsia="微软雅黑" w:hAnsi="微软雅黑" w:cs="Arial" w:hint="eastAsia"/>
          <w:color w:val="4F4F4F"/>
        </w:rPr>
        <w:t>goeasyway</w:t>
      </w:r>
      <w:proofErr w:type="spellEnd"/>
      <w:r>
        <w:rPr>
          <w:rFonts w:ascii="微软雅黑" w:eastAsia="微软雅黑" w:hAnsi="微软雅黑" w:cs="Arial" w:hint="eastAsia"/>
          <w:color w:val="4F4F4F"/>
        </w:rPr>
        <w:t>【</w:t>
      </w:r>
      <w:hyperlink r:id="rId32" w:tgtFrame="_blank" w:tooltip="optional title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Android面试一天一题–Binder</w:t>
        </w:r>
      </w:hyperlink>
      <w:r>
        <w:rPr>
          <w:rFonts w:ascii="微软雅黑" w:eastAsia="微软雅黑" w:hAnsi="微软雅黑" w:cs="Arial" w:hint="eastAsia"/>
          <w:color w:val="4F4F4F"/>
        </w:rPr>
        <w:t>】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 w:hint="eastAsia"/>
          <w:color w:val="4F4F4F"/>
        </w:rPr>
        <w:br/>
      </w:r>
    </w:p>
    <w:p w:rsidR="00BE6945" w:rsidRDefault="00BE6945" w:rsidP="00BE6945">
      <w:pPr>
        <w:pStyle w:val="3"/>
        <w:spacing w:before="120" w:after="24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bookmarkStart w:id="11" w:name="t11"/>
      <w:bookmarkEnd w:id="11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整体通讯流程图</w:t>
      </w:r>
    </w:p>
    <w:p w:rsidR="00BE6945" w:rsidRDefault="00BE6945" w:rsidP="00BE6945">
      <w:pPr>
        <w:rPr>
          <w:rFonts w:ascii="Arial" w:eastAsia="宋体" w:hAnsi="Arial" w:cs="Arial" w:hint="eastAsia"/>
          <w:sz w:val="24"/>
          <w:szCs w:val="24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11601450" cy="8134350"/>
            <wp:effectExtent l="0" t="0" r="0" b="0"/>
            <wp:docPr id="27" name="图片 2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 w:hint="eastAsia"/>
          <w:color w:val="4F4F4F"/>
        </w:rPr>
        <w:lastRenderedPageBreak/>
        <w:t>参考超强的</w:t>
      </w:r>
      <w:proofErr w:type="gramStart"/>
      <w:r>
        <w:rPr>
          <w:rFonts w:ascii="微软雅黑" w:eastAsia="微软雅黑" w:hAnsi="微软雅黑" w:cs="Arial" w:hint="eastAsia"/>
          <w:color w:val="4F4F4F"/>
        </w:rPr>
        <w:t>女博主</w:t>
      </w:r>
      <w:proofErr w:type="gramEnd"/>
      <w:r>
        <w:rPr>
          <w:rFonts w:ascii="微软雅黑" w:eastAsia="微软雅黑" w:hAnsi="微软雅黑" w:cs="Arial" w:hint="eastAsia"/>
          <w:color w:val="4F4F4F"/>
        </w:rPr>
        <w:t>[Android Bander设计与实现] </w:t>
      </w:r>
      <w:r>
        <w:rPr>
          <w:rFonts w:ascii="微软雅黑" w:eastAsia="微软雅黑" w:hAnsi="微软雅黑" w:cs="Arial" w:hint="eastAsia"/>
          <w:color w:val="4F4F4F"/>
        </w:rPr>
        <w:br/>
        <w:t>(</w:t>
      </w:r>
      <w:hyperlink r:id="rId34" w:tgtFrame="_blank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http://blog.csdn.net/universus/article/details/6211589</w:t>
        </w:r>
      </w:hyperlink>
      <w:r>
        <w:rPr>
          <w:rFonts w:ascii="微软雅黑" w:eastAsia="微软雅黑" w:hAnsi="微软雅黑" w:cs="Arial" w:hint="eastAsia"/>
          <w:color w:val="4F4F4F"/>
        </w:rPr>
        <w:t> “optional title”)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最后可以通过该</w:t>
      </w:r>
      <w:proofErr w:type="gramStart"/>
      <w:r>
        <w:rPr>
          <w:rFonts w:ascii="微软雅黑" w:eastAsia="微软雅黑" w:hAnsi="微软雅黑" w:cs="Arial" w:hint="eastAsia"/>
          <w:color w:val="4F4F4F"/>
        </w:rPr>
        <w:t>博主写的</w:t>
      </w:r>
      <w:proofErr w:type="gramEnd"/>
      <w:r>
        <w:rPr>
          <w:rFonts w:ascii="微软雅黑" w:eastAsia="微软雅黑" w:hAnsi="微软雅黑" w:cs="Arial" w:hint="eastAsia"/>
          <w:color w:val="4F4F4F"/>
        </w:rPr>
        <w:t>博文进一步对Binder进行探索和了解，比如Binder 内存映射和接收缓存区管理，Binder在驱动/传输中的表述等，因为该篇文章主要是在应用层做的一个分析和总结。下面来看一下原图（上面3张图借鉴此图）。</w:t>
      </w:r>
      <w:bookmarkStart w:id="12" w:name="_GoBack"/>
      <w:bookmarkEnd w:id="12"/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>
            <wp:extent cx="6667500" cy="3924057"/>
            <wp:effectExtent l="0" t="0" r="0" b="635"/>
            <wp:docPr id="26" name="图片 2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862" cy="393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br/>
      </w:r>
      <w:r>
        <w:rPr>
          <w:rFonts w:ascii="微软雅黑" w:eastAsia="微软雅黑" w:hAnsi="微软雅黑" w:cs="Arial" w:hint="eastAsia"/>
          <w:color w:val="4F4F4F"/>
        </w:rPr>
        <w:br/>
      </w:r>
    </w:p>
    <w:p w:rsidR="00BE6945" w:rsidRDefault="00BE6945" w:rsidP="00BE6945">
      <w:pPr>
        <w:pStyle w:val="2"/>
        <w:spacing w:before="120" w:beforeAutospacing="0" w:after="240" w:afterAutospacing="0" w:line="480" w:lineRule="atLeast"/>
        <w:rPr>
          <w:rFonts w:ascii="微软雅黑" w:eastAsia="微软雅黑" w:hAnsi="微软雅黑" w:cs="Arial" w:hint="eastAsia"/>
          <w:color w:val="4F4F4F"/>
        </w:rPr>
      </w:pPr>
      <w:bookmarkStart w:id="13" w:name="t12"/>
      <w:bookmarkEnd w:id="13"/>
      <w:r>
        <w:rPr>
          <w:rFonts w:ascii="微软雅黑" w:eastAsia="微软雅黑" w:hAnsi="微软雅黑" w:cs="Arial" w:hint="eastAsia"/>
          <w:color w:val="4F4F4F"/>
        </w:rPr>
        <w:t>总结</w: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proofErr w:type="gramStart"/>
      <w:r>
        <w:rPr>
          <w:rFonts w:ascii="微软雅黑" w:eastAsia="微软雅黑" w:hAnsi="微软雅黑" w:cs="Arial" w:hint="eastAsia"/>
          <w:color w:val="4F4F4F"/>
        </w:rPr>
        <w:t>本篇博客</w:t>
      </w:r>
      <w:proofErr w:type="gramEnd"/>
      <w:r>
        <w:rPr>
          <w:rFonts w:ascii="微软雅黑" w:eastAsia="微软雅黑" w:hAnsi="微软雅黑" w:cs="Arial"/>
          <w:color w:val="4F4F4F"/>
        </w:rPr>
        <w:fldChar w:fldCharType="begin"/>
      </w:r>
      <w:r>
        <w:rPr>
          <w:rFonts w:ascii="微软雅黑" w:eastAsia="微软雅黑" w:hAnsi="微软雅黑" w:cs="Arial"/>
          <w:color w:val="4F4F4F"/>
        </w:rPr>
        <w:instrText xml:space="preserve"> HYPERLINK "https://www.baidu.com/s?wd=%E5%9B%BE%E6%96%87%E5%B9%B6%E8%8C%82&amp;tn=24004469_oem_dg&amp;rsv_dl=gh_pl_sl_csd" \t "_blank" </w:instrText>
      </w:r>
      <w:r>
        <w:rPr>
          <w:rFonts w:ascii="微软雅黑" w:eastAsia="微软雅黑" w:hAnsi="微软雅黑" w:cs="Arial"/>
          <w:color w:val="4F4F4F"/>
        </w:rPr>
        <w:fldChar w:fldCharType="separate"/>
      </w:r>
      <w:r>
        <w:rPr>
          <w:rStyle w:val="a3"/>
          <w:rFonts w:ascii="微软雅黑" w:eastAsia="微软雅黑" w:hAnsi="微软雅黑" w:cs="Arial" w:hint="eastAsia"/>
          <w:color w:val="6795B5"/>
        </w:rPr>
        <w:t>图文并茂</w:t>
      </w:r>
      <w:r>
        <w:rPr>
          <w:rFonts w:ascii="微软雅黑" w:eastAsia="微软雅黑" w:hAnsi="微软雅黑" w:cs="Arial"/>
          <w:color w:val="4F4F4F"/>
        </w:rPr>
        <w:fldChar w:fldCharType="end"/>
      </w:r>
      <w:r>
        <w:rPr>
          <w:rFonts w:ascii="微软雅黑" w:eastAsia="微软雅黑" w:hAnsi="微软雅黑" w:cs="Arial" w:hint="eastAsia"/>
          <w:color w:val="4F4F4F"/>
        </w:rPr>
        <w:t>的总结了Binder应用层的总体流程，总的来说算是对大佬们的文章做的一个总结笔记，Binder非三日之功可破冰，个人觉得在it上的学习也是一样，可能短期的学习并不能展现出</w:t>
      </w:r>
      <w:r>
        <w:rPr>
          <w:rFonts w:ascii="微软雅黑" w:eastAsia="微软雅黑" w:hAnsi="微软雅黑" w:cs="Arial" w:hint="eastAsia"/>
          <w:color w:val="4F4F4F"/>
        </w:rPr>
        <w:lastRenderedPageBreak/>
        <w:t>有多大改变，但是循序渐进，量变引起质变。骐骥一跃,不能十步;驽马十驾,功在不舍。 </w:t>
      </w:r>
      <w:r>
        <w:rPr>
          <w:rFonts w:ascii="微软雅黑" w:eastAsia="微软雅黑" w:hAnsi="微软雅黑" w:cs="Arial" w:hint="eastAsia"/>
          <w:color w:val="4F4F4F"/>
        </w:rPr>
        <w:br/>
      </w:r>
    </w:p>
    <w:p w:rsidR="00BE6945" w:rsidRDefault="00BE6945" w:rsidP="00BE6945">
      <w:pPr>
        <w:spacing w:before="360" w:after="360"/>
        <w:rPr>
          <w:rFonts w:ascii="Arial" w:eastAsia="宋体" w:hAnsi="Arial" w:cs="Arial" w:hint="eastAsia"/>
        </w:rPr>
      </w:pPr>
      <w:r>
        <w:rPr>
          <w:rFonts w:ascii="Arial" w:hAnsi="Arial" w:cs="Arial"/>
        </w:rPr>
        <w:pict>
          <v:rect id="_x0000_i1085" style="width:0;height:0" o:hralign="center" o:hrstd="t" o:hr="t" fillcolor="#a0a0a0" stroked="f"/>
        </w:pict>
      </w:r>
    </w:p>
    <w:p w:rsidR="00BE6945" w:rsidRDefault="00BE6945" w:rsidP="00BE6945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重磅推荐（</w:t>
      </w:r>
      <w:proofErr w:type="gramStart"/>
      <w:r>
        <w:rPr>
          <w:rFonts w:ascii="微软雅黑" w:eastAsia="微软雅黑" w:hAnsi="微软雅黑" w:cs="Arial" w:hint="eastAsia"/>
          <w:color w:val="4F4F4F"/>
        </w:rPr>
        <w:t>女博主</w:t>
      </w:r>
      <w:proofErr w:type="gramEnd"/>
      <w:r>
        <w:rPr>
          <w:rFonts w:ascii="微软雅黑" w:eastAsia="微软雅黑" w:hAnsi="微软雅黑" w:cs="Arial" w:hint="eastAsia"/>
          <w:color w:val="4F4F4F"/>
        </w:rPr>
        <w:t>） ： </w:t>
      </w:r>
      <w:hyperlink r:id="rId36" w:tgtFrame="_blank" w:tooltip="optional title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Android Bander设计与实现</w:t>
        </w:r>
      </w:hyperlink>
      <w:r>
        <w:rPr>
          <w:rFonts w:ascii="微软雅黑" w:eastAsia="微软雅黑" w:hAnsi="微软雅黑" w:cs="Arial" w:hint="eastAsia"/>
          <w:color w:val="4F4F4F"/>
        </w:rPr>
        <w:t> </w:t>
      </w:r>
      <w:r>
        <w:rPr>
          <w:rFonts w:ascii="微软雅黑" w:eastAsia="微软雅黑" w:hAnsi="微软雅黑" w:cs="Arial" w:hint="eastAsia"/>
          <w:color w:val="4F4F4F"/>
        </w:rPr>
        <w:br/>
      </w:r>
      <w:proofErr w:type="gramStart"/>
      <w:r>
        <w:rPr>
          <w:rFonts w:ascii="微软雅黑" w:eastAsia="微软雅黑" w:hAnsi="微软雅黑" w:cs="Arial" w:hint="eastAsia"/>
          <w:color w:val="4F4F4F"/>
        </w:rPr>
        <w:t>田维术的</w:t>
      </w:r>
      <w:proofErr w:type="gramEnd"/>
      <w:r>
        <w:rPr>
          <w:rFonts w:ascii="微软雅黑" w:eastAsia="微软雅黑" w:hAnsi="微软雅黑" w:cs="Arial" w:hint="eastAsia"/>
          <w:color w:val="4F4F4F"/>
        </w:rPr>
        <w:t xml:space="preserve"> : </w:t>
      </w:r>
      <w:hyperlink r:id="rId37" w:tgtFrame="_blank" w:tooltip="optional title" w:history="1">
        <w:r>
          <w:rPr>
            <w:rStyle w:val="a3"/>
            <w:rFonts w:ascii="微软雅黑" w:eastAsia="微软雅黑" w:hAnsi="微软雅黑" w:cs="Arial" w:hint="eastAsia"/>
            <w:color w:val="6795B5"/>
          </w:rPr>
          <w:t>Binder学习指南</w:t>
        </w:r>
      </w:hyperlink>
    </w:p>
    <w:p w:rsidR="006F01C7" w:rsidRDefault="006F01C7"/>
    <w:sectPr w:rsidR="006F01C7" w:rsidSect="00BE694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3206"/>
    <w:multiLevelType w:val="multilevel"/>
    <w:tmpl w:val="783C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06F4D"/>
    <w:multiLevelType w:val="multilevel"/>
    <w:tmpl w:val="7F0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A08DB"/>
    <w:multiLevelType w:val="multilevel"/>
    <w:tmpl w:val="D99A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FF65A4"/>
    <w:multiLevelType w:val="multilevel"/>
    <w:tmpl w:val="345E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66AC6"/>
    <w:multiLevelType w:val="multilevel"/>
    <w:tmpl w:val="E3E8E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9045C1"/>
    <w:multiLevelType w:val="multilevel"/>
    <w:tmpl w:val="8D5E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F21CF"/>
    <w:multiLevelType w:val="multilevel"/>
    <w:tmpl w:val="509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65FA8"/>
    <w:multiLevelType w:val="multilevel"/>
    <w:tmpl w:val="EC26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A4E08"/>
    <w:multiLevelType w:val="multilevel"/>
    <w:tmpl w:val="8F7275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7101B"/>
    <w:multiLevelType w:val="multilevel"/>
    <w:tmpl w:val="3A866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2D63D5"/>
    <w:multiLevelType w:val="multilevel"/>
    <w:tmpl w:val="48FE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45"/>
    <w:rsid w:val="006F01C7"/>
    <w:rsid w:val="00BE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2042"/>
  <w15:chartTrackingRefBased/>
  <w15:docId w15:val="{22546D08-D301-4E5A-A684-BC3243F1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69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E69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69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E694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E6945"/>
    <w:rPr>
      <w:color w:val="0000FF"/>
      <w:u w:val="single"/>
    </w:rPr>
  </w:style>
  <w:style w:type="character" w:customStyle="1" w:styleId="name">
    <w:name w:val="name"/>
    <w:basedOn w:val="a0"/>
    <w:rsid w:val="00BE6945"/>
  </w:style>
  <w:style w:type="character" w:customStyle="1" w:styleId="publish-time">
    <w:name w:val="publish-time"/>
    <w:basedOn w:val="a0"/>
    <w:rsid w:val="00BE6945"/>
  </w:style>
  <w:style w:type="character" w:customStyle="1" w:styleId="wordage">
    <w:name w:val="wordage"/>
    <w:basedOn w:val="a0"/>
    <w:rsid w:val="00BE6945"/>
  </w:style>
  <w:style w:type="character" w:customStyle="1" w:styleId="views-count">
    <w:name w:val="views-count"/>
    <w:basedOn w:val="a0"/>
    <w:rsid w:val="00BE6945"/>
  </w:style>
  <w:style w:type="character" w:customStyle="1" w:styleId="comments-count">
    <w:name w:val="comments-count"/>
    <w:basedOn w:val="a0"/>
    <w:rsid w:val="00BE6945"/>
  </w:style>
  <w:style w:type="character" w:customStyle="1" w:styleId="likes-count">
    <w:name w:val="likes-count"/>
    <w:basedOn w:val="a0"/>
    <w:rsid w:val="00BE6945"/>
  </w:style>
  <w:style w:type="paragraph" w:styleId="a4">
    <w:name w:val="Normal (Web)"/>
    <w:basedOn w:val="a"/>
    <w:uiPriority w:val="99"/>
    <w:semiHidden/>
    <w:unhideWhenUsed/>
    <w:rsid w:val="00BE6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6945"/>
    <w:rPr>
      <w:b/>
      <w:bCs/>
    </w:rPr>
  </w:style>
  <w:style w:type="character" w:styleId="HTML">
    <w:name w:val="HTML Code"/>
    <w:basedOn w:val="a0"/>
    <w:uiPriority w:val="99"/>
    <w:semiHidden/>
    <w:unhideWhenUsed/>
    <w:rsid w:val="00BE694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E6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E6945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BE6945"/>
  </w:style>
  <w:style w:type="character" w:customStyle="1" w:styleId="hljs-selector-class">
    <w:name w:val="hljs-selector-class"/>
    <w:basedOn w:val="a0"/>
    <w:rsid w:val="00BE6945"/>
  </w:style>
  <w:style w:type="character" w:customStyle="1" w:styleId="hljs-comment">
    <w:name w:val="hljs-comment"/>
    <w:basedOn w:val="a0"/>
    <w:rsid w:val="00BE6945"/>
  </w:style>
  <w:style w:type="character" w:customStyle="1" w:styleId="hljs-doctag">
    <w:name w:val="hljs-doctag"/>
    <w:basedOn w:val="a0"/>
    <w:rsid w:val="00BE6945"/>
  </w:style>
  <w:style w:type="character" w:customStyle="1" w:styleId="hljs-tag">
    <w:name w:val="hljs-tag"/>
    <w:basedOn w:val="a0"/>
    <w:rsid w:val="00BE6945"/>
  </w:style>
  <w:style w:type="character" w:customStyle="1" w:styleId="hljs-name">
    <w:name w:val="hljs-name"/>
    <w:basedOn w:val="a0"/>
    <w:rsid w:val="00BE6945"/>
  </w:style>
  <w:style w:type="character" w:customStyle="1" w:styleId="hljs-attr">
    <w:name w:val="hljs-attr"/>
    <w:basedOn w:val="a0"/>
    <w:rsid w:val="00BE6945"/>
  </w:style>
  <w:style w:type="character" w:customStyle="1" w:styleId="hljs-string">
    <w:name w:val="hljs-string"/>
    <w:basedOn w:val="a0"/>
    <w:rsid w:val="00BE6945"/>
  </w:style>
  <w:style w:type="character" w:customStyle="1" w:styleId="hljs-builtin">
    <w:name w:val="hljs-built_in"/>
    <w:basedOn w:val="a0"/>
    <w:rsid w:val="00BE6945"/>
  </w:style>
  <w:style w:type="character" w:customStyle="1" w:styleId="30">
    <w:name w:val="标题 3 字符"/>
    <w:basedOn w:val="a0"/>
    <w:link w:val="3"/>
    <w:uiPriority w:val="9"/>
    <w:semiHidden/>
    <w:rsid w:val="00BE6945"/>
    <w:rPr>
      <w:b/>
      <w:bCs/>
      <w:sz w:val="32"/>
      <w:szCs w:val="32"/>
    </w:rPr>
  </w:style>
  <w:style w:type="character" w:customStyle="1" w:styleId="time">
    <w:name w:val="time"/>
    <w:basedOn w:val="a0"/>
    <w:rsid w:val="00BE6945"/>
  </w:style>
  <w:style w:type="character" w:customStyle="1" w:styleId="read-count">
    <w:name w:val="read-count"/>
    <w:basedOn w:val="a0"/>
    <w:rsid w:val="00BE6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47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96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0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8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2067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0377065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39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937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19150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929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777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3444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046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5323871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2458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3811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91759104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8497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57806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5268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39539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97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02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916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30984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2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24487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54947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7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8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186938981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150339835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0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6561139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6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29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91943719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0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86829519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67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59455663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2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90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29190802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51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3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60387968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3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7257049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36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35680830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50150752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0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47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6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367678665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146546924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8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19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208590798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35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9611624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59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48878408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2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9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41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52077498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1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26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48723776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1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23455989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7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98154653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0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5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27761427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422915374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75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3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qian520ao/article/details/78089877" TargetMode="External"/><Relationship Id="rId18" Type="http://schemas.openxmlformats.org/officeDocument/2006/relationships/hyperlink" Target="https://blog.csdn.net/qian520ao/article/details/78089877" TargetMode="External"/><Relationship Id="rId26" Type="http://schemas.openxmlformats.org/officeDocument/2006/relationships/hyperlink" Target="http://gityuan.com/2015/10/31/binder-prepare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baidu.com/s?wd=%E6%98%9F%E7%BD%97%E6%A3%8B%E5%B8%83&amp;tn=24004469_oem_dg&amp;rsv_dl=gh_pl_sl_csd" TargetMode="External"/><Relationship Id="rId34" Type="http://schemas.openxmlformats.org/officeDocument/2006/relationships/hyperlink" Target="http://blog.csdn.net/universus/article/details/6211589" TargetMode="External"/><Relationship Id="rId7" Type="http://schemas.openxmlformats.org/officeDocument/2006/relationships/hyperlink" Target="https://blog.csdn.net/qian520ao/article/details/78089877" TargetMode="External"/><Relationship Id="rId12" Type="http://schemas.openxmlformats.org/officeDocument/2006/relationships/hyperlink" Target="https://blog.csdn.net/qian520ao/article/details/78089877" TargetMode="External"/><Relationship Id="rId17" Type="http://schemas.openxmlformats.org/officeDocument/2006/relationships/hyperlink" Target="https://blog.csdn.net/qian520ao/article/details/78089877" TargetMode="External"/><Relationship Id="rId25" Type="http://schemas.openxmlformats.org/officeDocument/2006/relationships/image" Target="media/image3.jpeg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qian520ao/article/details/78089877" TargetMode="External"/><Relationship Id="rId20" Type="http://schemas.openxmlformats.org/officeDocument/2006/relationships/hyperlink" Target="http://blog.csdn.net/qian520ao/article/details/78074983" TargetMode="External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blog.csdn.net/qian520ao/article/details/78089877" TargetMode="External"/><Relationship Id="rId11" Type="http://schemas.openxmlformats.org/officeDocument/2006/relationships/hyperlink" Target="https://blog.csdn.net/qian520ao/article/details/78089877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://www.jianshu.com/p/c7bcb4c96b38" TargetMode="External"/><Relationship Id="rId37" Type="http://schemas.openxmlformats.org/officeDocument/2006/relationships/hyperlink" Target="http://weishu.me/2016/01/12/binder-index-for-newer/" TargetMode="External"/><Relationship Id="rId5" Type="http://schemas.openxmlformats.org/officeDocument/2006/relationships/hyperlink" Target="https://me.csdn.net/qian520ao" TargetMode="External"/><Relationship Id="rId15" Type="http://schemas.openxmlformats.org/officeDocument/2006/relationships/hyperlink" Target="https://blog.csdn.net/qian520ao/article/details/78089877" TargetMode="External"/><Relationship Id="rId23" Type="http://schemas.openxmlformats.org/officeDocument/2006/relationships/hyperlink" Target="https://www.qcloud.com/community/article/546217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://blog.csdn.net/universus/article/details/6211589" TargetMode="External"/><Relationship Id="rId10" Type="http://schemas.openxmlformats.org/officeDocument/2006/relationships/hyperlink" Target="https://blog.csdn.net/qian520ao/article/details/78089877" TargetMode="External"/><Relationship Id="rId19" Type="http://schemas.openxmlformats.org/officeDocument/2006/relationships/hyperlink" Target="http://blog.csdn.net/qian520ao/article/details/78072250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ian520ao/article/details/78089877" TargetMode="External"/><Relationship Id="rId14" Type="http://schemas.openxmlformats.org/officeDocument/2006/relationships/hyperlink" Target="https://blog.csdn.net/qian520ao/article/details/78089877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weishu.me/2016/01/12/binder-index-for-newer/" TargetMode="External"/><Relationship Id="rId30" Type="http://schemas.openxmlformats.org/officeDocument/2006/relationships/image" Target="media/image6.png"/><Relationship Id="rId35" Type="http://schemas.openxmlformats.org/officeDocument/2006/relationships/image" Target="media/image9.jpeg"/><Relationship Id="rId8" Type="http://schemas.openxmlformats.org/officeDocument/2006/relationships/hyperlink" Target="https://blog.csdn.net/qian520ao/article/details/7808987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1462</Words>
  <Characters>8335</Characters>
  <Application>Microsoft Office Word</Application>
  <DocSecurity>0</DocSecurity>
  <Lines>69</Lines>
  <Paragraphs>19</Paragraphs>
  <ScaleCrop>false</ScaleCrop>
  <Company/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1</cp:revision>
  <dcterms:created xsi:type="dcterms:W3CDTF">2019-02-18T15:24:00Z</dcterms:created>
  <dcterms:modified xsi:type="dcterms:W3CDTF">2019-02-18T15:27:00Z</dcterms:modified>
</cp:coreProperties>
</file>