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 wp14:anchorId="511DC3A6">
            <wp:simplePos x="0" y="0"/>
            <wp:positionH relativeFrom="column">
              <wp:posOffset>-632460</wp:posOffset>
            </wp:positionH>
            <wp:positionV relativeFrom="paragraph">
              <wp:posOffset>-514985</wp:posOffset>
            </wp:positionV>
            <wp:extent cx="1247775" cy="1091387"/>
            <wp:effectExtent l="0" t="0" r="0" b="0"/>
            <wp:wrapNone/>
            <wp:docPr id="2" name="Imagen 2" descr="Imagen que contiene objeto, reloj, luz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enati_Perú_logo.sv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32"/>
                    <a:stretch/>
                  </pic:blipFill>
                  <pic:spPr bwMode="auto">
                    <a:xfrm>
                      <a:off x="0" y="0"/>
                      <a:ext cx="1247775" cy="109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</w:p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</w:p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</w:p>
    <w:p w:rsidR="00F65E09" w:rsidRPr="00045C65" w:rsidRDefault="00F65E09" w:rsidP="00F65E09">
      <w:pPr>
        <w:spacing w:after="160" w:line="259" w:lineRule="auto"/>
        <w:ind w:left="0" w:firstLine="0"/>
        <w:rPr>
          <w:b/>
          <w:sz w:val="52"/>
          <w:szCs w:val="52"/>
        </w:rPr>
      </w:pPr>
      <w:r w:rsidRPr="00045C65">
        <w:rPr>
          <w:b/>
          <w:sz w:val="52"/>
          <w:szCs w:val="52"/>
        </w:rPr>
        <w:t>PROYECTO FINAL – G11</w:t>
      </w:r>
    </w:p>
    <w:p w:rsidR="00F65E09" w:rsidRPr="00045C65" w:rsidRDefault="00F65E09" w:rsidP="00F65E09">
      <w:pPr>
        <w:spacing w:after="160" w:line="259" w:lineRule="auto"/>
        <w:ind w:left="0" w:firstLine="0"/>
        <w:rPr>
          <w:b/>
          <w:sz w:val="52"/>
          <w:szCs w:val="52"/>
        </w:rPr>
      </w:pPr>
      <w:r w:rsidRPr="00045C65">
        <w:rPr>
          <w:b/>
          <w:sz w:val="52"/>
          <w:szCs w:val="52"/>
        </w:rPr>
        <w:t>LENGUAJE DE PROGRAMACIÓN III</w:t>
      </w:r>
    </w:p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</w:p>
    <w:p w:rsidR="00F65E09" w:rsidRDefault="00F65E09" w:rsidP="00F65E09">
      <w:pPr>
        <w:spacing w:after="160" w:line="259" w:lineRule="auto"/>
        <w:ind w:left="0" w:firstLine="0"/>
        <w:rPr>
          <w:b/>
          <w:sz w:val="34"/>
          <w:szCs w:val="34"/>
        </w:rPr>
      </w:pPr>
    </w:p>
    <w:p w:rsidR="00F65E09" w:rsidRPr="00045C65" w:rsidRDefault="00F65E09" w:rsidP="00F65E09">
      <w:pPr>
        <w:spacing w:after="160" w:line="259" w:lineRule="auto"/>
        <w:ind w:left="0" w:firstLine="0"/>
        <w:jc w:val="left"/>
        <w:rPr>
          <w:b/>
          <w:sz w:val="40"/>
          <w:szCs w:val="40"/>
        </w:rPr>
      </w:pPr>
      <w:r w:rsidRPr="00045C65">
        <w:rPr>
          <w:b/>
          <w:sz w:val="40"/>
          <w:szCs w:val="40"/>
        </w:rPr>
        <w:t>Integrantes:</w:t>
      </w:r>
    </w:p>
    <w:p w:rsidR="00F65E09" w:rsidRPr="00045C65" w:rsidRDefault="00F65E09" w:rsidP="00F65E09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b/>
          <w:sz w:val="40"/>
          <w:szCs w:val="40"/>
        </w:rPr>
      </w:pPr>
      <w:r w:rsidRPr="00045C65">
        <w:rPr>
          <w:b/>
          <w:sz w:val="40"/>
          <w:szCs w:val="40"/>
        </w:rPr>
        <w:t xml:space="preserve">Oscar </w:t>
      </w:r>
      <w:proofErr w:type="spellStart"/>
      <w:r w:rsidRPr="00045C65">
        <w:rPr>
          <w:b/>
          <w:sz w:val="40"/>
          <w:szCs w:val="40"/>
        </w:rPr>
        <w:t>Ccencho</w:t>
      </w:r>
      <w:proofErr w:type="spellEnd"/>
      <w:r w:rsidRPr="00045C65">
        <w:rPr>
          <w:b/>
          <w:sz w:val="40"/>
          <w:szCs w:val="40"/>
        </w:rPr>
        <w:t xml:space="preserve"> </w:t>
      </w:r>
      <w:proofErr w:type="spellStart"/>
      <w:r w:rsidR="00DE311B">
        <w:rPr>
          <w:b/>
          <w:sz w:val="40"/>
          <w:szCs w:val="40"/>
        </w:rPr>
        <w:t>Lopez</w:t>
      </w:r>
      <w:proofErr w:type="spellEnd"/>
      <w:r w:rsidR="00DE311B">
        <w:rPr>
          <w:b/>
          <w:sz w:val="40"/>
          <w:szCs w:val="40"/>
        </w:rPr>
        <w:t xml:space="preserve"> </w:t>
      </w:r>
      <w:r w:rsidRPr="00045C65">
        <w:rPr>
          <w:b/>
          <w:sz w:val="40"/>
          <w:szCs w:val="40"/>
        </w:rPr>
        <w:t>(00:00)</w:t>
      </w:r>
    </w:p>
    <w:p w:rsidR="00F65E09" w:rsidRPr="00045C65" w:rsidRDefault="00F65E09" w:rsidP="00F65E09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b/>
          <w:sz w:val="40"/>
          <w:szCs w:val="40"/>
        </w:rPr>
      </w:pPr>
      <w:r w:rsidRPr="00045C65">
        <w:rPr>
          <w:b/>
          <w:sz w:val="40"/>
          <w:szCs w:val="40"/>
        </w:rPr>
        <w:t>Esteban Genaro Chaname Gomez (04:45)</w:t>
      </w:r>
    </w:p>
    <w:p w:rsidR="00F65E09" w:rsidRPr="00045C65" w:rsidRDefault="00F65E09" w:rsidP="00F65E09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b/>
          <w:sz w:val="40"/>
          <w:szCs w:val="40"/>
        </w:rPr>
      </w:pPr>
      <w:r w:rsidRPr="00045C65">
        <w:rPr>
          <w:b/>
          <w:sz w:val="40"/>
          <w:szCs w:val="40"/>
        </w:rPr>
        <w:t>Jorge Santiago Seminario Jauregui (13:01)</w:t>
      </w:r>
    </w:p>
    <w:p w:rsidR="00F65E09" w:rsidRDefault="00F65E09" w:rsidP="00F65E09">
      <w:pPr>
        <w:pStyle w:val="Prrafodelista"/>
        <w:numPr>
          <w:ilvl w:val="0"/>
          <w:numId w:val="19"/>
        </w:numPr>
        <w:spacing w:after="160" w:line="259" w:lineRule="auto"/>
        <w:jc w:val="left"/>
        <w:rPr>
          <w:b/>
          <w:sz w:val="40"/>
          <w:szCs w:val="40"/>
        </w:rPr>
      </w:pPr>
      <w:r w:rsidRPr="00045C65">
        <w:rPr>
          <w:b/>
          <w:sz w:val="40"/>
          <w:szCs w:val="40"/>
        </w:rPr>
        <w:t>Roger Ricardo Flores Diaz (27:27)</w:t>
      </w:r>
    </w:p>
    <w:p w:rsidR="00DE311B" w:rsidRDefault="00DE311B" w:rsidP="00DE311B">
      <w:pPr>
        <w:spacing w:after="160" w:line="259" w:lineRule="auto"/>
        <w:ind w:left="0" w:firstLine="0"/>
        <w:jc w:val="left"/>
        <w:rPr>
          <w:b/>
          <w:sz w:val="40"/>
          <w:szCs w:val="40"/>
        </w:rPr>
      </w:pPr>
    </w:p>
    <w:p w:rsidR="00DE311B" w:rsidRDefault="00DE311B" w:rsidP="00DE311B">
      <w:pPr>
        <w:spacing w:after="160" w:line="259" w:lineRule="auto"/>
        <w:ind w:left="0" w:firstLine="0"/>
        <w:jc w:val="left"/>
        <w:rPr>
          <w:b/>
          <w:sz w:val="40"/>
          <w:szCs w:val="40"/>
        </w:rPr>
      </w:pPr>
    </w:p>
    <w:p w:rsidR="00F65E09" w:rsidRDefault="00DE311B" w:rsidP="00DE311B">
      <w:pPr>
        <w:spacing w:after="160" w:line="259" w:lineRule="auto"/>
        <w:ind w:left="0" w:firstLine="0"/>
        <w:jc w:val="left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LINK</w:t>
      </w:r>
      <w:proofErr w:type="gramEnd"/>
      <w:r>
        <w:rPr>
          <w:b/>
          <w:sz w:val="40"/>
          <w:szCs w:val="40"/>
        </w:rPr>
        <w:t xml:space="preserve"> YOUTUBE: </w:t>
      </w:r>
      <w:hyperlink r:id="rId9" w:history="1">
        <w:r w:rsidRPr="00E1642C">
          <w:rPr>
            <w:rStyle w:val="Hipervnculo"/>
            <w:b/>
            <w:sz w:val="40"/>
            <w:szCs w:val="40"/>
          </w:rPr>
          <w:t>https://youtu.be/iGptz4PCOOw</w:t>
        </w:r>
      </w:hyperlink>
    </w:p>
    <w:p w:rsidR="00DE311B" w:rsidRPr="00DE311B" w:rsidRDefault="00DE311B" w:rsidP="00DE311B">
      <w:pPr>
        <w:spacing w:after="160" w:line="259" w:lineRule="auto"/>
        <w:ind w:left="0" w:firstLine="0"/>
        <w:jc w:val="left"/>
        <w:rPr>
          <w:b/>
          <w:sz w:val="34"/>
          <w:szCs w:val="34"/>
          <w:u w:val="single"/>
        </w:rPr>
      </w:pPr>
      <w:bookmarkStart w:id="0" w:name="_GoBack"/>
      <w:bookmarkEnd w:id="0"/>
    </w:p>
    <w:p w:rsidR="00F65E09" w:rsidRDefault="00F65E09">
      <w:pPr>
        <w:spacing w:after="160" w:line="259" w:lineRule="auto"/>
        <w:ind w:left="0" w:firstLine="0"/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0" distB="0" distL="0" distR="0" wp14:anchorId="40397174" wp14:editId="76C2374B">
            <wp:extent cx="5400040" cy="1457960"/>
            <wp:effectExtent l="0" t="0" r="0" b="8890"/>
            <wp:docPr id="1" name="Imagen 1" descr="Imagen que contiene objeto, reloj, luz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enati_Perú_logo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79" w:rsidRDefault="005E56A4">
      <w:pPr>
        <w:spacing w:after="160" w:line="259" w:lineRule="auto"/>
        <w:ind w:left="0" w:firstLine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DOCUMENTO ERS</w:t>
      </w:r>
    </w:p>
    <w:p w:rsidR="006D2279" w:rsidRDefault="005E56A4">
      <w:pPr>
        <w:spacing w:after="160" w:line="259" w:lineRule="auto"/>
        <w:ind w:left="0" w:firstLine="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&lt;TRABAJO FINAL&gt;</w:t>
      </w:r>
    </w:p>
    <w:tbl>
      <w:tblPr>
        <w:tblStyle w:val="af2"/>
        <w:tblW w:w="7920" w:type="dxa"/>
        <w:jc w:val="center"/>
        <w:tblInd w:w="0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1140"/>
        <w:gridCol w:w="2835"/>
        <w:gridCol w:w="2535"/>
      </w:tblGrid>
      <w:tr w:rsidR="006D22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FFFFFF"/>
              </w:rPr>
            </w:pPr>
            <w:r>
              <w:rPr>
                <w:b w:val="0"/>
                <w:color w:val="FFFFFF"/>
              </w:rPr>
              <w:t>Fecha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Versión</w:t>
            </w:r>
          </w:p>
        </w:tc>
        <w:tc>
          <w:tcPr>
            <w:tcW w:w="28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Descripción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color w:val="FFFFFF"/>
              </w:rPr>
              <w:t>Autor</w:t>
            </w:r>
          </w:p>
        </w:tc>
      </w:tr>
      <w:tr w:rsidR="006D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 w:val="0"/>
              </w:rPr>
              <w:t>26/07/20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8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inició el documento.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Esteban Chaname</w:t>
            </w:r>
          </w:p>
        </w:tc>
      </w:tr>
      <w:tr w:rsidR="006D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 w:val="0"/>
              </w:rPr>
              <w:t>27/07/20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8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Especificaciones.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Oscar </w:t>
            </w:r>
            <w:proofErr w:type="spellStart"/>
            <w:r>
              <w:t>Ccencho</w:t>
            </w:r>
            <w:proofErr w:type="spellEnd"/>
          </w:p>
        </w:tc>
      </w:tr>
      <w:tr w:rsidR="006D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 w:val="0"/>
              </w:rPr>
              <w:t>27/07/20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835" w:type="dxa"/>
          </w:tcPr>
          <w:p w:rsidR="006D2279" w:rsidRDefault="005E56A4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terminó la Introducción y se comenzó la Descripción General.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integrantes.</w:t>
            </w:r>
          </w:p>
        </w:tc>
      </w:tr>
      <w:tr w:rsidR="006D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 w:val="0"/>
              </w:rPr>
              <w:t>27/07/20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8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funcionales y no funcionales.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Oscar </w:t>
            </w:r>
            <w:proofErr w:type="spellStart"/>
            <w:r>
              <w:t>Ccencho</w:t>
            </w:r>
            <w:proofErr w:type="spellEnd"/>
          </w:p>
        </w:tc>
      </w:tr>
      <w:tr w:rsidR="006D22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rPr>
                <w:b w:val="0"/>
              </w:rPr>
              <w:t>28/07/20</w:t>
            </w:r>
          </w:p>
        </w:tc>
        <w:tc>
          <w:tcPr>
            <w:tcW w:w="1140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28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y culminación del documento</w:t>
            </w:r>
          </w:p>
        </w:tc>
        <w:tc>
          <w:tcPr>
            <w:tcW w:w="2535" w:type="dxa"/>
          </w:tcPr>
          <w:p w:rsidR="006D2279" w:rsidRDefault="005E56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Oscar </w:t>
            </w:r>
            <w:proofErr w:type="spellStart"/>
            <w:r>
              <w:t>Ccencho</w:t>
            </w:r>
            <w:proofErr w:type="spellEnd"/>
            <w:r>
              <w:t>, Esteban Chaname y Roger Flores</w:t>
            </w:r>
          </w:p>
        </w:tc>
      </w:tr>
    </w:tbl>
    <w:p w:rsidR="006D2279" w:rsidRDefault="005E56A4">
      <w:pPr>
        <w:spacing w:after="160" w:line="259" w:lineRule="auto"/>
        <w:ind w:left="0" w:firstLine="0"/>
        <w:jc w:val="left"/>
        <w:rPr>
          <w:b/>
          <w:sz w:val="34"/>
          <w:szCs w:val="34"/>
        </w:rPr>
      </w:pPr>
      <w:r>
        <w:br w:type="page"/>
      </w:r>
    </w:p>
    <w:p w:rsidR="006D2279" w:rsidRDefault="005E56A4">
      <w:pPr>
        <w:spacing w:after="0" w:line="265" w:lineRule="auto"/>
        <w:ind w:left="10" w:right="5864" w:firstLine="8"/>
        <w:jc w:val="left"/>
      </w:pPr>
      <w:r>
        <w:rPr>
          <w:b/>
          <w:sz w:val="34"/>
          <w:szCs w:val="34"/>
        </w:rPr>
        <w:lastRenderedPageBreak/>
        <w:t>Índice</w:t>
      </w:r>
    </w:p>
    <w:p w:rsidR="006D2279" w:rsidRDefault="005E56A4">
      <w:pPr>
        <w:numPr>
          <w:ilvl w:val="0"/>
          <w:numId w:val="6"/>
        </w:numPr>
        <w:spacing w:after="160" w:line="259" w:lineRule="auto"/>
        <w:jc w:val="left"/>
      </w:pPr>
      <w:r>
        <w:rPr>
          <w:b/>
        </w:rPr>
        <w:t>Introducción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Propósito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Ámbito del Sistema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Definiciones, Acrónimos y Abreviaturas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Referencias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Visión General del Documento </w:t>
      </w:r>
    </w:p>
    <w:p w:rsidR="006D2279" w:rsidRDefault="005E56A4">
      <w:pPr>
        <w:numPr>
          <w:ilvl w:val="0"/>
          <w:numId w:val="6"/>
        </w:numPr>
        <w:spacing w:after="160" w:line="259" w:lineRule="auto"/>
        <w:jc w:val="left"/>
      </w:pPr>
      <w:r>
        <w:rPr>
          <w:b/>
        </w:rPr>
        <w:t>Descripción General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Perspectiva del Producto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Funciones del Producto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Características de los Usuarios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Restricciones</w:t>
      </w:r>
      <w:r>
        <w:tab/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Suposiciones y Dependencias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Requisitos Futuros</w:t>
      </w:r>
    </w:p>
    <w:p w:rsidR="006D2279" w:rsidRDefault="005E56A4">
      <w:pPr>
        <w:numPr>
          <w:ilvl w:val="0"/>
          <w:numId w:val="6"/>
        </w:numPr>
        <w:spacing w:after="160" w:line="259" w:lineRule="auto"/>
        <w:jc w:val="left"/>
      </w:pPr>
      <w:r>
        <w:rPr>
          <w:b/>
        </w:rPr>
        <w:t>Requisitos Específicos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Interfaces Externas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Funciones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Requisitos de Rendimiento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Restricciones de Diseño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 xml:space="preserve">Atributos del Sistema </w:t>
      </w:r>
    </w:p>
    <w:p w:rsidR="006D2279" w:rsidRDefault="005E56A4">
      <w:pPr>
        <w:numPr>
          <w:ilvl w:val="1"/>
          <w:numId w:val="6"/>
        </w:numPr>
        <w:spacing w:after="160" w:line="259" w:lineRule="auto"/>
        <w:jc w:val="left"/>
      </w:pPr>
      <w:r>
        <w:t>Otros Requisitos</w:t>
      </w:r>
    </w:p>
    <w:p w:rsidR="006D2279" w:rsidRDefault="005E56A4">
      <w:pPr>
        <w:numPr>
          <w:ilvl w:val="0"/>
          <w:numId w:val="6"/>
        </w:numPr>
        <w:spacing w:after="160" w:line="259" w:lineRule="auto"/>
        <w:jc w:val="left"/>
      </w:pPr>
      <w:r>
        <w:rPr>
          <w:b/>
        </w:rPr>
        <w:t>Apéndices</w:t>
      </w:r>
    </w:p>
    <w:p w:rsidR="006D2279" w:rsidRDefault="006D2279">
      <w:pPr>
        <w:spacing w:after="160" w:line="259" w:lineRule="auto"/>
        <w:ind w:left="0" w:firstLine="0"/>
        <w:jc w:val="left"/>
      </w:pPr>
    </w:p>
    <w:p w:rsidR="006D2279" w:rsidRDefault="006D2279">
      <w:pPr>
        <w:spacing w:after="160" w:line="259" w:lineRule="auto"/>
        <w:ind w:left="0" w:firstLine="0"/>
        <w:jc w:val="left"/>
      </w:pPr>
    </w:p>
    <w:p w:rsidR="006D2279" w:rsidRDefault="006D2279">
      <w:pPr>
        <w:spacing w:after="160" w:line="259" w:lineRule="auto"/>
        <w:ind w:left="0" w:firstLine="0"/>
        <w:jc w:val="left"/>
      </w:pPr>
    </w:p>
    <w:p w:rsidR="006D2279" w:rsidRDefault="005E56A4">
      <w:pPr>
        <w:spacing w:after="160" w:line="259" w:lineRule="auto"/>
        <w:ind w:left="0" w:firstLine="0"/>
        <w:jc w:val="left"/>
        <w:rPr>
          <w:b/>
          <w:sz w:val="34"/>
          <w:szCs w:val="34"/>
        </w:rPr>
      </w:pPr>
      <w:r>
        <w:br w:type="page"/>
      </w:r>
    </w:p>
    <w:p w:rsidR="006D2279" w:rsidRDefault="005E56A4">
      <w:pPr>
        <w:pStyle w:val="Ttulo1"/>
        <w:numPr>
          <w:ilvl w:val="0"/>
          <w:numId w:val="11"/>
        </w:numPr>
        <w:ind w:left="699" w:hanging="689"/>
      </w:pPr>
      <w:r>
        <w:lastRenderedPageBreak/>
        <w:t>Introducción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Propósito</w:t>
      </w:r>
    </w:p>
    <w:p w:rsidR="006D2279" w:rsidRDefault="005E56A4">
      <w:pPr>
        <w:spacing w:after="446"/>
        <w:ind w:left="10" w:firstLine="366"/>
      </w:pPr>
      <w:r>
        <w:t>El propósito de este ERS es plantear la implementación de un sistema para el control de ingreso y salida de los trabajadores a la planta de producción. Este documento está dirigido al jefe de Recursos Humanos.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Ámbito del Sistema</w:t>
      </w:r>
    </w:p>
    <w:p w:rsidR="006D2279" w:rsidRDefault="005E56A4">
      <w:pPr>
        <w:ind w:left="376" w:firstLine="0"/>
        <w:rPr>
          <w:i/>
        </w:rPr>
      </w:pPr>
      <w:r>
        <w:rPr>
          <w:i/>
        </w:rPr>
        <w:t>En esta subsección:</w:t>
      </w:r>
    </w:p>
    <w:p w:rsidR="006D2279" w:rsidRDefault="005E5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Nombres del sistema:</w:t>
      </w:r>
    </w:p>
    <w:p w:rsidR="006D2279" w:rsidRDefault="005E56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Sistema de Planilla de Control de Asistencia del </w:t>
      </w:r>
      <w:proofErr w:type="gramStart"/>
      <w:r>
        <w:t>Trabajador(</w:t>
      </w:r>
      <w:proofErr w:type="gramEnd"/>
      <w:r>
        <w:t>SPCAT)</w:t>
      </w:r>
    </w:p>
    <w:p w:rsidR="006D2279" w:rsidRDefault="005E56A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Aplicación de Planilla del Trabajador. (APT)</w:t>
      </w:r>
    </w:p>
    <w:p w:rsidR="006D2279" w:rsidRDefault="005E56A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Aplicación de Control de Asistencia del </w:t>
      </w:r>
      <w:proofErr w:type="gramStart"/>
      <w:r>
        <w:t>Trabajador(</w:t>
      </w:r>
      <w:proofErr w:type="gramEnd"/>
      <w:r>
        <w:t>ACAT).</w:t>
      </w:r>
    </w:p>
    <w:p w:rsidR="006D2279" w:rsidRDefault="005E5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t xml:space="preserve">El sistema controlará el ingreso y salida de </w:t>
      </w:r>
      <w:r>
        <w:t>los trabajadores, además, le permitirá al jefe de RR.HH. gestionar los registros y pagos de cada trabajador. El sistema no podrá efectuar los pagos.</w:t>
      </w:r>
    </w:p>
    <w:p w:rsidR="006D2279" w:rsidRDefault="005E5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t xml:space="preserve">El sistema de control permitirá establecer el grado de puntualidad de cada trabajador, penalizar a los que </w:t>
      </w:r>
      <w:r>
        <w:t>sean impuntuales y recompensar a los puntuales.</w:t>
      </w:r>
    </w:p>
    <w:p w:rsidR="006D2279" w:rsidRDefault="005E56A4">
      <w:pPr>
        <w:pBdr>
          <w:top w:val="nil"/>
          <w:left w:val="nil"/>
          <w:bottom w:val="nil"/>
          <w:right w:val="nil"/>
          <w:between w:val="nil"/>
        </w:pBdr>
        <w:spacing w:after="0"/>
        <w:ind w:left="1115" w:firstLine="0"/>
      </w:pPr>
      <w:r>
        <w:t>El sistema de RR.HH. será una excelente ayuda para la gestión de los registros y pagos de los trabajadores, gracias a algunas funciones automatizadas.</w:t>
      </w:r>
    </w:p>
    <w:p w:rsidR="006D2279" w:rsidRDefault="006D2279">
      <w:pPr>
        <w:spacing w:after="222"/>
        <w:ind w:left="1115" w:firstLine="0"/>
        <w:rPr>
          <w:color w:val="00FF00"/>
        </w:rPr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Definiciones, Acrónimos y Abreviaturas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ERS</w:t>
      </w:r>
      <w:r>
        <w:t>: Documento de Especificación de Requisitos de Software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Sistem</w:t>
      </w:r>
      <w:r>
        <w:rPr>
          <w:b/>
        </w:rPr>
        <w:t>a</w:t>
      </w:r>
      <w:r>
        <w:t>: Conjunto de elementos orientados al tratamiento y administración de datos e información, organizados y listos para su uso posterior, generados para cubrir una necesidad o un objetivo.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RR.HH.</w:t>
      </w:r>
      <w:r>
        <w:t>: Recursos Humanos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UML</w:t>
      </w:r>
      <w:r>
        <w:t xml:space="preserve">: </w:t>
      </w:r>
      <w:r>
        <w:rPr>
          <w:highlight w:val="white"/>
        </w:rPr>
        <w:t>Lenguaje unificado de modelado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RF</w:t>
      </w:r>
      <w:r>
        <w:t>. Requ</w:t>
      </w:r>
      <w:r>
        <w:t>erimientos funcionales.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NF</w:t>
      </w:r>
      <w:r>
        <w:t>. Requerimientos No Funcionales.</w:t>
      </w:r>
    </w:p>
    <w:p w:rsidR="006D2279" w:rsidRDefault="005E56A4">
      <w:pPr>
        <w:numPr>
          <w:ilvl w:val="0"/>
          <w:numId w:val="4"/>
        </w:numPr>
        <w:spacing w:after="0"/>
      </w:pPr>
      <w:proofErr w:type="spellStart"/>
      <w:proofErr w:type="gramStart"/>
      <w:r>
        <w:rPr>
          <w:b/>
        </w:rPr>
        <w:t>SPCAT:</w:t>
      </w:r>
      <w:r>
        <w:t>Sistema</w:t>
      </w:r>
      <w:proofErr w:type="spellEnd"/>
      <w:proofErr w:type="gramEnd"/>
      <w:r>
        <w:t xml:space="preserve"> de Planilla de Control de Asistencia del Trabajador.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ACAT</w:t>
      </w:r>
      <w:r>
        <w:t>: Aplicación de Control de Asistencia del Trabajador.</w:t>
      </w:r>
    </w:p>
    <w:p w:rsidR="006D2279" w:rsidRDefault="005E56A4">
      <w:pPr>
        <w:numPr>
          <w:ilvl w:val="0"/>
          <w:numId w:val="4"/>
        </w:numPr>
        <w:spacing w:after="0"/>
      </w:pPr>
      <w:r>
        <w:rPr>
          <w:b/>
        </w:rPr>
        <w:t>APT</w:t>
      </w:r>
      <w:r>
        <w:t xml:space="preserve">: Aplicación de Planilla del Trabajador. </w:t>
      </w:r>
    </w:p>
    <w:p w:rsidR="006D2279" w:rsidRDefault="006D2279">
      <w:pPr>
        <w:spacing w:after="0"/>
        <w:ind w:left="720" w:firstLine="0"/>
      </w:pPr>
    </w:p>
    <w:p w:rsidR="006D2279" w:rsidRDefault="006D2279">
      <w:pPr>
        <w:spacing w:after="0"/>
        <w:ind w:left="720" w:firstLine="0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Referencias</w:t>
      </w:r>
    </w:p>
    <w:p w:rsidR="006D2279" w:rsidRDefault="005E56A4">
      <w:pPr>
        <w:spacing w:before="240" w:after="240"/>
        <w:ind w:left="0" w:firstLine="0"/>
      </w:pPr>
      <w:r>
        <w:t xml:space="preserve">- IEEE </w:t>
      </w:r>
      <w:proofErr w:type="spellStart"/>
      <w:r>
        <w:t>Std</w:t>
      </w:r>
      <w:proofErr w:type="spellEnd"/>
      <w:r>
        <w:t xml:space="preserve"> 83</w:t>
      </w:r>
      <w:r>
        <w:t>0-1998.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lastRenderedPageBreak/>
        <w:t>Visión General del Documento</w:t>
      </w:r>
    </w:p>
    <w:p w:rsidR="006D2279" w:rsidRDefault="005E56A4">
      <w:pPr>
        <w:spacing w:before="240" w:after="240"/>
        <w:ind w:left="0" w:firstLine="0"/>
      </w:pPr>
      <w:r>
        <w:rPr>
          <w:highlight w:val="white"/>
        </w:rPr>
        <w:t>En este documento se detallan características generales del proyecto además de especificaciones sobre requisitos funcionales y no funcionales en la cual definiremos quienes van a interactuar directamente con el sistema.</w:t>
      </w:r>
    </w:p>
    <w:p w:rsidR="006D2279" w:rsidRDefault="005E56A4">
      <w:pPr>
        <w:pStyle w:val="Ttulo1"/>
        <w:numPr>
          <w:ilvl w:val="0"/>
          <w:numId w:val="11"/>
        </w:numPr>
        <w:ind w:left="699" w:hanging="689"/>
      </w:pPr>
      <w:r>
        <w:t>Descripción General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Perspectiva del Producto</w:t>
      </w:r>
    </w:p>
    <w:p w:rsidR="006D2279" w:rsidRDefault="005E56A4">
      <w:pPr>
        <w:spacing w:after="433"/>
        <w:ind w:left="10" w:firstLine="366"/>
      </w:pPr>
      <w:r>
        <w:t xml:space="preserve">El sistema está compuesto por dos subsistemas. El subsistema SRH interactúa con un servidor de base de datos (SQL Server). El subsistema CES accede a los datos a través del subsistema SHR, para la verificación de </w:t>
      </w:r>
      <w:proofErr w:type="gramStart"/>
      <w:r>
        <w:t>los mismos</w:t>
      </w:r>
      <w:proofErr w:type="gramEnd"/>
      <w:r>
        <w:t>.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Funcio</w:t>
      </w:r>
      <w:r>
        <w:t>nes del Producto</w:t>
      </w:r>
    </w:p>
    <w:p w:rsidR="006D2279" w:rsidRDefault="005E56A4">
      <w:pPr>
        <w:spacing w:after="0"/>
        <w:ind w:left="10" w:firstLine="366"/>
      </w:pPr>
      <w:r>
        <w:t>El sistema registrará las entradas y salidas de los trabajadores a través del DNI, permitirá establecer los horarios de cada trabajador, permitirá asignar los sueldos a cada nivel, mostrará los registros en consolidados y permitirá gestion</w:t>
      </w:r>
      <w:r>
        <w:t>arlos.</w:t>
      </w:r>
    </w:p>
    <w:p w:rsidR="006D2279" w:rsidRDefault="006D2279">
      <w:pPr>
        <w:spacing w:after="0"/>
        <w:ind w:left="10" w:firstLine="366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Características de los Usuarios</w:t>
      </w:r>
    </w:p>
    <w:p w:rsidR="006D2279" w:rsidRDefault="006D2279">
      <w:pPr>
        <w:spacing w:after="0"/>
        <w:ind w:left="0" w:firstLine="0"/>
      </w:pPr>
    </w:p>
    <w:tbl>
      <w:tblPr>
        <w:tblStyle w:val="af3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  <w:rPr>
                <w:b/>
              </w:rPr>
            </w:pPr>
            <w:proofErr w:type="gramStart"/>
            <w:r>
              <w:rPr>
                <w:b/>
              </w:rPr>
              <w:t>Nombre  de</w:t>
            </w:r>
            <w:proofErr w:type="gramEnd"/>
            <w:r>
              <w:rPr>
                <w:b/>
              </w:rPr>
              <w:t xml:space="preserve"> usuario: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 xml:space="preserve">Jefe de </w:t>
            </w:r>
            <w:proofErr w:type="gramStart"/>
            <w:r>
              <w:t>RR.HH</w:t>
            </w:r>
            <w:proofErr w:type="gramEnd"/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Nivel de formación: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Ciencias Sociales</w:t>
            </w:r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 xml:space="preserve">Es la persona encargada de los </w:t>
            </w:r>
            <w:proofErr w:type="gramStart"/>
            <w:r>
              <w:t>RR.HH</w:t>
            </w:r>
            <w:proofErr w:type="gramEnd"/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  <w:rPr>
                <w:b/>
              </w:rPr>
            </w:pPr>
            <w:proofErr w:type="gramStart"/>
            <w:r>
              <w:rPr>
                <w:b/>
              </w:rPr>
              <w:t>Funciones :</w:t>
            </w:r>
            <w:proofErr w:type="gramEnd"/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Gestionar los horarios.</w:t>
            </w:r>
          </w:p>
          <w:p w:rsidR="006D2279" w:rsidRDefault="005E56A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Asignar los niveles y sus sueldos.</w:t>
            </w:r>
          </w:p>
          <w:p w:rsidR="006D2279" w:rsidRDefault="005E56A4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Efectuar los pagos y descuentos.</w:t>
            </w:r>
          </w:p>
        </w:tc>
      </w:tr>
    </w:tbl>
    <w:p w:rsidR="006D2279" w:rsidRDefault="006D2279">
      <w:pPr>
        <w:spacing w:after="0" w:line="240" w:lineRule="auto"/>
        <w:ind w:left="0" w:firstLine="0"/>
      </w:pPr>
    </w:p>
    <w:tbl>
      <w:tblPr>
        <w:tblStyle w:val="af4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2"/>
        <w:gridCol w:w="4252"/>
      </w:tblGrid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  <w:rPr>
                <w:b/>
              </w:rPr>
            </w:pPr>
            <w:proofErr w:type="gramStart"/>
            <w:r>
              <w:rPr>
                <w:b/>
              </w:rPr>
              <w:t>Nombre  de</w:t>
            </w:r>
            <w:proofErr w:type="gramEnd"/>
            <w:r>
              <w:rPr>
                <w:b/>
              </w:rPr>
              <w:t xml:space="preserve"> usuario: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</w:pPr>
            <w:r>
              <w:t>Trabajador</w:t>
            </w:r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Nivel de formación: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</w:pPr>
            <w:r>
              <w:t>Secundaria Completa.</w:t>
            </w:r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</w:pPr>
            <w:r>
              <w:t>Es un empleado en la planta de producción.</w:t>
            </w:r>
          </w:p>
        </w:tc>
      </w:tr>
      <w:tr w:rsidR="006D2279"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Funciones: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widowControl w:val="0"/>
              <w:numPr>
                <w:ilvl w:val="0"/>
                <w:numId w:val="9"/>
              </w:numPr>
              <w:jc w:val="left"/>
            </w:pPr>
            <w:r>
              <w:t>Digitar su número de DNI a la entrada y salida de la planta.</w:t>
            </w:r>
          </w:p>
        </w:tc>
      </w:tr>
    </w:tbl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Restricciones</w:t>
      </w:r>
    </w:p>
    <w:p w:rsidR="006D2279" w:rsidRDefault="005E56A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Políticas de la empresa</w:t>
      </w:r>
    </w:p>
    <w:p w:rsidR="006D2279" w:rsidRDefault="005E56A4">
      <w:pPr>
        <w:pBdr>
          <w:top w:val="nil"/>
          <w:left w:val="nil"/>
          <w:bottom w:val="nil"/>
          <w:right w:val="nil"/>
          <w:between w:val="nil"/>
        </w:pBdr>
        <w:spacing w:after="0"/>
        <w:ind w:left="1115" w:firstLine="0"/>
      </w:pPr>
      <w:r>
        <w:t>La empresa tiene como política, tres niveles de trabajadores: Nivel 1, Nivel 2 y Nivel 3</w:t>
      </w:r>
    </w:p>
    <w:p w:rsidR="006D2279" w:rsidRDefault="005E56A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Interfaces con otras aplicaciones</w:t>
      </w:r>
    </w:p>
    <w:p w:rsidR="006D2279" w:rsidRDefault="005E56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>Los datos serán exportados a Microsoft Excel</w:t>
      </w:r>
    </w:p>
    <w:p w:rsidR="006D2279" w:rsidRDefault="005E56A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r>
        <w:rPr>
          <w:i/>
        </w:rPr>
        <w:t>Lenguaje(s) de programación</w:t>
      </w:r>
    </w:p>
    <w:p w:rsidR="006D2279" w:rsidRDefault="005E56A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Licencia abierta C#</w:t>
      </w:r>
    </w:p>
    <w:p w:rsidR="006D2279" w:rsidRDefault="006D2279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Suposiciones y Dependencias</w:t>
      </w:r>
    </w:p>
    <w:p w:rsidR="006D2279" w:rsidRDefault="005E56A4">
      <w:pPr>
        <w:ind w:left="10" w:firstLine="366"/>
      </w:pPr>
      <w:r>
        <w:t>Algunas de estas pueden ser:</w:t>
      </w:r>
    </w:p>
    <w:p w:rsidR="006D2279" w:rsidRDefault="005E56A4">
      <w:pPr>
        <w:numPr>
          <w:ilvl w:val="0"/>
          <w:numId w:val="7"/>
        </w:numPr>
        <w:spacing w:before="240" w:after="0"/>
      </w:pPr>
      <w:r>
        <w:t>Si la empresa desea usar como sistema operativo a Linux u otro</w:t>
      </w:r>
    </w:p>
    <w:p w:rsidR="006D2279" w:rsidRDefault="005E56A4">
      <w:pPr>
        <w:numPr>
          <w:ilvl w:val="0"/>
          <w:numId w:val="7"/>
        </w:numPr>
        <w:spacing w:after="240"/>
      </w:pPr>
      <w:r>
        <w:t>Si la empresa decide cambiar su política de niveles.</w:t>
      </w:r>
    </w:p>
    <w:p w:rsidR="006D2279" w:rsidRDefault="006D2279">
      <w:pPr>
        <w:spacing w:before="240" w:after="0"/>
        <w:ind w:left="720" w:firstLine="0"/>
        <w:rPr>
          <w:color w:val="00FF00"/>
        </w:rPr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Requisitos Futuros</w:t>
      </w:r>
    </w:p>
    <w:p w:rsidR="006D2279" w:rsidRDefault="005E56A4">
      <w:pPr>
        <w:numPr>
          <w:ilvl w:val="0"/>
          <w:numId w:val="14"/>
        </w:numPr>
        <w:spacing w:after="0"/>
      </w:pPr>
      <w:r>
        <w:t>El sistema deberá permitir al trabajador registrar su entrada y</w:t>
      </w:r>
      <w:r>
        <w:t xml:space="preserve"> salida mediante un escaneo de código QR. </w:t>
      </w:r>
    </w:p>
    <w:p w:rsidR="006D2279" w:rsidRDefault="005E56A4">
      <w:pPr>
        <w:numPr>
          <w:ilvl w:val="0"/>
          <w:numId w:val="14"/>
        </w:numPr>
        <w:spacing w:after="0"/>
      </w:pPr>
      <w:r>
        <w:t>El sistema deberá tener funcionalidades que permitan al trabajador visualizar su récord de puntualidad.</w:t>
      </w:r>
    </w:p>
    <w:p w:rsidR="006D2279" w:rsidRDefault="005E56A4">
      <w:pPr>
        <w:numPr>
          <w:ilvl w:val="0"/>
          <w:numId w:val="14"/>
        </w:numPr>
        <w:spacing w:after="0"/>
      </w:pPr>
      <w:r>
        <w:t>El sistema deberá permitirle al trabajador, cuando se registre una salida anticipada o tardanza, dejar un comentario para mencionar el motivo de dicha salida o tardanza.</w:t>
      </w:r>
    </w:p>
    <w:p w:rsidR="006D2279" w:rsidRDefault="005E56A4">
      <w:pPr>
        <w:numPr>
          <w:ilvl w:val="0"/>
          <w:numId w:val="14"/>
        </w:numPr>
        <w:spacing w:after="0"/>
      </w:pPr>
      <w:r>
        <w:t>El sistema deberá permitir gestionar la contratación de nuevo personal, así como sus l</w:t>
      </w:r>
      <w:r>
        <w:t>iquidaciones.</w:t>
      </w:r>
    </w:p>
    <w:p w:rsidR="006D2279" w:rsidRDefault="005E56A4">
      <w:pPr>
        <w:keepLines/>
        <w:numPr>
          <w:ilvl w:val="0"/>
          <w:numId w:val="14"/>
        </w:numPr>
        <w:spacing w:after="538"/>
      </w:pPr>
      <w:r>
        <w:t>El sistema deberá efectuar los pagos mensuales a cada trabajador.</w:t>
      </w:r>
    </w:p>
    <w:p w:rsidR="006D2279" w:rsidRDefault="006D2279">
      <w:pPr>
        <w:keepLines/>
        <w:spacing w:after="0"/>
        <w:ind w:left="0" w:firstLine="0"/>
      </w:pPr>
    </w:p>
    <w:p w:rsidR="006D2279" w:rsidRDefault="005E56A4">
      <w:pPr>
        <w:pStyle w:val="Ttulo1"/>
        <w:numPr>
          <w:ilvl w:val="0"/>
          <w:numId w:val="11"/>
        </w:numPr>
        <w:ind w:left="699" w:hanging="689"/>
      </w:pPr>
      <w:r>
        <w:t>Requisitos Específicos</w:t>
      </w: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Interfaces Externas</w:t>
      </w:r>
    </w:p>
    <w:p w:rsidR="006D2279" w:rsidRDefault="005E56A4">
      <w:pPr>
        <w:pStyle w:val="Ttulo3"/>
        <w:keepNext w:val="0"/>
        <w:keepLines w:val="0"/>
        <w:spacing w:before="120" w:after="60"/>
        <w:ind w:left="0" w:firstLine="0"/>
        <w:rPr>
          <w:sz w:val="24"/>
          <w:szCs w:val="24"/>
        </w:rPr>
      </w:pPr>
      <w:bookmarkStart w:id="1" w:name="_heading=h.9qe5bnca76kp" w:colFirst="0" w:colLast="0"/>
      <w:bookmarkEnd w:id="1"/>
      <w:r>
        <w:rPr>
          <w:sz w:val="24"/>
          <w:szCs w:val="24"/>
        </w:rPr>
        <w:t>3.1.1</w:t>
      </w:r>
      <w:r>
        <w:rPr>
          <w:b w:val="0"/>
          <w:sz w:val="14"/>
          <w:szCs w:val="14"/>
        </w:rPr>
        <w:t xml:space="preserve">    </w:t>
      </w:r>
      <w:r>
        <w:rPr>
          <w:sz w:val="24"/>
          <w:szCs w:val="24"/>
        </w:rPr>
        <w:t>Interfaces de usuario</w:t>
      </w:r>
    </w:p>
    <w:p w:rsidR="006D2279" w:rsidRDefault="005E56A4">
      <w:pPr>
        <w:spacing w:before="240" w:after="240"/>
        <w:ind w:left="0" w:firstLine="0"/>
      </w:pPr>
      <w:r>
        <w:t xml:space="preserve">La interfaz con el usuario consistirá en un conjunto de ventanas con botones, listas y campos de textos. Ésta deberá ser construida específicamente para el sistema propuesto. </w:t>
      </w:r>
    </w:p>
    <w:p w:rsidR="006D2279" w:rsidRDefault="005E56A4">
      <w:pPr>
        <w:pStyle w:val="Ttulo3"/>
        <w:keepNext w:val="0"/>
        <w:keepLines w:val="0"/>
        <w:spacing w:before="120" w:after="60"/>
        <w:ind w:left="0" w:firstLine="0"/>
        <w:rPr>
          <w:sz w:val="24"/>
          <w:szCs w:val="24"/>
        </w:rPr>
      </w:pPr>
      <w:bookmarkStart w:id="2" w:name="_heading=h.duepbbtutrj7" w:colFirst="0" w:colLast="0"/>
      <w:bookmarkEnd w:id="2"/>
      <w:r>
        <w:rPr>
          <w:sz w:val="24"/>
          <w:szCs w:val="24"/>
        </w:rPr>
        <w:t>3.1.2</w:t>
      </w:r>
      <w:r>
        <w:rPr>
          <w:b w:val="0"/>
          <w:sz w:val="14"/>
          <w:szCs w:val="14"/>
        </w:rPr>
        <w:t xml:space="preserve">    </w:t>
      </w:r>
      <w:r>
        <w:rPr>
          <w:sz w:val="24"/>
          <w:szCs w:val="24"/>
        </w:rPr>
        <w:t>Interfaces de hardware</w:t>
      </w:r>
    </w:p>
    <w:p w:rsidR="006D2279" w:rsidRDefault="005E56A4">
      <w:pPr>
        <w:spacing w:before="240" w:after="240"/>
        <w:ind w:left="0" w:firstLine="0"/>
      </w:pPr>
      <w:r>
        <w:t>Será necesario disponer de equipos de cómputos e</w:t>
      </w:r>
      <w:r>
        <w:t xml:space="preserve">n perfecto estado con las siguientes características: </w:t>
      </w:r>
    </w:p>
    <w:p w:rsidR="006D2279" w:rsidRDefault="005E56A4">
      <w:pPr>
        <w:numPr>
          <w:ilvl w:val="0"/>
          <w:numId w:val="17"/>
        </w:numPr>
        <w:spacing w:before="240" w:after="0"/>
      </w:pPr>
      <w:r>
        <w:t>Adaptadores de red.</w:t>
      </w:r>
    </w:p>
    <w:p w:rsidR="006D2279" w:rsidRDefault="005E56A4">
      <w:pPr>
        <w:numPr>
          <w:ilvl w:val="0"/>
          <w:numId w:val="17"/>
        </w:numPr>
        <w:spacing w:after="0"/>
      </w:pPr>
      <w:r>
        <w:t>Procesador de 1.66GHz o superior.</w:t>
      </w:r>
    </w:p>
    <w:p w:rsidR="006D2279" w:rsidRDefault="005E56A4">
      <w:pPr>
        <w:numPr>
          <w:ilvl w:val="0"/>
          <w:numId w:val="17"/>
        </w:numPr>
        <w:spacing w:after="0"/>
      </w:pPr>
      <w:r>
        <w:t xml:space="preserve">Capacidad mínima de 2GB </w:t>
      </w:r>
      <w:proofErr w:type="gramStart"/>
      <w:r>
        <w:t>de  memoria</w:t>
      </w:r>
      <w:proofErr w:type="gramEnd"/>
      <w:r>
        <w:t xml:space="preserve"> RAM.</w:t>
      </w:r>
    </w:p>
    <w:p w:rsidR="006D2279" w:rsidRDefault="005E56A4">
      <w:pPr>
        <w:numPr>
          <w:ilvl w:val="0"/>
          <w:numId w:val="17"/>
        </w:numPr>
        <w:spacing w:after="0"/>
      </w:pPr>
      <w:r>
        <w:t xml:space="preserve">Espacio mínimo de 2 GB de almacenamiento. </w:t>
      </w:r>
    </w:p>
    <w:p w:rsidR="006D2279" w:rsidRDefault="005E56A4">
      <w:pPr>
        <w:numPr>
          <w:ilvl w:val="0"/>
          <w:numId w:val="17"/>
        </w:numPr>
        <w:spacing w:after="0"/>
      </w:pPr>
      <w:r>
        <w:t>Mouse.</w:t>
      </w:r>
    </w:p>
    <w:p w:rsidR="006D2279" w:rsidRDefault="005E56A4">
      <w:pPr>
        <w:numPr>
          <w:ilvl w:val="0"/>
          <w:numId w:val="17"/>
        </w:numPr>
        <w:spacing w:after="0"/>
      </w:pPr>
      <w:r>
        <w:t>Teclado.</w:t>
      </w:r>
    </w:p>
    <w:p w:rsidR="006D2279" w:rsidRDefault="005E56A4">
      <w:pPr>
        <w:numPr>
          <w:ilvl w:val="0"/>
          <w:numId w:val="17"/>
        </w:numPr>
        <w:spacing w:after="240"/>
      </w:pPr>
      <w:r>
        <w:t xml:space="preserve">Monitor. </w:t>
      </w:r>
    </w:p>
    <w:p w:rsidR="006D2279" w:rsidRDefault="005E56A4">
      <w:pPr>
        <w:pStyle w:val="Ttulo3"/>
        <w:keepNext w:val="0"/>
        <w:keepLines w:val="0"/>
        <w:spacing w:before="120" w:after="60"/>
        <w:ind w:left="0" w:firstLine="0"/>
        <w:rPr>
          <w:sz w:val="24"/>
          <w:szCs w:val="24"/>
        </w:rPr>
      </w:pPr>
      <w:bookmarkStart w:id="3" w:name="_heading=h.bj2b7hxk96w7" w:colFirst="0" w:colLast="0"/>
      <w:bookmarkEnd w:id="3"/>
      <w:r>
        <w:rPr>
          <w:sz w:val="24"/>
          <w:szCs w:val="24"/>
        </w:rPr>
        <w:lastRenderedPageBreak/>
        <w:t>3.1.3</w:t>
      </w:r>
      <w:r>
        <w:rPr>
          <w:b w:val="0"/>
          <w:sz w:val="14"/>
          <w:szCs w:val="14"/>
        </w:rPr>
        <w:t xml:space="preserve">    </w:t>
      </w:r>
      <w:r>
        <w:rPr>
          <w:sz w:val="24"/>
          <w:szCs w:val="24"/>
        </w:rPr>
        <w:t>Interfaces de software</w:t>
      </w:r>
    </w:p>
    <w:p w:rsidR="006D2279" w:rsidRPr="00F65E09" w:rsidRDefault="005E56A4">
      <w:pPr>
        <w:numPr>
          <w:ilvl w:val="0"/>
          <w:numId w:val="8"/>
        </w:numPr>
        <w:spacing w:before="240" w:after="0"/>
        <w:rPr>
          <w:lang w:val="it-IT"/>
        </w:rPr>
      </w:pPr>
      <w:r w:rsidRPr="00F65E09">
        <w:rPr>
          <w:sz w:val="14"/>
          <w:szCs w:val="14"/>
          <w:lang w:val="it-IT"/>
        </w:rPr>
        <w:t xml:space="preserve"> </w:t>
      </w:r>
      <w:r w:rsidRPr="00F65E09">
        <w:rPr>
          <w:lang w:val="it-IT"/>
        </w:rPr>
        <w:t>Sistema Operativo: Windows 7  o superior.</w:t>
      </w:r>
    </w:p>
    <w:p w:rsidR="006D2279" w:rsidRDefault="005E56A4">
      <w:pPr>
        <w:numPr>
          <w:ilvl w:val="0"/>
          <w:numId w:val="8"/>
        </w:numPr>
        <w:spacing w:after="240"/>
        <w:rPr>
          <w:highlight w:val="red"/>
        </w:rPr>
      </w:pPr>
      <w:r>
        <w:rPr>
          <w:highlight w:val="red"/>
        </w:rPr>
        <w:t>Navegadores de Internet: Mozilla, Chrome y Edge.</w:t>
      </w:r>
    </w:p>
    <w:p w:rsidR="006D2279" w:rsidRDefault="006D2279">
      <w:pPr>
        <w:spacing w:after="0"/>
        <w:ind w:left="720" w:firstLine="0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Funciones</w:t>
      </w:r>
    </w:p>
    <w:p w:rsidR="006D2279" w:rsidRDefault="006D2279">
      <w:pPr>
        <w:spacing w:after="0"/>
        <w:ind w:left="10" w:firstLine="366"/>
        <w:rPr>
          <w:i/>
        </w:rPr>
      </w:pPr>
    </w:p>
    <w:tbl>
      <w:tblPr>
        <w:tblStyle w:val="af5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REGISTRAR INGRESO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RF-01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registrar el ingreso y salida de los trabajadores para establecer el grado de puntualidad.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3 días</w:t>
            </w:r>
          </w:p>
        </w:tc>
      </w:tr>
    </w:tbl>
    <w:p w:rsidR="006D2279" w:rsidRDefault="006D2279">
      <w:pPr>
        <w:spacing w:after="0"/>
        <w:ind w:left="0" w:firstLine="0"/>
      </w:pPr>
    </w:p>
    <w:tbl>
      <w:tblPr>
        <w:tblStyle w:val="af6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ASIGNAR NIVEL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RF-02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permitir asignar el nivel de cada trabajador para que reciban su respectivo sueldo.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3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7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ASIGNAR SUELDO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RF-03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permitir asignar el sueldo a cada nivel de forma anual.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1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8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REGISTRAR TARDANZA O SALIDA ANTICIPADA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RF-04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4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registrar el tiempo de diferencia entre la hora de entrada programada y la hora de entrada registrada, si es que existe una diferencia, para el descuento. Lo mismo con las horas de salida.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4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9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proofErr w:type="gramStart"/>
            <w:r>
              <w:rPr>
                <w:rFonts w:ascii="Arial" w:eastAsia="Arial" w:hAnsi="Arial" w:cs="Arial"/>
                <w:color w:val="FFFFFF"/>
              </w:rPr>
              <w:t>RESETEAR</w:t>
            </w:r>
            <w:proofErr w:type="gramEnd"/>
            <w:r>
              <w:rPr>
                <w:rFonts w:ascii="Arial" w:eastAsia="Arial" w:hAnsi="Arial" w:cs="Arial"/>
                <w:color w:val="FFFFFF"/>
              </w:rPr>
              <w:t xml:space="preserve"> REGISTROS MENSUALES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deberá </w:t>
            </w:r>
            <w:proofErr w:type="gramStart"/>
            <w:r>
              <w:rPr>
                <w:rFonts w:ascii="Arial" w:eastAsia="Arial" w:hAnsi="Arial" w:cs="Arial"/>
              </w:rPr>
              <w:t>resetear</w:t>
            </w:r>
            <w:proofErr w:type="gramEnd"/>
            <w:r>
              <w:rPr>
                <w:rFonts w:ascii="Arial" w:eastAsia="Arial" w:hAnsi="Arial" w:cs="Arial"/>
              </w:rPr>
              <w:t xml:space="preserve"> automáticamente los registros mensuales de entrada y salida de cada trabajador al final del mes.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1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a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ESTABLECER HORARIO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RF-06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permitir asignar a cada trabajador un horario mensual de entrada y salida para tener un orden de trabajo.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3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b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lastRenderedPageBreak/>
              <w:t>ASIGNAR DESCUENTO O BONIFICACIÓN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RF-07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calcular un descuento, en caso de tardanza o salida anticipada, considerando el pago por hora para motivar a la puntualidad.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c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CALCULAR ASIGNACIÓN POR REFRIGERIO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RF-08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calcular la asignación por refrigerio (1% del sueldo) cada día laborado que no tenga tardanza o salida anticipada, para premiar la puntualidad.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1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d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SOLICITAR DNI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RF-09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solicitar y verificar el número de DNI de cada trabajador a la entrada y salida de la planta de producción para el registro.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e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PROCESAR PLANILLA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lastRenderedPageBreak/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RF-10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procesar una planilla de forma automática donde se muestre los datos de cada trabajador al final del mes en curso.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3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f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CONSOLIDAR REGISTROS MENSUALES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RF-11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60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consolidar los registros de entrada y salida durante un mes, para mostrarlo en la planilla.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f0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GENERAR BOLETAS DE PAGO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RF-12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1005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generar de forma automática las boletas de pago para cada trabajador al final del mes en curso.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f1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CREAR Y VISUALIZAR CONSOLIDADO EN UN RANGO DE MESES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RF-13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60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El sistema deberá permitir visualizar un consolidado por cada trabajador, en un rango de meses, para llevar un mejor control de los trabajadores. 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3 días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f2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EXPORTAR A EXCEL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RF-14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60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permitir exportar cualquier consolidado a Microsoft Excel, por si desea guardar personalmente los datos de los trabajadores.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Media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1 día</w:t>
            </w:r>
          </w:p>
        </w:tc>
      </w:tr>
    </w:tbl>
    <w:p w:rsidR="006D2279" w:rsidRDefault="006D2279">
      <w:pPr>
        <w:spacing w:after="0"/>
        <w:ind w:left="0" w:firstLine="0"/>
      </w:pPr>
    </w:p>
    <w:tbl>
      <w:tblPr>
        <w:tblStyle w:val="aff3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ACCESO CONTROLADO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RF-15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60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deberá permitir el acceso a los registros con un nombre de usuario y contraseña.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</w:t>
            </w:r>
          </w:p>
        </w:tc>
      </w:tr>
    </w:tbl>
    <w:p w:rsidR="006D2279" w:rsidRDefault="006D2279">
      <w:pPr>
        <w:spacing w:after="0"/>
        <w:ind w:left="10" w:firstLine="366"/>
      </w:pPr>
    </w:p>
    <w:tbl>
      <w:tblPr>
        <w:tblStyle w:val="aff4"/>
        <w:tblW w:w="10155" w:type="dxa"/>
        <w:tblInd w:w="-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3840"/>
        <w:gridCol w:w="3885"/>
      </w:tblGrid>
      <w:tr w:rsidR="006D2279">
        <w:trPr>
          <w:trHeight w:val="615"/>
        </w:trPr>
        <w:tc>
          <w:tcPr>
            <w:tcW w:w="1015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after="240"/>
              <w:ind w:left="100" w:right="100" w:firstLine="0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INTERACCIÓN CON BASE DE DATOS</w:t>
            </w:r>
          </w:p>
        </w:tc>
      </w:tr>
      <w:tr w:rsidR="006D2279">
        <w:trPr>
          <w:trHeight w:val="585"/>
        </w:trPr>
        <w:tc>
          <w:tcPr>
            <w:tcW w:w="24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RF-16</w:t>
            </w:r>
          </w:p>
        </w:tc>
        <w:tc>
          <w:tcPr>
            <w:tcW w:w="7725" w:type="dxa"/>
            <w:gridSpan w:val="2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  <w:r>
              <w:rPr>
                <w:rFonts w:ascii="Arial" w:eastAsia="Arial" w:hAnsi="Arial" w:cs="Arial"/>
              </w:rPr>
              <w:t xml:space="preserve">:  </w:t>
            </w:r>
            <w:proofErr w:type="gramStart"/>
            <w:r>
              <w:rPr>
                <w:rFonts w:ascii="Arial" w:eastAsia="Arial" w:hAnsi="Arial" w:cs="Arial"/>
              </w:rPr>
              <w:t>Jefe</w:t>
            </w:r>
            <w:proofErr w:type="gramEnd"/>
            <w:r>
              <w:rPr>
                <w:rFonts w:ascii="Arial" w:eastAsia="Arial" w:hAnsi="Arial" w:cs="Arial"/>
              </w:rPr>
              <w:t xml:space="preserve"> de RR.HH.</w:t>
            </w:r>
          </w:p>
        </w:tc>
      </w:tr>
      <w:tr w:rsidR="006D2279">
        <w:trPr>
          <w:trHeight w:val="960"/>
        </w:trPr>
        <w:tc>
          <w:tcPr>
            <w:tcW w:w="10155" w:type="dxa"/>
            <w:gridSpan w:val="3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sistema deberá interactuar con un servidor de base de datos (SQL Server) para gestionar los registros de la empresa. </w:t>
            </w:r>
          </w:p>
        </w:tc>
      </w:tr>
      <w:tr w:rsidR="006D2279">
        <w:trPr>
          <w:trHeight w:val="605"/>
        </w:trPr>
        <w:tc>
          <w:tcPr>
            <w:tcW w:w="6270" w:type="dxa"/>
            <w:gridSpan w:val="2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Prioridad</w:t>
            </w:r>
            <w:r>
              <w:rPr>
                <w:rFonts w:ascii="Arial" w:eastAsia="Arial" w:hAnsi="Arial" w:cs="Arial"/>
              </w:rPr>
              <w:t>: Alta</w:t>
            </w:r>
          </w:p>
        </w:tc>
        <w:tc>
          <w:tcPr>
            <w:tcW w:w="38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279" w:rsidRDefault="005E56A4">
            <w:pPr>
              <w:spacing w:before="240" w:line="276" w:lineRule="auto"/>
              <w:ind w:left="100" w:right="10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Tiempo</w:t>
            </w:r>
            <w:r>
              <w:rPr>
                <w:rFonts w:ascii="Arial" w:eastAsia="Arial" w:hAnsi="Arial" w:cs="Arial"/>
              </w:rPr>
              <w:t>: 2 día</w:t>
            </w:r>
          </w:p>
        </w:tc>
      </w:tr>
    </w:tbl>
    <w:p w:rsidR="006D2279" w:rsidRDefault="006D2279">
      <w:pPr>
        <w:spacing w:after="0"/>
        <w:ind w:left="10" w:firstLine="366"/>
      </w:pPr>
    </w:p>
    <w:p w:rsidR="006D2279" w:rsidRDefault="006D2279">
      <w:pPr>
        <w:spacing w:after="0"/>
        <w:ind w:left="10" w:firstLine="366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Requisitos de Rendimiento</w:t>
      </w:r>
    </w:p>
    <w:p w:rsidR="006D2279" w:rsidRDefault="005E56A4">
      <w:pPr>
        <w:numPr>
          <w:ilvl w:val="0"/>
          <w:numId w:val="10"/>
        </w:numPr>
        <w:spacing w:before="92" w:after="0"/>
      </w:pPr>
      <w:r>
        <w:t>Al momento de iniciar la carga del sistema, esta no debe demorar más de 10 segundos.</w:t>
      </w:r>
    </w:p>
    <w:p w:rsidR="006D2279" w:rsidRDefault="005E56A4">
      <w:pPr>
        <w:numPr>
          <w:ilvl w:val="0"/>
          <w:numId w:val="10"/>
        </w:numPr>
        <w:spacing w:after="0"/>
      </w:pPr>
      <w:r>
        <w:t>El 95% de las funciones del sistema deberán ejecutarse en menos de un minuto.</w:t>
      </w:r>
    </w:p>
    <w:p w:rsidR="006D2279" w:rsidRDefault="005E56A4">
      <w:pPr>
        <w:numPr>
          <w:ilvl w:val="0"/>
          <w:numId w:val="10"/>
        </w:numPr>
        <w:spacing w:after="240"/>
      </w:pPr>
      <w:r>
        <w:t>El Sistema al estar en funcionamiento debería permitirle el uso de demás programas.</w:t>
      </w:r>
    </w:p>
    <w:p w:rsidR="006D2279" w:rsidRDefault="006D2279">
      <w:pPr>
        <w:spacing w:before="240" w:after="0"/>
        <w:ind w:left="720" w:firstLine="0"/>
        <w:rPr>
          <w:rFonts w:ascii="Arial" w:eastAsia="Arial" w:hAnsi="Arial" w:cs="Arial"/>
          <w:i/>
          <w:color w:val="0000FF"/>
          <w:sz w:val="20"/>
          <w:szCs w:val="20"/>
        </w:rPr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Restricciones de Diseño</w:t>
      </w:r>
    </w:p>
    <w:p w:rsidR="006D2279" w:rsidRDefault="005E56A4">
      <w:pPr>
        <w:spacing w:after="420"/>
        <w:ind w:left="10" w:firstLine="366"/>
        <w:rPr>
          <w:i/>
        </w:rPr>
      </w:pPr>
      <w:r>
        <w:rPr>
          <w:i/>
        </w:rPr>
        <w:t>Todo aquello que restrinja las decisiones relativas al diseño de la aplicación: Restricciones de otros estándares, limitaciones del hardware, etc.</w:t>
      </w:r>
    </w:p>
    <w:p w:rsidR="006D2279" w:rsidRDefault="005E56A4">
      <w:pPr>
        <w:numPr>
          <w:ilvl w:val="0"/>
          <w:numId w:val="2"/>
        </w:numPr>
        <w:spacing w:after="0"/>
      </w:pPr>
      <w:r>
        <w:t>El sistema debe tener una interfaz de uso intuitiva y sencilla tanto para el trabajador como para el jefe de RRHH.</w:t>
      </w:r>
    </w:p>
    <w:p w:rsidR="006D2279" w:rsidRDefault="005E56A4">
      <w:pPr>
        <w:numPr>
          <w:ilvl w:val="0"/>
          <w:numId w:val="2"/>
        </w:numPr>
        <w:spacing w:after="240"/>
      </w:pPr>
      <w:r>
        <w:rPr>
          <w:highlight w:val="red"/>
        </w:rPr>
        <w:t xml:space="preserve">El sistema deberá contar con un diseño </w:t>
      </w:r>
      <w:proofErr w:type="spellStart"/>
      <w:r>
        <w:rPr>
          <w:b/>
          <w:highlight w:val="red"/>
        </w:rPr>
        <w:t>responsive</w:t>
      </w:r>
      <w:proofErr w:type="spellEnd"/>
      <w:r>
        <w:rPr>
          <w:highlight w:val="red"/>
        </w:rPr>
        <w:t xml:space="preserve"> para una adecuada visualización.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6D2279" w:rsidRDefault="006D2279">
      <w:pPr>
        <w:spacing w:after="0"/>
        <w:ind w:left="720" w:firstLine="0"/>
      </w:pPr>
    </w:p>
    <w:p w:rsidR="006D2279" w:rsidRDefault="005E56A4">
      <w:pPr>
        <w:pStyle w:val="Ttulo2"/>
        <w:numPr>
          <w:ilvl w:val="1"/>
          <w:numId w:val="11"/>
        </w:numPr>
        <w:ind w:left="835" w:hanging="825"/>
      </w:pPr>
      <w:r>
        <w:t>Atributos del Sistema</w:t>
      </w:r>
    </w:p>
    <w:p w:rsidR="006D2279" w:rsidRDefault="005E56A4">
      <w:pPr>
        <w:numPr>
          <w:ilvl w:val="0"/>
          <w:numId w:val="18"/>
        </w:numPr>
        <w:spacing w:before="92" w:after="0"/>
      </w:pPr>
      <w:r>
        <w:t>Toda información otorgada por los usuarios será manipulada únicamente con fines corporativos y de manera limpia.</w:t>
      </w:r>
    </w:p>
    <w:p w:rsidR="006D2279" w:rsidRDefault="005E56A4">
      <w:pPr>
        <w:numPr>
          <w:ilvl w:val="0"/>
          <w:numId w:val="18"/>
        </w:numPr>
        <w:spacing w:after="240"/>
      </w:pPr>
      <w:r>
        <w:t xml:space="preserve">El sistema controlará el acceso a través de un </w:t>
      </w:r>
      <w:proofErr w:type="spellStart"/>
      <w:r>
        <w:t>login</w:t>
      </w:r>
      <w:proofErr w:type="spellEnd"/>
      <w:r>
        <w:t xml:space="preserve"> y   permitirá solamente a usuarios autorizados.</w:t>
      </w:r>
    </w:p>
    <w:p w:rsidR="006D2279" w:rsidRDefault="006D2279">
      <w:pPr>
        <w:spacing w:before="240" w:after="0"/>
        <w:ind w:left="720" w:firstLine="0"/>
      </w:pPr>
    </w:p>
    <w:p w:rsidR="006D2279" w:rsidRDefault="005E56A4">
      <w:pPr>
        <w:tabs>
          <w:tab w:val="center" w:pos="2002"/>
        </w:tabs>
        <w:spacing w:after="92" w:line="259" w:lineRule="auto"/>
        <w:ind w:left="0" w:firstLine="0"/>
        <w:jc w:val="left"/>
        <w:rPr>
          <w:i/>
        </w:rPr>
      </w:pPr>
      <w:r>
        <w:rPr>
          <w:b/>
          <w:sz w:val="29"/>
          <w:szCs w:val="29"/>
        </w:rPr>
        <w:t>3.6.</w:t>
      </w:r>
      <w:r>
        <w:rPr>
          <w:b/>
          <w:sz w:val="29"/>
          <w:szCs w:val="29"/>
        </w:rPr>
        <w:tab/>
        <w:t>Otros Requisitos</w:t>
      </w:r>
    </w:p>
    <w:p w:rsidR="006D2279" w:rsidRDefault="005E56A4">
      <w:pPr>
        <w:numPr>
          <w:ilvl w:val="0"/>
          <w:numId w:val="3"/>
        </w:numPr>
        <w:spacing w:after="0"/>
      </w:pPr>
      <w:r>
        <w:t>El intervalo de tie</w:t>
      </w:r>
      <w:r>
        <w:t>mpo entre la entrada y salida del trabajador no debe exceder de 8 horas, porque no realizan horas extras.</w:t>
      </w:r>
    </w:p>
    <w:p w:rsidR="006D2279" w:rsidRDefault="005E56A4">
      <w:pPr>
        <w:numPr>
          <w:ilvl w:val="0"/>
          <w:numId w:val="3"/>
        </w:numPr>
        <w:spacing w:after="530"/>
      </w:pPr>
      <w:r>
        <w:rPr>
          <w:highlight w:val="white"/>
        </w:rPr>
        <w:t>Cada trabajador deberá contar con un sueldo básico y una asignación por refrigerio.</w:t>
      </w:r>
    </w:p>
    <w:sectPr w:rsidR="006D2279">
      <w:headerReference w:type="even" r:id="rId11"/>
      <w:headerReference w:type="first" r:id="rId12"/>
      <w:pgSz w:w="11906" w:h="16838"/>
      <w:pgMar w:top="1417" w:right="1701" w:bottom="1417" w:left="1701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6A4" w:rsidRDefault="005E56A4">
      <w:pPr>
        <w:spacing w:after="0" w:line="240" w:lineRule="auto"/>
      </w:pPr>
      <w:r>
        <w:separator/>
      </w:r>
    </w:p>
  </w:endnote>
  <w:endnote w:type="continuationSeparator" w:id="0">
    <w:p w:rsidR="005E56A4" w:rsidRDefault="005E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6A4" w:rsidRDefault="005E56A4">
      <w:pPr>
        <w:spacing w:after="0" w:line="240" w:lineRule="auto"/>
      </w:pPr>
      <w:r>
        <w:separator/>
      </w:r>
    </w:p>
  </w:footnote>
  <w:footnote w:type="continuationSeparator" w:id="0">
    <w:p w:rsidR="005E56A4" w:rsidRDefault="005E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279" w:rsidRDefault="005E56A4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2279" w:rsidRDefault="005E56A4">
    <w:pPr>
      <w:spacing w:after="0" w:line="259" w:lineRule="auto"/>
      <w:ind w:left="0" w:firstLine="0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2393"/>
    <w:multiLevelType w:val="multilevel"/>
    <w:tmpl w:val="0A5842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553F0F"/>
    <w:multiLevelType w:val="multilevel"/>
    <w:tmpl w:val="AD6A3D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7664F83"/>
    <w:multiLevelType w:val="multilevel"/>
    <w:tmpl w:val="1DF0D4D2"/>
    <w:lvl w:ilvl="0">
      <w:start w:val="1"/>
      <w:numFmt w:val="bullet"/>
      <w:lvlText w:val="●"/>
      <w:lvlJc w:val="left"/>
      <w:pPr>
        <w:ind w:left="11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9D3C9C"/>
    <w:multiLevelType w:val="multilevel"/>
    <w:tmpl w:val="DAF8F9AA"/>
    <w:lvl w:ilvl="0">
      <w:start w:val="1"/>
      <w:numFmt w:val="decimal"/>
      <w:lvlText w:val="%1."/>
      <w:lvlJc w:val="left"/>
      <w:pPr>
        <w:ind w:left="0" w:firstLine="0"/>
      </w:pPr>
      <w:rPr>
        <w:rFonts w:ascii="Cambria" w:eastAsia="Cambria" w:hAnsi="Cambria" w:cs="Cambria"/>
        <w:b/>
        <w:i w:val="0"/>
        <w:strike w:val="0"/>
        <w:color w:val="000000"/>
        <w:sz w:val="34"/>
        <w:szCs w:val="3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Cambria" w:eastAsia="Cambria" w:hAnsi="Cambria" w:cs="Cambria"/>
        <w:b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4" w15:restartNumberingAfterBreak="0">
    <w:nsid w:val="260B245A"/>
    <w:multiLevelType w:val="multilevel"/>
    <w:tmpl w:val="77B26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9B484F"/>
    <w:multiLevelType w:val="multilevel"/>
    <w:tmpl w:val="66CC277E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B1040D"/>
    <w:multiLevelType w:val="multilevel"/>
    <w:tmpl w:val="2968059E"/>
    <w:lvl w:ilvl="0">
      <w:start w:val="1"/>
      <w:numFmt w:val="bullet"/>
      <w:lvlText w:val="●"/>
      <w:lvlJc w:val="left"/>
      <w:pPr>
        <w:ind w:left="111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3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8B8761F"/>
    <w:multiLevelType w:val="multilevel"/>
    <w:tmpl w:val="AA40C3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B13285"/>
    <w:multiLevelType w:val="hybridMultilevel"/>
    <w:tmpl w:val="7E46A776"/>
    <w:lvl w:ilvl="0" w:tplc="02B09862">
      <w:numFmt w:val="bullet"/>
      <w:lvlText w:val="-"/>
      <w:lvlJc w:val="left"/>
      <w:pPr>
        <w:ind w:left="360" w:hanging="360"/>
      </w:pPr>
      <w:rPr>
        <w:rFonts w:ascii="Cambria" w:eastAsia="Cambria" w:hAnsi="Cambria" w:cs="Cambri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E7628F"/>
    <w:multiLevelType w:val="multilevel"/>
    <w:tmpl w:val="BD18E2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BE08E8"/>
    <w:multiLevelType w:val="multilevel"/>
    <w:tmpl w:val="D7A45D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F092DA1"/>
    <w:multiLevelType w:val="multilevel"/>
    <w:tmpl w:val="6AC8F3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9F3170"/>
    <w:multiLevelType w:val="multilevel"/>
    <w:tmpl w:val="9D80A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EB55DC4"/>
    <w:multiLevelType w:val="multilevel"/>
    <w:tmpl w:val="EA6CE3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E9458A"/>
    <w:multiLevelType w:val="multilevel"/>
    <w:tmpl w:val="06EE1D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A91576A"/>
    <w:multiLevelType w:val="multilevel"/>
    <w:tmpl w:val="6C02F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A31477"/>
    <w:multiLevelType w:val="multilevel"/>
    <w:tmpl w:val="A80450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D627D4B"/>
    <w:multiLevelType w:val="multilevel"/>
    <w:tmpl w:val="169497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E46D63"/>
    <w:multiLevelType w:val="multilevel"/>
    <w:tmpl w:val="89BEB46A"/>
    <w:lvl w:ilvl="0">
      <w:start w:val="1"/>
      <w:numFmt w:val="decimal"/>
      <w:lvlText w:val="%1."/>
      <w:lvlJc w:val="left"/>
      <w:pPr>
        <w:ind w:left="351" w:hanging="351"/>
      </w:pPr>
      <w:rPr>
        <w:rFonts w:ascii="Cambria" w:eastAsia="Cambria" w:hAnsi="Cambria" w:cs="Cambria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 w:hanging="539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56" w:hanging="145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76" w:hanging="217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96" w:hanging="289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16" w:hanging="361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36" w:hanging="433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56" w:hanging="505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76" w:hanging="5776"/>
      </w:pPr>
      <w:rPr>
        <w:rFonts w:ascii="Cambria" w:eastAsia="Cambria" w:hAnsi="Cambria" w:cs="Cambria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7"/>
  </w:num>
  <w:num w:numId="3">
    <w:abstractNumId w:val="11"/>
  </w:num>
  <w:num w:numId="4">
    <w:abstractNumId w:val="5"/>
  </w:num>
  <w:num w:numId="5">
    <w:abstractNumId w:val="7"/>
  </w:num>
  <w:num w:numId="6">
    <w:abstractNumId w:val="18"/>
  </w:num>
  <w:num w:numId="7">
    <w:abstractNumId w:val="14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10"/>
  </w:num>
  <w:num w:numId="13">
    <w:abstractNumId w:val="6"/>
  </w:num>
  <w:num w:numId="14">
    <w:abstractNumId w:val="13"/>
  </w:num>
  <w:num w:numId="15">
    <w:abstractNumId w:val="16"/>
  </w:num>
  <w:num w:numId="16">
    <w:abstractNumId w:val="1"/>
  </w:num>
  <w:num w:numId="17">
    <w:abstractNumId w:val="15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279"/>
    <w:rsid w:val="00045C65"/>
    <w:rsid w:val="005E56A4"/>
    <w:rsid w:val="006D2279"/>
    <w:rsid w:val="00DE311B"/>
    <w:rsid w:val="00F6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65D0"/>
  <w15:docId w15:val="{71948CDA-2611-4C6A-BD65-EDE3B7C1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s-PE" w:eastAsia="es-ES" w:bidi="ar-SA"/>
      </w:rPr>
    </w:rPrDefault>
    <w:pPrDefault>
      <w:pPr>
        <w:spacing w:after="190" w:line="252" w:lineRule="auto"/>
        <w:ind w:left="25" w:firstLine="34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104"/>
      <w:ind w:left="35" w:hanging="10"/>
      <w:outlineLvl w:val="0"/>
    </w:pPr>
    <w:rPr>
      <w:b/>
      <w:color w:val="000000"/>
      <w:sz w:val="3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4"/>
      </w:numPr>
      <w:spacing w:after="92"/>
      <w:ind w:left="35" w:hanging="10"/>
      <w:outlineLvl w:val="1"/>
    </w:pPr>
    <w:rPr>
      <w:b/>
      <w:color w:val="000000"/>
      <w:sz w:val="29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link w:val="Ttulo2"/>
    <w:rPr>
      <w:rFonts w:ascii="Cambria" w:eastAsia="Cambria" w:hAnsi="Cambria" w:cs="Cambria"/>
      <w:b/>
      <w:color w:val="000000"/>
      <w:sz w:val="29"/>
    </w:rPr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34"/>
    </w:rPr>
  </w:style>
  <w:style w:type="paragraph" w:styleId="Piedepgina">
    <w:name w:val="footer"/>
    <w:basedOn w:val="Normal"/>
    <w:link w:val="PiedepginaCar"/>
    <w:uiPriority w:val="99"/>
    <w:unhideWhenUsed/>
    <w:rsid w:val="00442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2FA"/>
    <w:rPr>
      <w:rFonts w:ascii="Cambria" w:eastAsia="Cambria" w:hAnsi="Cambria" w:cs="Cambria"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F97D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71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147"/>
    <w:rPr>
      <w:rFonts w:ascii="Cambria" w:eastAsia="Cambria" w:hAnsi="Cambria" w:cs="Cambria"/>
      <w:color w:val="000000"/>
      <w:sz w:val="24"/>
    </w:rPr>
  </w:style>
  <w:style w:type="table" w:styleId="Tablaconcuadrcula">
    <w:name w:val="Table Grid"/>
    <w:basedOn w:val="Tablanormal"/>
    <w:uiPriority w:val="39"/>
    <w:rsid w:val="00932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32553"/>
    <w:pPr>
      <w:spacing w:after="0" w:line="240" w:lineRule="auto"/>
    </w:pPr>
    <w:rPr>
      <w:color w:val="000000"/>
    </w:rPr>
  </w:style>
  <w:style w:type="table" w:styleId="Tabladecuadrcula4">
    <w:name w:val="Grid Table 4"/>
    <w:basedOn w:val="Tablanormal"/>
    <w:uiPriority w:val="49"/>
    <w:rsid w:val="009325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C10B3"/>
    <w:pPr>
      <w:spacing w:after="0" w:line="240" w:lineRule="auto"/>
    </w:pPr>
    <w:rPr>
      <w:rFonts w:eastAsiaTheme="minorHAnsi"/>
      <w:lang w:val="es-ES"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E31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youtu.be/iGptz4PCO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rGj9eimy+9lp1lySghhw1vUp9g==">AMUW2mVDBeic6SZKdCbWz8yhWN6F2c2FpBCduCrvWYoexkvCQqbAr5Nj1E2p3jjNH4F4s9ic/6OqeSUg/aUK43fGdvJ6gsldLak7UD2KvmsEL79S8tKXI/KroPS+EghNsO3SK4pAMsUOrsS71xkKrVpQC+QSOZrnYBxx68f1V4sTVpnIeGaUd+Y=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1600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ESTEBAN GENARO</cp:lastModifiedBy>
  <cp:revision>3</cp:revision>
  <dcterms:created xsi:type="dcterms:W3CDTF">2020-06-08T15:17:00Z</dcterms:created>
  <dcterms:modified xsi:type="dcterms:W3CDTF">2020-08-19T04:51:00Z</dcterms:modified>
</cp:coreProperties>
</file>