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9F8" w:rsidRPr="002E2E82" w:rsidRDefault="000F29F8" w:rsidP="000F29F8">
      <w:pPr>
        <w:pStyle w:val="a3"/>
        <w:spacing w:before="0" w:beforeAutospacing="0" w:after="0" w:afterAutospacing="0"/>
        <w:jc w:val="center"/>
        <w:rPr>
          <w:b/>
          <w:sz w:val="32"/>
          <w:szCs w:val="32"/>
        </w:rPr>
      </w:pPr>
      <w:r w:rsidRPr="002E2E82">
        <w:rPr>
          <w:b/>
          <w:sz w:val="32"/>
          <w:szCs w:val="32"/>
        </w:rPr>
        <w:t>Министерство науки и высшего образования РФ</w:t>
      </w:r>
    </w:p>
    <w:p w:rsidR="000F29F8" w:rsidRPr="002E2E82" w:rsidRDefault="000F29F8" w:rsidP="000F29F8">
      <w:pPr>
        <w:pStyle w:val="a3"/>
        <w:spacing w:before="0" w:beforeAutospacing="0" w:after="0" w:afterAutospacing="0"/>
        <w:jc w:val="center"/>
        <w:rPr>
          <w:b/>
          <w:sz w:val="32"/>
          <w:szCs w:val="32"/>
        </w:rPr>
      </w:pPr>
      <w:r w:rsidRPr="002E2E82">
        <w:rPr>
          <w:b/>
          <w:sz w:val="32"/>
          <w:szCs w:val="32"/>
        </w:rPr>
        <w:t>Федеральное государственное бюджетное образовательное</w:t>
      </w:r>
    </w:p>
    <w:p w:rsidR="000F29F8" w:rsidRPr="002E2E82" w:rsidRDefault="000F29F8" w:rsidP="000F29F8">
      <w:pPr>
        <w:pStyle w:val="a3"/>
        <w:spacing w:before="0" w:beforeAutospacing="0" w:after="0" w:afterAutospacing="0"/>
        <w:jc w:val="center"/>
        <w:rPr>
          <w:b/>
          <w:sz w:val="32"/>
          <w:szCs w:val="32"/>
        </w:rPr>
      </w:pPr>
      <w:r w:rsidRPr="002E2E82">
        <w:rPr>
          <w:b/>
          <w:sz w:val="32"/>
          <w:szCs w:val="32"/>
        </w:rPr>
        <w:t>учреждение высшего образования</w:t>
      </w:r>
    </w:p>
    <w:p w:rsidR="000F29F8" w:rsidRPr="002E2E82" w:rsidRDefault="000F29F8" w:rsidP="000F29F8">
      <w:pPr>
        <w:pStyle w:val="a3"/>
        <w:spacing w:before="0" w:beforeAutospacing="0" w:after="0" w:afterAutospacing="0"/>
        <w:jc w:val="center"/>
        <w:rPr>
          <w:b/>
          <w:sz w:val="32"/>
          <w:szCs w:val="32"/>
        </w:rPr>
      </w:pPr>
      <w:r w:rsidRPr="002E2E82">
        <w:rPr>
          <w:b/>
          <w:sz w:val="32"/>
          <w:szCs w:val="32"/>
        </w:rPr>
        <w:t>Московский авиационный институт</w:t>
      </w:r>
    </w:p>
    <w:p w:rsidR="000F29F8" w:rsidRPr="002E2E82" w:rsidRDefault="000F29F8" w:rsidP="000F29F8">
      <w:pPr>
        <w:pStyle w:val="a3"/>
        <w:spacing w:before="0" w:beforeAutospacing="0" w:after="0" w:afterAutospacing="0"/>
        <w:jc w:val="center"/>
        <w:rPr>
          <w:b/>
          <w:sz w:val="32"/>
          <w:szCs w:val="32"/>
        </w:rPr>
      </w:pPr>
      <w:r w:rsidRPr="002E2E82">
        <w:rPr>
          <w:b/>
          <w:sz w:val="32"/>
          <w:szCs w:val="32"/>
        </w:rPr>
        <w:t>(национальный исследовательский университет)</w:t>
      </w:r>
    </w:p>
    <w:p w:rsidR="000F29F8" w:rsidRPr="002E2E82" w:rsidRDefault="000F29F8" w:rsidP="000F29F8">
      <w:pPr>
        <w:pStyle w:val="a3"/>
        <w:spacing w:before="0" w:beforeAutospacing="0" w:after="0" w:afterAutospacing="0"/>
        <w:jc w:val="center"/>
        <w:rPr>
          <w:b/>
          <w:sz w:val="32"/>
          <w:szCs w:val="32"/>
        </w:rPr>
      </w:pPr>
      <w:r w:rsidRPr="002E2E82">
        <w:rPr>
          <w:b/>
          <w:sz w:val="32"/>
          <w:szCs w:val="32"/>
        </w:rPr>
        <w:t>«МАИ»</w:t>
      </w:r>
    </w:p>
    <w:p w:rsidR="000F29F8" w:rsidRPr="002E2E82" w:rsidRDefault="000F29F8" w:rsidP="000F29F8">
      <w:pPr>
        <w:pStyle w:val="a3"/>
        <w:jc w:val="center"/>
        <w:rPr>
          <w:b/>
          <w:sz w:val="32"/>
          <w:szCs w:val="32"/>
        </w:rPr>
      </w:pPr>
    </w:p>
    <w:p w:rsidR="000F29F8" w:rsidRPr="002E2E82" w:rsidRDefault="000F29F8" w:rsidP="000F29F8">
      <w:pPr>
        <w:pStyle w:val="a3"/>
        <w:jc w:val="center"/>
        <w:rPr>
          <w:sz w:val="28"/>
          <w:szCs w:val="28"/>
        </w:rPr>
      </w:pPr>
      <w:r w:rsidRPr="002E2E82">
        <w:rPr>
          <w:sz w:val="28"/>
          <w:szCs w:val="28"/>
        </w:rPr>
        <w:t>Кафедра 304</w:t>
      </w:r>
    </w:p>
    <w:p w:rsidR="000F29F8" w:rsidRPr="002E2E82" w:rsidRDefault="000F29F8" w:rsidP="000F29F8">
      <w:pPr>
        <w:pStyle w:val="a3"/>
        <w:jc w:val="center"/>
        <w:rPr>
          <w:sz w:val="28"/>
          <w:szCs w:val="28"/>
        </w:rPr>
      </w:pPr>
    </w:p>
    <w:p w:rsidR="000F29F8" w:rsidRPr="002E2E82" w:rsidRDefault="000F29F8" w:rsidP="000F29F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2E2E82">
        <w:rPr>
          <w:sz w:val="28"/>
          <w:szCs w:val="28"/>
        </w:rPr>
        <w:t>Дисциплина «</w:t>
      </w:r>
      <w:r>
        <w:rPr>
          <w:sz w:val="28"/>
          <w:szCs w:val="28"/>
        </w:rPr>
        <w:t>Основы теории управления</w:t>
      </w:r>
      <w:r w:rsidRPr="002E2E82">
        <w:rPr>
          <w:sz w:val="28"/>
          <w:szCs w:val="28"/>
        </w:rPr>
        <w:t>»</w:t>
      </w:r>
    </w:p>
    <w:p w:rsidR="000F29F8" w:rsidRDefault="000F29F8" w:rsidP="000F29F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2E2E82">
        <w:rPr>
          <w:sz w:val="28"/>
          <w:szCs w:val="28"/>
        </w:rPr>
        <w:t xml:space="preserve">Отчёт по лабораторной работе № </w:t>
      </w:r>
      <w:r>
        <w:rPr>
          <w:sz w:val="28"/>
          <w:szCs w:val="28"/>
        </w:rPr>
        <w:t>1</w:t>
      </w:r>
    </w:p>
    <w:p w:rsidR="000F29F8" w:rsidRPr="002E2E82" w:rsidRDefault="000F29F8" w:rsidP="000F29F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</w:p>
    <w:p w:rsidR="000F29F8" w:rsidRPr="00DA552A" w:rsidRDefault="000F29F8" w:rsidP="008744CA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DA552A">
        <w:rPr>
          <w:sz w:val="28"/>
          <w:szCs w:val="28"/>
        </w:rPr>
        <w:t>Тема</w:t>
      </w:r>
      <w:r w:rsidRPr="005D11F5">
        <w:rPr>
          <w:sz w:val="28"/>
          <w:szCs w:val="28"/>
        </w:rPr>
        <w:t>: «</w:t>
      </w:r>
      <w:r w:rsidR="008744CA">
        <w:rPr>
          <w:sz w:val="28"/>
          <w:szCs w:val="28"/>
        </w:rPr>
        <w:t>Типовые звенья и их динамические характеристики</w:t>
      </w:r>
      <w:r w:rsidRPr="005D11F5">
        <w:rPr>
          <w:sz w:val="28"/>
          <w:szCs w:val="28"/>
        </w:rPr>
        <w:t>»</w:t>
      </w:r>
    </w:p>
    <w:p w:rsidR="000F29F8" w:rsidRPr="002E2E82" w:rsidRDefault="000F29F8" w:rsidP="000F29F8">
      <w:pPr>
        <w:pStyle w:val="a3"/>
        <w:jc w:val="center"/>
        <w:rPr>
          <w:sz w:val="28"/>
          <w:szCs w:val="28"/>
        </w:rPr>
      </w:pPr>
    </w:p>
    <w:p w:rsidR="000F29F8" w:rsidRPr="002E2E82" w:rsidRDefault="000F29F8" w:rsidP="000F29F8">
      <w:pPr>
        <w:pStyle w:val="a3"/>
        <w:jc w:val="center"/>
        <w:rPr>
          <w:sz w:val="28"/>
          <w:szCs w:val="28"/>
        </w:rPr>
      </w:pPr>
    </w:p>
    <w:p w:rsidR="000F29F8" w:rsidRPr="002E2E82" w:rsidRDefault="000F29F8" w:rsidP="000F29F8">
      <w:pPr>
        <w:pStyle w:val="a3"/>
        <w:jc w:val="right"/>
        <w:rPr>
          <w:sz w:val="28"/>
          <w:szCs w:val="28"/>
        </w:rPr>
      </w:pPr>
      <w:r w:rsidRPr="002E2E82">
        <w:rPr>
          <w:sz w:val="28"/>
          <w:szCs w:val="28"/>
        </w:rPr>
        <w:t>Выполнил</w:t>
      </w:r>
      <w:r w:rsidRPr="0029548D">
        <w:rPr>
          <w:sz w:val="28"/>
          <w:szCs w:val="28"/>
        </w:rPr>
        <w:t>а</w:t>
      </w:r>
      <w:r w:rsidRPr="002E2E82">
        <w:rPr>
          <w:sz w:val="28"/>
          <w:szCs w:val="28"/>
        </w:rPr>
        <w:t xml:space="preserve"> студент</w:t>
      </w:r>
      <w:r>
        <w:rPr>
          <w:sz w:val="28"/>
          <w:szCs w:val="28"/>
        </w:rPr>
        <w:t>ка</w:t>
      </w:r>
      <w:r w:rsidRPr="002E2E82">
        <w:rPr>
          <w:sz w:val="28"/>
          <w:szCs w:val="28"/>
        </w:rPr>
        <w:t xml:space="preserve"> группы М3О-</w:t>
      </w:r>
      <w:r w:rsidRPr="000F29F8">
        <w:rPr>
          <w:sz w:val="28"/>
          <w:szCs w:val="28"/>
        </w:rPr>
        <w:t>4</w:t>
      </w:r>
      <w:r w:rsidRPr="002E2E82">
        <w:rPr>
          <w:sz w:val="28"/>
          <w:szCs w:val="28"/>
        </w:rPr>
        <w:t xml:space="preserve">09Б-22 </w:t>
      </w:r>
    </w:p>
    <w:p w:rsidR="000F29F8" w:rsidRPr="002E2E82" w:rsidRDefault="000F29F8" w:rsidP="000F29F8">
      <w:pPr>
        <w:pStyle w:val="a3"/>
        <w:jc w:val="right"/>
        <w:rPr>
          <w:sz w:val="28"/>
          <w:szCs w:val="28"/>
        </w:rPr>
      </w:pPr>
      <w:r>
        <w:rPr>
          <w:i/>
          <w:iCs/>
          <w:sz w:val="28"/>
          <w:szCs w:val="28"/>
        </w:rPr>
        <w:t>Бондаренко Е.А</w:t>
      </w:r>
      <w:r w:rsidRPr="002E2E82">
        <w:rPr>
          <w:i/>
          <w:iCs/>
          <w:sz w:val="28"/>
          <w:szCs w:val="28"/>
        </w:rPr>
        <w:t>.</w:t>
      </w:r>
      <w:r w:rsidRPr="002E2E82">
        <w:rPr>
          <w:sz w:val="28"/>
          <w:szCs w:val="28"/>
        </w:rPr>
        <w:t xml:space="preserve"> _________________</w:t>
      </w:r>
    </w:p>
    <w:p w:rsidR="000F29F8" w:rsidRPr="002E2E82" w:rsidRDefault="000F29F8" w:rsidP="000F29F8">
      <w:pPr>
        <w:pStyle w:val="a3"/>
        <w:jc w:val="right"/>
        <w:rPr>
          <w:sz w:val="28"/>
          <w:szCs w:val="28"/>
        </w:rPr>
      </w:pPr>
    </w:p>
    <w:p w:rsidR="000F29F8" w:rsidRPr="002E2E82" w:rsidRDefault="000F29F8" w:rsidP="000F29F8">
      <w:pPr>
        <w:pStyle w:val="a3"/>
        <w:jc w:val="right"/>
        <w:rPr>
          <w:sz w:val="28"/>
          <w:szCs w:val="28"/>
        </w:rPr>
      </w:pPr>
      <w:r w:rsidRPr="002E2E82">
        <w:rPr>
          <w:sz w:val="28"/>
          <w:szCs w:val="28"/>
        </w:rPr>
        <w:t xml:space="preserve">Принял: канд. </w:t>
      </w:r>
      <w:proofErr w:type="spellStart"/>
      <w:r w:rsidRPr="002E2E82">
        <w:rPr>
          <w:sz w:val="28"/>
          <w:szCs w:val="28"/>
        </w:rPr>
        <w:t>техн</w:t>
      </w:r>
      <w:proofErr w:type="spellEnd"/>
      <w:r w:rsidRPr="002E2E82">
        <w:rPr>
          <w:sz w:val="28"/>
          <w:szCs w:val="28"/>
        </w:rPr>
        <w:t>. наук, доцент, доц. каф. 30</w:t>
      </w:r>
      <w:r w:rsidRPr="000F29F8">
        <w:rPr>
          <w:sz w:val="28"/>
          <w:szCs w:val="28"/>
        </w:rPr>
        <w:t>1</w:t>
      </w:r>
      <w:r w:rsidRPr="002E2E82">
        <w:rPr>
          <w:sz w:val="28"/>
          <w:szCs w:val="28"/>
        </w:rPr>
        <w:t xml:space="preserve"> </w:t>
      </w:r>
    </w:p>
    <w:p w:rsidR="000F29F8" w:rsidRPr="002E2E82" w:rsidRDefault="000F29F8" w:rsidP="000F29F8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2E2E82">
        <w:rPr>
          <w:sz w:val="28"/>
          <w:szCs w:val="28"/>
        </w:rPr>
        <w:t>Новиков П.В.__________________</w:t>
      </w:r>
    </w:p>
    <w:p w:rsidR="000F29F8" w:rsidRPr="002E2E82" w:rsidRDefault="000F29F8" w:rsidP="000F29F8">
      <w:pPr>
        <w:pStyle w:val="a3"/>
        <w:jc w:val="right"/>
        <w:rPr>
          <w:sz w:val="28"/>
          <w:szCs w:val="28"/>
        </w:rPr>
      </w:pPr>
    </w:p>
    <w:p w:rsidR="000F29F8" w:rsidRPr="002E2E82" w:rsidRDefault="000F29F8" w:rsidP="000F29F8">
      <w:pPr>
        <w:pStyle w:val="a3"/>
        <w:jc w:val="right"/>
        <w:rPr>
          <w:sz w:val="28"/>
          <w:szCs w:val="28"/>
        </w:rPr>
      </w:pPr>
    </w:p>
    <w:p w:rsidR="000F29F8" w:rsidRPr="002E2E82" w:rsidRDefault="000F29F8" w:rsidP="000F29F8">
      <w:pPr>
        <w:pStyle w:val="a3"/>
        <w:jc w:val="center"/>
        <w:rPr>
          <w:sz w:val="28"/>
          <w:szCs w:val="28"/>
        </w:rPr>
      </w:pPr>
    </w:p>
    <w:p w:rsidR="000F29F8" w:rsidRDefault="000F29F8" w:rsidP="000F29F8">
      <w:pPr>
        <w:pStyle w:val="a3"/>
        <w:jc w:val="center"/>
        <w:rPr>
          <w:sz w:val="28"/>
          <w:szCs w:val="28"/>
        </w:rPr>
      </w:pPr>
    </w:p>
    <w:p w:rsidR="000F29F8" w:rsidRDefault="000F29F8" w:rsidP="000F29F8">
      <w:pPr>
        <w:pStyle w:val="a3"/>
        <w:jc w:val="center"/>
        <w:rPr>
          <w:sz w:val="28"/>
          <w:szCs w:val="28"/>
        </w:rPr>
      </w:pPr>
    </w:p>
    <w:p w:rsidR="000F29F8" w:rsidRPr="002E2E82" w:rsidRDefault="000F29F8" w:rsidP="000F29F8"/>
    <w:p w:rsidR="000F29F8" w:rsidRPr="007A5DC3" w:rsidRDefault="000F29F8" w:rsidP="000F29F8">
      <w:pPr>
        <w:jc w:val="center"/>
        <w:rPr>
          <w:rFonts w:eastAsia="Times New Roman"/>
          <w:sz w:val="28"/>
          <w:lang w:eastAsia="ru-RU"/>
        </w:rPr>
      </w:pPr>
      <w:r w:rsidRPr="007A5DC3">
        <w:rPr>
          <w:rFonts w:eastAsia="Times New Roman"/>
          <w:sz w:val="28"/>
          <w:lang w:eastAsia="ru-RU"/>
        </w:rPr>
        <w:t>Москва, 2025</w:t>
      </w:r>
    </w:p>
    <w:p w:rsidR="000F29F8" w:rsidRDefault="000F29F8" w:rsidP="000F29F8">
      <w:pPr>
        <w:jc w:val="center"/>
        <w:rPr>
          <w:rFonts w:eastAsia="Times New Roman"/>
          <w:lang w:eastAsia="ru-RU"/>
        </w:rPr>
      </w:pPr>
    </w:p>
    <w:bookmarkStart w:id="0" w:name="_Toc195181215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76570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F29F8" w:rsidRPr="000F29F8" w:rsidRDefault="000F29F8" w:rsidP="008744CA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auto"/>
              <w:szCs w:val="28"/>
              <w:lang w:eastAsia="en-US"/>
            </w:rPr>
          </w:pPr>
          <w:r w:rsidRPr="000F29F8">
            <w:rPr>
              <w:rFonts w:ascii="Times New Roman" w:hAnsi="Times New Roman" w:cs="Times New Roman"/>
              <w:b/>
              <w:bCs/>
              <w:color w:val="auto"/>
              <w:szCs w:val="28"/>
              <w:lang w:eastAsia="en-US"/>
            </w:rPr>
            <w:t>Оглавление</w:t>
          </w:r>
        </w:p>
        <w:p w:rsidR="00227342" w:rsidRDefault="000F29F8" w:rsidP="00BE579B">
          <w:pPr>
            <w:pStyle w:val="11"/>
            <w:rPr>
              <w:rFonts w:eastAsiaTheme="minorEastAsia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70545" w:history="1">
            <w:r w:rsidR="00227342" w:rsidRPr="004F758D">
              <w:rPr>
                <w:rStyle w:val="a5"/>
              </w:rPr>
              <w:t>Теоретические сведения</w:t>
            </w:r>
            <w:r w:rsidR="00227342">
              <w:rPr>
                <w:webHidden/>
              </w:rPr>
              <w:tab/>
            </w:r>
            <w:r w:rsidR="00227342">
              <w:rPr>
                <w:webHidden/>
              </w:rPr>
              <w:fldChar w:fldCharType="begin"/>
            </w:r>
            <w:r w:rsidR="00227342">
              <w:rPr>
                <w:webHidden/>
              </w:rPr>
              <w:instrText xml:space="preserve"> PAGEREF _Toc213670545 \h </w:instrText>
            </w:r>
            <w:r w:rsidR="00227342">
              <w:rPr>
                <w:webHidden/>
              </w:rPr>
            </w:r>
            <w:r w:rsidR="00227342">
              <w:rPr>
                <w:webHidden/>
              </w:rPr>
              <w:fldChar w:fldCharType="separate"/>
            </w:r>
            <w:r w:rsidR="00227342">
              <w:rPr>
                <w:webHidden/>
              </w:rPr>
              <w:t>2</w:t>
            </w:r>
            <w:r w:rsidR="00227342">
              <w:rPr>
                <w:webHidden/>
              </w:rPr>
              <w:fldChar w:fldCharType="end"/>
            </w:r>
          </w:hyperlink>
        </w:p>
        <w:p w:rsidR="00227342" w:rsidRDefault="00792F05" w:rsidP="00BE579B">
          <w:pPr>
            <w:pStyle w:val="11"/>
            <w:rPr>
              <w:rFonts w:eastAsiaTheme="minorEastAsia"/>
              <w:lang w:eastAsia="ru-RU"/>
            </w:rPr>
          </w:pPr>
          <w:hyperlink w:anchor="_Toc213670546" w:history="1">
            <w:r w:rsidR="00227342" w:rsidRPr="004F758D">
              <w:rPr>
                <w:rStyle w:val="a5"/>
              </w:rPr>
              <w:t>Задание</w:t>
            </w:r>
            <w:r w:rsidR="00227342">
              <w:rPr>
                <w:webHidden/>
              </w:rPr>
              <w:tab/>
            </w:r>
            <w:r w:rsidR="00227342">
              <w:rPr>
                <w:webHidden/>
              </w:rPr>
              <w:fldChar w:fldCharType="begin"/>
            </w:r>
            <w:r w:rsidR="00227342">
              <w:rPr>
                <w:webHidden/>
              </w:rPr>
              <w:instrText xml:space="preserve"> PAGEREF _Toc213670546 \h </w:instrText>
            </w:r>
            <w:r w:rsidR="00227342">
              <w:rPr>
                <w:webHidden/>
              </w:rPr>
            </w:r>
            <w:r w:rsidR="00227342">
              <w:rPr>
                <w:webHidden/>
              </w:rPr>
              <w:fldChar w:fldCharType="separate"/>
            </w:r>
            <w:r w:rsidR="00227342">
              <w:rPr>
                <w:webHidden/>
              </w:rPr>
              <w:t>2</w:t>
            </w:r>
            <w:r w:rsidR="00227342">
              <w:rPr>
                <w:webHidden/>
              </w:rPr>
              <w:fldChar w:fldCharType="end"/>
            </w:r>
          </w:hyperlink>
        </w:p>
        <w:p w:rsidR="00227342" w:rsidRDefault="00792F05" w:rsidP="00BE579B">
          <w:pPr>
            <w:pStyle w:val="11"/>
            <w:rPr>
              <w:rFonts w:eastAsiaTheme="minorEastAsia"/>
              <w:lang w:eastAsia="ru-RU"/>
            </w:rPr>
          </w:pPr>
          <w:hyperlink w:anchor="_Toc213670547" w:history="1">
            <w:r w:rsidR="00227342" w:rsidRPr="004F758D">
              <w:rPr>
                <w:rStyle w:val="a5"/>
              </w:rPr>
              <w:t>Текст программы</w:t>
            </w:r>
            <w:r w:rsidR="00227342">
              <w:rPr>
                <w:webHidden/>
              </w:rPr>
              <w:tab/>
            </w:r>
            <w:r w:rsidR="00227342">
              <w:rPr>
                <w:webHidden/>
              </w:rPr>
              <w:fldChar w:fldCharType="begin"/>
            </w:r>
            <w:r w:rsidR="00227342">
              <w:rPr>
                <w:webHidden/>
              </w:rPr>
              <w:instrText xml:space="preserve"> PAGEREF _Toc213670547 \h </w:instrText>
            </w:r>
            <w:r w:rsidR="00227342">
              <w:rPr>
                <w:webHidden/>
              </w:rPr>
            </w:r>
            <w:r w:rsidR="00227342">
              <w:rPr>
                <w:webHidden/>
              </w:rPr>
              <w:fldChar w:fldCharType="separate"/>
            </w:r>
            <w:r w:rsidR="00227342">
              <w:rPr>
                <w:webHidden/>
              </w:rPr>
              <w:t>3</w:t>
            </w:r>
            <w:r w:rsidR="00227342">
              <w:rPr>
                <w:webHidden/>
              </w:rPr>
              <w:fldChar w:fldCharType="end"/>
            </w:r>
          </w:hyperlink>
        </w:p>
        <w:p w:rsidR="00227342" w:rsidRDefault="00792F05" w:rsidP="00BE579B">
          <w:pPr>
            <w:pStyle w:val="11"/>
            <w:rPr>
              <w:rFonts w:eastAsiaTheme="minorEastAsia"/>
              <w:lang w:eastAsia="ru-RU"/>
            </w:rPr>
          </w:pPr>
          <w:hyperlink w:anchor="_Toc213670548" w:history="1">
            <w:r w:rsidR="00227342" w:rsidRPr="004F758D">
              <w:rPr>
                <w:rStyle w:val="a5"/>
              </w:rPr>
              <w:t>Результаты</w:t>
            </w:r>
            <w:r w:rsidR="00227342">
              <w:rPr>
                <w:webHidden/>
              </w:rPr>
              <w:tab/>
            </w:r>
            <w:r w:rsidR="00227342">
              <w:rPr>
                <w:webHidden/>
              </w:rPr>
              <w:fldChar w:fldCharType="begin"/>
            </w:r>
            <w:r w:rsidR="00227342">
              <w:rPr>
                <w:webHidden/>
              </w:rPr>
              <w:instrText xml:space="preserve"> PAGEREF _Toc213670548 \h </w:instrText>
            </w:r>
            <w:r w:rsidR="00227342">
              <w:rPr>
                <w:webHidden/>
              </w:rPr>
            </w:r>
            <w:r w:rsidR="00227342">
              <w:rPr>
                <w:webHidden/>
              </w:rPr>
              <w:fldChar w:fldCharType="separate"/>
            </w:r>
            <w:r w:rsidR="00227342">
              <w:rPr>
                <w:webHidden/>
              </w:rPr>
              <w:t>5</w:t>
            </w:r>
            <w:r w:rsidR="00227342">
              <w:rPr>
                <w:webHidden/>
              </w:rPr>
              <w:fldChar w:fldCharType="end"/>
            </w:r>
          </w:hyperlink>
        </w:p>
        <w:p w:rsidR="00227342" w:rsidRPr="00BE579B" w:rsidRDefault="00792F05" w:rsidP="00BE579B">
          <w:pPr>
            <w:pStyle w:val="11"/>
            <w:rPr>
              <w:rFonts w:eastAsiaTheme="minorEastAsia"/>
              <w:lang w:eastAsia="ru-RU"/>
            </w:rPr>
          </w:pPr>
          <w:hyperlink w:anchor="_Toc213670549" w:history="1">
            <w:r w:rsidR="00227342" w:rsidRPr="00BE579B">
              <w:rPr>
                <w:rStyle w:val="a5"/>
              </w:rPr>
              <w:t>Список источников</w:t>
            </w:r>
            <w:r w:rsidR="00227342" w:rsidRPr="00BE579B">
              <w:rPr>
                <w:webHidden/>
              </w:rPr>
              <w:tab/>
            </w:r>
            <w:r w:rsidR="00227342" w:rsidRPr="00BE579B">
              <w:rPr>
                <w:webHidden/>
              </w:rPr>
              <w:fldChar w:fldCharType="begin"/>
            </w:r>
            <w:r w:rsidR="00227342" w:rsidRPr="00BE579B">
              <w:rPr>
                <w:webHidden/>
              </w:rPr>
              <w:instrText xml:space="preserve"> PAGEREF _Toc213670549 \h </w:instrText>
            </w:r>
            <w:r w:rsidR="00227342" w:rsidRPr="00BE579B">
              <w:rPr>
                <w:webHidden/>
              </w:rPr>
            </w:r>
            <w:r w:rsidR="00227342" w:rsidRPr="00BE579B">
              <w:rPr>
                <w:webHidden/>
              </w:rPr>
              <w:fldChar w:fldCharType="separate"/>
            </w:r>
            <w:r w:rsidR="00227342" w:rsidRPr="00BE579B">
              <w:rPr>
                <w:webHidden/>
              </w:rPr>
              <w:t>7</w:t>
            </w:r>
            <w:r w:rsidR="00227342" w:rsidRPr="00BE579B">
              <w:rPr>
                <w:webHidden/>
              </w:rPr>
              <w:fldChar w:fldCharType="end"/>
            </w:r>
          </w:hyperlink>
        </w:p>
        <w:p w:rsidR="000F29F8" w:rsidRDefault="000F29F8">
          <w:r>
            <w:rPr>
              <w:b/>
              <w:bCs/>
            </w:rPr>
            <w:fldChar w:fldCharType="end"/>
          </w:r>
        </w:p>
      </w:sdtContent>
    </w:sdt>
    <w:p w:rsidR="00DE5C31" w:rsidRPr="00BE579B" w:rsidRDefault="00BE579B" w:rsidP="00BE579B">
      <w:pPr>
        <w:rPr>
          <w:rFonts w:ascii="Times New Roman" w:hAnsi="Times New Roman" w:cs="Times New Roman"/>
          <w:b/>
          <w:sz w:val="28"/>
        </w:rPr>
      </w:pPr>
      <w:bookmarkStart w:id="1" w:name="_Toc213662631"/>
      <w:bookmarkEnd w:id="0"/>
      <w:r w:rsidRPr="00BE579B">
        <w:rPr>
          <w:rFonts w:ascii="Times New Roman" w:hAnsi="Times New Roman" w:cs="Times New Roman"/>
          <w:b/>
          <w:sz w:val="28"/>
        </w:rPr>
        <w:t xml:space="preserve">Тема: </w:t>
      </w:r>
      <w:r w:rsidRPr="00BE579B">
        <w:rPr>
          <w:rFonts w:ascii="Times New Roman" w:hAnsi="Times New Roman" w:cs="Times New Roman"/>
          <w:sz w:val="28"/>
          <w:szCs w:val="28"/>
        </w:rPr>
        <w:t>т</w:t>
      </w:r>
      <w:r w:rsidRPr="00BE579B">
        <w:rPr>
          <w:rFonts w:ascii="Times New Roman" w:hAnsi="Times New Roman" w:cs="Times New Roman"/>
          <w:sz w:val="28"/>
          <w:szCs w:val="28"/>
        </w:rPr>
        <w:t>иповые звенья и их динамические характеристики</w:t>
      </w:r>
    </w:p>
    <w:p w:rsidR="00BE579B" w:rsidRDefault="00BE579B" w:rsidP="00BE579B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b/>
          <w:sz w:val="28"/>
        </w:rPr>
        <w:t xml:space="preserve">Цель: </w:t>
      </w:r>
      <w:r w:rsidRPr="00BE579B">
        <w:rPr>
          <w:rFonts w:ascii="Times New Roman" w:hAnsi="Times New Roman" w:cs="Times New Roman"/>
          <w:sz w:val="28"/>
          <w:szCs w:val="28"/>
        </w:rPr>
        <w:t>изучить характеристики динамических звеньев и их соединений</w:t>
      </w:r>
    </w:p>
    <w:p w:rsidR="00BE579B" w:rsidRDefault="00BE579B" w:rsidP="00BE579B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BE579B" w:rsidRPr="00BE579B" w:rsidRDefault="00BE579B" w:rsidP="00BE579B">
      <w:pPr>
        <w:pStyle w:val="Default"/>
        <w:rPr>
          <w:rFonts w:ascii="Times New Roman" w:hAnsi="Times New Roman" w:cs="Times New Roman"/>
        </w:rPr>
      </w:pPr>
    </w:p>
    <w:p w:rsidR="000F29F8" w:rsidRPr="00BE579B" w:rsidRDefault="000F29F8" w:rsidP="000F29F8">
      <w:pPr>
        <w:pStyle w:val="1"/>
        <w:spacing w:after="240"/>
        <w:jc w:val="center"/>
        <w:rPr>
          <w:rFonts w:ascii="Times New Roman" w:eastAsiaTheme="minorHAnsi" w:hAnsi="Times New Roman" w:cs="Times New Roman"/>
          <w:b/>
          <w:color w:val="auto"/>
          <w:szCs w:val="28"/>
        </w:rPr>
      </w:pPr>
      <w:bookmarkStart w:id="2" w:name="_Toc213670546"/>
      <w:r w:rsidRPr="00BE579B">
        <w:rPr>
          <w:rFonts w:ascii="Times New Roman" w:eastAsiaTheme="minorHAnsi" w:hAnsi="Times New Roman" w:cs="Times New Roman"/>
          <w:b/>
          <w:color w:val="auto"/>
          <w:szCs w:val="28"/>
        </w:rPr>
        <w:t>Задание</w:t>
      </w:r>
      <w:bookmarkEnd w:id="1"/>
      <w:bookmarkEnd w:id="2"/>
    </w:p>
    <w:p w:rsidR="00C95F93" w:rsidRPr="00BE579B" w:rsidRDefault="00C95F93" w:rsidP="00C95F93">
      <w:pPr>
        <w:rPr>
          <w:rFonts w:ascii="Times New Roman" w:hAnsi="Times New Roman" w:cs="Times New Roman"/>
          <w:bCs/>
          <w:sz w:val="28"/>
          <w:szCs w:val="28"/>
        </w:rPr>
      </w:pPr>
      <w:r w:rsidRPr="00BE579B">
        <w:rPr>
          <w:rFonts w:ascii="Times New Roman" w:hAnsi="Times New Roman" w:cs="Times New Roman"/>
          <w:bCs/>
          <w:sz w:val="28"/>
          <w:szCs w:val="28"/>
        </w:rPr>
        <w:t xml:space="preserve">Дана передаточная функция W(S) =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40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40"/>
                <w:szCs w:val="28"/>
              </w:rPr>
              <m:t>200</m:t>
            </m:r>
          </m:num>
          <m:den>
            <m:r>
              <w:rPr>
                <w:rFonts w:ascii="Cambria Math" w:hAnsi="Cambria Math" w:cs="Times New Roman"/>
                <w:sz w:val="40"/>
                <w:szCs w:val="28"/>
                <w:lang w:val="en-US"/>
              </w:rPr>
              <m:t>S</m:t>
            </m:r>
            <m:r>
              <w:rPr>
                <w:rFonts w:ascii="Cambria Math" w:hAnsi="Cambria Math" w:cs="Times New Roman"/>
                <w:sz w:val="40"/>
                <w:szCs w:val="28"/>
              </w:rPr>
              <m:t>(0.05</m:t>
            </m:r>
            <m:r>
              <w:rPr>
                <w:rFonts w:ascii="Cambria Math" w:hAnsi="Cambria Math" w:cs="Times New Roman"/>
                <w:sz w:val="40"/>
                <w:szCs w:val="28"/>
                <w:lang w:val="en-US"/>
              </w:rPr>
              <m:t>S</m:t>
            </m:r>
            <m:r>
              <w:rPr>
                <w:rFonts w:ascii="Cambria Math" w:hAnsi="Cambria Math" w:cs="Times New Roman"/>
                <w:sz w:val="40"/>
                <w:szCs w:val="28"/>
              </w:rPr>
              <m:t>+1)(0.02</m:t>
            </m:r>
            <m:r>
              <w:rPr>
                <w:rFonts w:ascii="Cambria Math" w:hAnsi="Cambria Math" w:cs="Times New Roman"/>
                <w:sz w:val="40"/>
                <w:szCs w:val="28"/>
                <w:lang w:val="en-US"/>
              </w:rPr>
              <m:t>S</m:t>
            </m:r>
            <m:r>
              <w:rPr>
                <w:rFonts w:ascii="Cambria Math" w:hAnsi="Cambria Math" w:cs="Times New Roman"/>
                <w:sz w:val="40"/>
                <w:szCs w:val="28"/>
              </w:rPr>
              <m:t>+1)</m:t>
            </m:r>
          </m:den>
        </m:f>
      </m:oMath>
      <w:r w:rsidRPr="00BE579B">
        <w:rPr>
          <w:rFonts w:ascii="Times New Roman" w:hAnsi="Times New Roman" w:cs="Times New Roman"/>
          <w:bCs/>
          <w:sz w:val="40"/>
          <w:szCs w:val="28"/>
        </w:rPr>
        <w:t xml:space="preserve"> </w:t>
      </w:r>
    </w:p>
    <w:p w:rsidR="00C95F93" w:rsidRPr="00BE579B" w:rsidRDefault="00C95F93" w:rsidP="00DE5C31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1. Определить 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W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>(</w:t>
      </w:r>
      <w:proofErr w:type="spellStart"/>
      <w:r w:rsidRPr="00BE579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jw</w:t>
      </w:r>
      <w:proofErr w:type="spellEnd"/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) = 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P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>(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w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) + </w:t>
      </w:r>
      <w:proofErr w:type="spellStart"/>
      <w:r w:rsidRPr="00BE579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jQ</w:t>
      </w:r>
      <w:proofErr w:type="spellEnd"/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>(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w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>)</w:t>
      </w:r>
    </w:p>
    <w:p w:rsidR="00C95F93" w:rsidRPr="00BE579B" w:rsidRDefault="00C95F93" w:rsidP="00DE5C31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2. Построить годограф 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W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>(</w:t>
      </w:r>
      <w:proofErr w:type="spellStart"/>
      <w:r w:rsidRPr="00BE579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jw</w:t>
      </w:r>
      <w:proofErr w:type="spellEnd"/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>)</w:t>
      </w:r>
    </w:p>
    <w:p w:rsidR="00C95F93" w:rsidRPr="00BE579B" w:rsidRDefault="00C95F93" w:rsidP="00DE5C31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>3. Вычислить А(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w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>) и построить АЧХ</w:t>
      </w:r>
    </w:p>
    <w:p w:rsidR="00C95F93" w:rsidRPr="00BE579B" w:rsidRDefault="00C95F93" w:rsidP="00DE5C31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>4. Вычислить φ(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w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>) и построить ФЧХ</w:t>
      </w:r>
    </w:p>
    <w:p w:rsidR="00C95F93" w:rsidRPr="00BE579B" w:rsidRDefault="00C95F93" w:rsidP="00DE5C31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5. Вычислить 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L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>(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w</w:t>
      </w:r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>) и построить ЛАЧХ и асимптотические ЛАЧХ</w:t>
      </w:r>
    </w:p>
    <w:p w:rsidR="00C95F93" w:rsidRPr="00BE579B" w:rsidRDefault="00C95F93" w:rsidP="00DE5C31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>6. Вычислить и построить ЛФЧХ</w:t>
      </w:r>
    </w:p>
    <w:p w:rsidR="00C95F93" w:rsidRPr="00BE579B" w:rsidRDefault="00C95F93" w:rsidP="00DE5C31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:rsidR="000F29F8" w:rsidRPr="00BE579B" w:rsidRDefault="000F29F8" w:rsidP="00BE579B">
      <w:pPr>
        <w:pStyle w:val="1"/>
        <w:spacing w:after="240"/>
        <w:jc w:val="center"/>
        <w:rPr>
          <w:rFonts w:ascii="Times New Roman" w:eastAsiaTheme="minorHAnsi" w:hAnsi="Times New Roman" w:cs="Times New Roman"/>
          <w:b/>
          <w:color w:val="auto"/>
          <w:szCs w:val="28"/>
        </w:rPr>
      </w:pPr>
      <w:bookmarkStart w:id="3" w:name="_Toc213670547"/>
      <w:r w:rsidRPr="00BE579B">
        <w:rPr>
          <w:rFonts w:ascii="Times New Roman" w:eastAsiaTheme="minorHAnsi" w:hAnsi="Times New Roman" w:cs="Times New Roman"/>
          <w:b/>
          <w:color w:val="auto"/>
          <w:szCs w:val="28"/>
        </w:rPr>
        <w:t>Текст программы</w:t>
      </w:r>
      <w:bookmarkEnd w:id="3"/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fstream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cmath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>#include &lt;complex&gt;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namespace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BE579B">
        <w:rPr>
          <w:rFonts w:ascii="Times New Roman" w:hAnsi="Times New Roman" w:cs="Times New Roman"/>
          <w:sz w:val="28"/>
          <w:szCs w:val="28"/>
        </w:rPr>
        <w:t>передаточная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579B">
        <w:rPr>
          <w:rFonts w:ascii="Times New Roman" w:hAnsi="Times New Roman" w:cs="Times New Roman"/>
          <w:sz w:val="28"/>
          <w:szCs w:val="28"/>
        </w:rPr>
        <w:t>функция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H(</w:t>
      </w:r>
      <w:proofErr w:type="spellStart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>jw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) = 200 / (0.001*((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jw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)^3) + 0.07*((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jw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)^2) +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jw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+ 200)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complex&lt;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>double&gt; H(double w) {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complex&lt;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double&gt; j(0, 1); // </w:t>
      </w:r>
      <w:r w:rsidRPr="00BE579B">
        <w:rPr>
          <w:rFonts w:ascii="Times New Roman" w:hAnsi="Times New Roman" w:cs="Times New Roman"/>
          <w:sz w:val="28"/>
          <w:szCs w:val="28"/>
        </w:rPr>
        <w:t>мнимая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579B">
        <w:rPr>
          <w:rFonts w:ascii="Times New Roman" w:hAnsi="Times New Roman" w:cs="Times New Roman"/>
          <w:sz w:val="28"/>
          <w:szCs w:val="28"/>
        </w:rPr>
        <w:t>единица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complex&lt;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>double&gt; numerator = 200.0;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BE579B">
        <w:rPr>
          <w:rFonts w:ascii="Times New Roman" w:hAnsi="Times New Roman" w:cs="Times New Roman"/>
          <w:sz w:val="28"/>
          <w:szCs w:val="28"/>
        </w:rPr>
        <w:t>Знаменатель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>: 0.001*(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jw</w:t>
      </w:r>
      <w:proofErr w:type="spellEnd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)^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>3 + 0.07*(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jw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)^2 +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jw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+ 200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complex&lt;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>double&gt; term1 = 0.001 * pow(j * w, 3); // 0.001*(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jw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)^3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complex&lt;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>double&gt; term2 = 0.07 * pow(j * w, 2);  // 0.07*(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jw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)^2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complex&lt;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double&gt; term3 = j * w;                 //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jw</w:t>
      </w:r>
      <w:proofErr w:type="spellEnd"/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complex&lt;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>double&gt; term4 = 200.0;                 // 200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complex&lt;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>double&gt; denominator = term1 + term2 + term3 + term4;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numerator / denominator;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>vector&lt;double&gt;&gt; results;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BE579B">
        <w:rPr>
          <w:rFonts w:ascii="Times New Roman" w:hAnsi="Times New Roman" w:cs="Times New Roman"/>
          <w:sz w:val="28"/>
          <w:szCs w:val="28"/>
        </w:rPr>
        <w:t>Параметры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579B">
        <w:rPr>
          <w:rFonts w:ascii="Times New Roman" w:hAnsi="Times New Roman" w:cs="Times New Roman"/>
          <w:sz w:val="28"/>
          <w:szCs w:val="28"/>
        </w:rPr>
        <w:t>расчета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w_start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= 0.1;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w_end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= 1000.0;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 xml:space="preserve"> = 1000;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579B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BE579B">
        <w:rPr>
          <w:rFonts w:ascii="Times New Roman" w:hAnsi="Times New Roman" w:cs="Times New Roman"/>
          <w:sz w:val="28"/>
          <w:szCs w:val="28"/>
        </w:rPr>
        <w:t xml:space="preserve">Расчет частотных характеристик системы"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&lt;&lt; "H(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jw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) = 200 / (0.001*(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jw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)^3 + 0.07*(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jw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)^2 +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jw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+ 200)"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579B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BE579B">
        <w:rPr>
          <w:rFonts w:ascii="Times New Roman" w:hAnsi="Times New Roman" w:cs="Times New Roman"/>
          <w:sz w:val="28"/>
          <w:szCs w:val="28"/>
        </w:rPr>
        <w:t xml:space="preserve">Создание отдельных графиков с осями координат..."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579B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BE579B">
        <w:rPr>
          <w:rFonts w:ascii="Times New Roman" w:hAnsi="Times New Roman" w:cs="Times New Roman"/>
          <w:sz w:val="28"/>
          <w:szCs w:val="28"/>
        </w:rPr>
        <w:t xml:space="preserve">======================================"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// Основной цикл расчета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&lt;= points;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BE579B">
        <w:rPr>
          <w:rFonts w:ascii="Times New Roman" w:hAnsi="Times New Roman" w:cs="Times New Roman"/>
          <w:sz w:val="28"/>
          <w:szCs w:val="28"/>
        </w:rPr>
        <w:t>Логарифмическая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579B">
        <w:rPr>
          <w:rFonts w:ascii="Times New Roman" w:hAnsi="Times New Roman" w:cs="Times New Roman"/>
          <w:sz w:val="28"/>
          <w:szCs w:val="28"/>
        </w:rPr>
        <w:t>шкала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579B">
        <w:rPr>
          <w:rFonts w:ascii="Times New Roman" w:hAnsi="Times New Roman" w:cs="Times New Roman"/>
          <w:sz w:val="28"/>
          <w:szCs w:val="28"/>
        </w:rPr>
        <w:t>частот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log_w_start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= log10(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w_start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log_w_end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= log10(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w_end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w = pow(10,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log_w_start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+ (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log_w_end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log_w_start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) *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/ points);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BE579B">
        <w:rPr>
          <w:rFonts w:ascii="Times New Roman" w:hAnsi="Times New Roman" w:cs="Times New Roman"/>
          <w:sz w:val="28"/>
          <w:szCs w:val="28"/>
        </w:rPr>
        <w:t>Вычисляем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H(</w:t>
      </w:r>
      <w:proofErr w:type="spellStart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>jw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complex&lt;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double&gt;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H_jw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= H(w);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E579B">
        <w:rPr>
          <w:rFonts w:ascii="Times New Roman" w:hAnsi="Times New Roman" w:cs="Times New Roman"/>
          <w:sz w:val="28"/>
          <w:szCs w:val="28"/>
        </w:rPr>
        <w:t>// Извлекаем действительную и мнимую части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real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H_jw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>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imag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H_jw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BE579B">
        <w:rPr>
          <w:rFonts w:ascii="Times New Roman" w:hAnsi="Times New Roman" w:cs="Times New Roman"/>
          <w:sz w:val="28"/>
          <w:szCs w:val="28"/>
        </w:rPr>
        <w:t>Вычисляем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579B">
        <w:rPr>
          <w:rFonts w:ascii="Times New Roman" w:hAnsi="Times New Roman" w:cs="Times New Roman"/>
          <w:sz w:val="28"/>
          <w:szCs w:val="28"/>
        </w:rPr>
        <w:t>модуль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579B">
        <w:rPr>
          <w:rFonts w:ascii="Times New Roman" w:hAnsi="Times New Roman" w:cs="Times New Roman"/>
          <w:sz w:val="28"/>
          <w:szCs w:val="28"/>
        </w:rPr>
        <w:t>и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579B">
        <w:rPr>
          <w:rFonts w:ascii="Times New Roman" w:hAnsi="Times New Roman" w:cs="Times New Roman"/>
          <w:sz w:val="28"/>
          <w:szCs w:val="28"/>
        </w:rPr>
        <w:t>фазу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A = abs(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H_jw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L = 20 * log10(A);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phase_rad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H_jw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phase_deg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phase_rad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* 180 / M_PI;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double&gt; point = {w, Re,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, A, L,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phase_deg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results.push_back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>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// Сохранение данных в файлы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file_nyquist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("nyquist_data.txt");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file_amplitude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("amplitude_data.txt");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file_phase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("phase_data.txt");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file_bode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("bode_data.txt");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file_real_imag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("real_imag_data.txt");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auto&amp; point : results) {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file_nyquist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point[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1] &lt;&lt; " " &lt;&lt; point[2]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file_amplitude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point[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0] &lt;&lt; " " &lt;&lt; point[3]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file_phase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point[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0] &lt;&lt; " " &lt;&lt; point[5]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file_bode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point[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0] &lt;&lt; " " &lt;&lt; point[4] &lt;&lt; " " &lt;&lt; point[5]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file_real_imag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point[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0] &lt;&lt; " " &lt;&lt; point[1] &lt;&lt; " " &lt;&lt; point[2]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file_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nyquist.close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file_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amplitude.close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file_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phase.close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file_</w:t>
      </w:r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bode.close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file_real_imag.close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>();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// Создание отдельных скриптов для каждого графика с осями координат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gnuplot_nyquist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plot_nyquist.gnu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gnuplot_amplitude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plot_amplitude.gnu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gnuplot_phase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plot_phase.gnu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gnuplot_bode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plot_bode.gnu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gnuplot_real_imag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plot_real_imag.gnu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gnuplot_lach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plot_lach.gnu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gnuplot_formulas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plot_formulas.gnu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C95F93" w:rsidRPr="00BE579B" w:rsidRDefault="00733FB1" w:rsidP="00733FB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95F93" w:rsidRPr="00BE579B" w:rsidRDefault="00733FB1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95F93"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579B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BE579B">
        <w:rPr>
          <w:rFonts w:ascii="Times New Roman" w:hAnsi="Times New Roman" w:cs="Times New Roman"/>
          <w:sz w:val="28"/>
          <w:szCs w:val="28"/>
        </w:rPr>
        <w:t xml:space="preserve">Данные сохранены в файлы:"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579B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BE579B">
        <w:rPr>
          <w:rFonts w:ascii="Times New Roman" w:hAnsi="Times New Roman" w:cs="Times New Roman"/>
          <w:sz w:val="28"/>
          <w:szCs w:val="28"/>
        </w:rPr>
        <w:t xml:space="preserve">nyquist_data.txt      - годограф Найквиста"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&lt;&lt; "amplitude_data.txt    - </w:t>
      </w:r>
      <w:r w:rsidRPr="00BE579B">
        <w:rPr>
          <w:rFonts w:ascii="Times New Roman" w:hAnsi="Times New Roman" w:cs="Times New Roman"/>
          <w:sz w:val="28"/>
          <w:szCs w:val="28"/>
        </w:rPr>
        <w:t>АЧХ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&lt;&lt; "phase_data.txt        - </w:t>
      </w:r>
      <w:r w:rsidRPr="00BE579B">
        <w:rPr>
          <w:rFonts w:ascii="Times New Roman" w:hAnsi="Times New Roman" w:cs="Times New Roman"/>
          <w:sz w:val="28"/>
          <w:szCs w:val="28"/>
        </w:rPr>
        <w:t>ФЧХ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&lt;&lt; "bode_data.txt         - </w:t>
      </w:r>
      <w:r w:rsidRPr="00BE579B">
        <w:rPr>
          <w:rFonts w:ascii="Times New Roman" w:hAnsi="Times New Roman" w:cs="Times New Roman"/>
          <w:sz w:val="28"/>
          <w:szCs w:val="28"/>
        </w:rPr>
        <w:t>ЛАФЧХ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&lt;&lt; "real_imag_data.txt    - Re </w:t>
      </w:r>
      <w:r w:rsidRPr="00BE579B">
        <w:rPr>
          <w:rFonts w:ascii="Times New Roman" w:hAnsi="Times New Roman" w:cs="Times New Roman"/>
          <w:sz w:val="28"/>
          <w:szCs w:val="28"/>
        </w:rPr>
        <w:t>и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579B">
        <w:rPr>
          <w:rFonts w:ascii="Times New Roman" w:hAnsi="Times New Roman" w:cs="Times New Roman"/>
          <w:sz w:val="28"/>
          <w:szCs w:val="28"/>
        </w:rPr>
        <w:t>в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579B">
        <w:rPr>
          <w:rFonts w:ascii="Times New Roman" w:hAnsi="Times New Roman" w:cs="Times New Roman"/>
          <w:sz w:val="28"/>
          <w:szCs w:val="28"/>
        </w:rPr>
        <w:t>табличной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579B">
        <w:rPr>
          <w:rFonts w:ascii="Times New Roman" w:hAnsi="Times New Roman" w:cs="Times New Roman"/>
          <w:sz w:val="28"/>
          <w:szCs w:val="28"/>
        </w:rPr>
        <w:t>форме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579B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BE579B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nСкрипты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 xml:space="preserve"> для построения графиков созданы:"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579B">
        <w:rPr>
          <w:rFonts w:ascii="Times New Roman" w:hAnsi="Times New Roman" w:cs="Times New Roman"/>
          <w:sz w:val="28"/>
          <w:szCs w:val="28"/>
        </w:rPr>
        <w:t>&lt;&lt; "</w:t>
      </w:r>
      <w:proofErr w:type="spellStart"/>
      <w:proofErr w:type="gramEnd"/>
      <w:r w:rsidRPr="00BE579B">
        <w:rPr>
          <w:rFonts w:ascii="Times New Roman" w:hAnsi="Times New Roman" w:cs="Times New Roman"/>
          <w:sz w:val="28"/>
          <w:szCs w:val="28"/>
        </w:rPr>
        <w:t>plot_nyquist.gnu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 xml:space="preserve">     - годограф Найквиста"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plot_amplitude.gnu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BE579B">
        <w:rPr>
          <w:rFonts w:ascii="Times New Roman" w:hAnsi="Times New Roman" w:cs="Times New Roman"/>
          <w:sz w:val="28"/>
          <w:szCs w:val="28"/>
        </w:rPr>
        <w:t>АЧХ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plot_lach.gnu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r w:rsidRPr="00BE579B">
        <w:rPr>
          <w:rFonts w:ascii="Times New Roman" w:hAnsi="Times New Roman" w:cs="Times New Roman"/>
          <w:sz w:val="28"/>
          <w:szCs w:val="28"/>
        </w:rPr>
        <w:t>ЛАЧХ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plot_phase.gnu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- </w:t>
      </w:r>
      <w:r w:rsidRPr="00BE579B">
        <w:rPr>
          <w:rFonts w:ascii="Times New Roman" w:hAnsi="Times New Roman" w:cs="Times New Roman"/>
          <w:sz w:val="28"/>
          <w:szCs w:val="28"/>
        </w:rPr>
        <w:t>ФЧХ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plot_real_imag.gnu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- Re </w:t>
      </w:r>
      <w:r w:rsidRPr="00BE579B">
        <w:rPr>
          <w:rFonts w:ascii="Times New Roman" w:hAnsi="Times New Roman" w:cs="Times New Roman"/>
          <w:sz w:val="28"/>
          <w:szCs w:val="28"/>
        </w:rPr>
        <w:t>и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579B">
        <w:rPr>
          <w:rFonts w:ascii="Times New Roman" w:hAnsi="Times New Roman" w:cs="Times New Roman"/>
          <w:sz w:val="28"/>
          <w:szCs w:val="28"/>
        </w:rPr>
        <w:t>части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plot_bode.gnu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r w:rsidRPr="00BE579B">
        <w:rPr>
          <w:rFonts w:ascii="Times New Roman" w:hAnsi="Times New Roman" w:cs="Times New Roman"/>
          <w:sz w:val="28"/>
          <w:szCs w:val="28"/>
        </w:rPr>
        <w:t>диаграмма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579B">
        <w:rPr>
          <w:rFonts w:ascii="Times New Roman" w:hAnsi="Times New Roman" w:cs="Times New Roman"/>
          <w:sz w:val="28"/>
          <w:szCs w:val="28"/>
        </w:rPr>
        <w:t>Боде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plot_formulas.gnu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r w:rsidRPr="00BE579B">
        <w:rPr>
          <w:rFonts w:ascii="Times New Roman" w:hAnsi="Times New Roman" w:cs="Times New Roman"/>
          <w:sz w:val="28"/>
          <w:szCs w:val="28"/>
        </w:rPr>
        <w:t>формулы</w:t>
      </w: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(Re,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, A)"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579B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BE579B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nДля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 xml:space="preserve"> построения всех графиков выполните:"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&lt;&lt; "for script in plot_*.gnu; do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gnuplot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\"$script\"; done" &lt;&lt; </w:t>
      </w:r>
      <w:proofErr w:type="spellStart"/>
      <w:r w:rsidRPr="00BE57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E5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95F93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579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E579B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0F29F8" w:rsidRPr="00BE579B" w:rsidRDefault="00C95F93" w:rsidP="00C95F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sz w:val="28"/>
          <w:szCs w:val="28"/>
        </w:rPr>
        <w:t>}</w:t>
      </w:r>
    </w:p>
    <w:p w:rsidR="00BE579B" w:rsidRDefault="00BE579B" w:rsidP="00BE579B">
      <w:pPr>
        <w:rPr>
          <w:rFonts w:ascii="Times New Roman" w:hAnsi="Times New Roman" w:cs="Times New Roman"/>
          <w:b/>
          <w:sz w:val="28"/>
          <w:szCs w:val="28"/>
        </w:rPr>
      </w:pPr>
      <w:bookmarkStart w:id="4" w:name="_Toc213662633"/>
      <w:bookmarkStart w:id="5" w:name="_Toc213670548"/>
    </w:p>
    <w:p w:rsidR="00BE579B" w:rsidRDefault="00BE579B" w:rsidP="00BE579B">
      <w:pPr>
        <w:rPr>
          <w:rFonts w:ascii="Times New Roman" w:hAnsi="Times New Roman" w:cs="Times New Roman"/>
          <w:b/>
          <w:sz w:val="28"/>
          <w:szCs w:val="28"/>
        </w:rPr>
      </w:pPr>
    </w:p>
    <w:p w:rsidR="00733FB1" w:rsidRDefault="000F29F8" w:rsidP="00BE579B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BE579B">
        <w:rPr>
          <w:rFonts w:ascii="Times New Roman" w:hAnsi="Times New Roman" w:cs="Times New Roman"/>
          <w:b/>
          <w:sz w:val="32"/>
          <w:szCs w:val="28"/>
        </w:rPr>
        <w:t>Результаты</w:t>
      </w:r>
      <w:bookmarkEnd w:id="4"/>
      <w:bookmarkEnd w:id="5"/>
    </w:p>
    <w:p w:rsidR="00BE579B" w:rsidRDefault="00BE579B" w:rsidP="00BE579B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BE579B" w:rsidRDefault="00BE579B" w:rsidP="00BE579B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BE579B" w:rsidRDefault="00BE579B" w:rsidP="00BE579B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BE579B" w:rsidRDefault="00BE579B" w:rsidP="00BE579B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A96616" w:rsidRDefault="00A96616" w:rsidP="00BE579B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A96616" w:rsidRDefault="00A96616" w:rsidP="00BE579B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BE579B" w:rsidRPr="00BE579B" w:rsidRDefault="00BE579B" w:rsidP="00BE579B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733FB1" w:rsidRDefault="00733FB1" w:rsidP="00BE579B">
      <w:pPr>
        <w:ind w:left="-993" w:right="-426"/>
        <w:jc w:val="center"/>
        <w:rPr>
          <w:sz w:val="28"/>
          <w:szCs w:val="28"/>
        </w:rPr>
      </w:pPr>
      <w:r w:rsidRPr="00BE579B"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57945" cy="4275117"/>
            <wp:effectExtent l="0" t="0" r="0" b="0"/>
            <wp:docPr id="6" name="Рисунок 6" descr="D:\учеба\7 сем\Новиков\л1\photo_2025-11-07_18-40-56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учеба\7 сем\Новиков\л1\photo_2025-11-07_18-40-56 (2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9" t="2847" r="14304" b="5203"/>
                    <a:stretch/>
                  </pic:blipFill>
                  <pic:spPr bwMode="auto">
                    <a:xfrm>
                      <a:off x="0" y="0"/>
                      <a:ext cx="4206142" cy="432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579B" w:rsidRPr="00BE579B" w:rsidRDefault="00BE579B" w:rsidP="00BE579B">
      <w:pPr>
        <w:ind w:left="-993" w:right="-426"/>
        <w:jc w:val="center"/>
        <w:rPr>
          <w:sz w:val="28"/>
          <w:szCs w:val="28"/>
        </w:rPr>
      </w:pPr>
      <w:r w:rsidRPr="00BE579B">
        <w:rPr>
          <w:noProof/>
          <w:sz w:val="28"/>
          <w:szCs w:val="28"/>
          <w:lang w:eastAsia="ru-RU"/>
        </w:rPr>
        <w:drawing>
          <wp:inline distT="0" distB="0" distL="0" distR="0">
            <wp:extent cx="5940425" cy="4458909"/>
            <wp:effectExtent l="0" t="0" r="3175" b="0"/>
            <wp:docPr id="13" name="Рисунок 13" descr="D:\учеба\7 сем\Новиков\л1\real_imag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учеба\7 сем\Новиков\л1\real_imag_plo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3FB1" w:rsidRPr="00BE579B" w:rsidRDefault="00864234" w:rsidP="00864234">
      <w:pPr>
        <w:ind w:left="-993" w:right="-426"/>
        <w:rPr>
          <w:sz w:val="28"/>
          <w:szCs w:val="28"/>
        </w:rPr>
      </w:pPr>
      <w:r w:rsidRPr="00BE579B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733FB1" w:rsidRDefault="00733FB1" w:rsidP="00733FB1">
      <w:pPr>
        <w:rPr>
          <w:sz w:val="28"/>
          <w:szCs w:val="28"/>
        </w:rPr>
      </w:pPr>
    </w:p>
    <w:p w:rsidR="00BE579B" w:rsidRDefault="00BE579B" w:rsidP="00733FB1">
      <w:pPr>
        <w:rPr>
          <w:sz w:val="28"/>
          <w:szCs w:val="28"/>
        </w:rPr>
      </w:pPr>
    </w:p>
    <w:p w:rsidR="00BE579B" w:rsidRDefault="00BE579B" w:rsidP="00733FB1">
      <w:pPr>
        <w:rPr>
          <w:sz w:val="28"/>
          <w:szCs w:val="28"/>
        </w:rPr>
      </w:pPr>
    </w:p>
    <w:p w:rsidR="00BE579B" w:rsidRDefault="00BE579B" w:rsidP="00733FB1">
      <w:pPr>
        <w:rPr>
          <w:sz w:val="28"/>
          <w:szCs w:val="28"/>
        </w:rPr>
      </w:pPr>
    </w:p>
    <w:p w:rsidR="00BE579B" w:rsidRDefault="00BE579B" w:rsidP="00733FB1">
      <w:pPr>
        <w:rPr>
          <w:sz w:val="28"/>
          <w:szCs w:val="28"/>
        </w:rPr>
      </w:pPr>
    </w:p>
    <w:p w:rsidR="00BE579B" w:rsidRDefault="00BE579B" w:rsidP="00733FB1">
      <w:pPr>
        <w:rPr>
          <w:sz w:val="28"/>
          <w:szCs w:val="28"/>
        </w:rPr>
      </w:pPr>
    </w:p>
    <w:p w:rsidR="00BE579B" w:rsidRDefault="00BE579B" w:rsidP="00733FB1">
      <w:pPr>
        <w:rPr>
          <w:sz w:val="28"/>
          <w:szCs w:val="28"/>
        </w:rPr>
      </w:pPr>
      <w:r w:rsidRPr="00BE579B">
        <w:rPr>
          <w:noProof/>
          <w:sz w:val="28"/>
          <w:szCs w:val="28"/>
          <w:lang w:eastAsia="ru-RU"/>
        </w:rPr>
        <w:drawing>
          <wp:inline distT="0" distB="0" distL="0" distR="0">
            <wp:extent cx="5861687" cy="4399808"/>
            <wp:effectExtent l="0" t="0" r="5715" b="1270"/>
            <wp:docPr id="14" name="Рисунок 14" descr="D:\учеба\7 сем\Новиков\л1\amplitude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учеба\7 сем\Новиков\л1\amplitude_plo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98" cy="4430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79B" w:rsidRPr="00BE579B" w:rsidRDefault="00BE579B" w:rsidP="00BE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579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248893" cy="3935467"/>
            <wp:effectExtent l="0" t="0" r="9525" b="8255"/>
            <wp:docPr id="15" name="Рисунок 15" descr="D:\учеба\7 сем\Новиков\л1\lfch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учеба\7 сем\Новиков\л1\lfch_plo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653" cy="3954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79B" w:rsidRPr="00BE579B" w:rsidRDefault="00BE579B" w:rsidP="00BE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579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343896" cy="4006696"/>
            <wp:effectExtent l="0" t="0" r="0" b="0"/>
            <wp:docPr id="16" name="Рисунок 16" descr="D:\учеба\7 сем\Новиков\л1\lach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учеба\7 сем\Новиков\л1\lach_plo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803" cy="405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79B" w:rsidRPr="00BE579B" w:rsidRDefault="00BE579B" w:rsidP="00733FB1">
      <w:pPr>
        <w:rPr>
          <w:sz w:val="28"/>
          <w:szCs w:val="28"/>
        </w:rPr>
      </w:pPr>
    </w:p>
    <w:p w:rsidR="00247AFD" w:rsidRPr="00BE579B" w:rsidRDefault="00247AFD" w:rsidP="00733FB1">
      <w:pPr>
        <w:rPr>
          <w:sz w:val="28"/>
          <w:szCs w:val="28"/>
        </w:rPr>
      </w:pPr>
    </w:p>
    <w:p w:rsidR="00721D7A" w:rsidRPr="00BE579B" w:rsidRDefault="00BE579B" w:rsidP="00BE579B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579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596743" cy="4451878"/>
            <wp:effectExtent l="0" t="0" r="0" b="6350"/>
            <wp:docPr id="18" name="Рисунок 18" descr="D:\учеба\7 сем\Новиков\л1\links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учеба\7 сем\Новиков\л1\links_plo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7" t="3361" r="11931" b="23711"/>
                    <a:stretch/>
                  </pic:blipFill>
                  <pic:spPr bwMode="auto">
                    <a:xfrm>
                      <a:off x="0" y="0"/>
                      <a:ext cx="6629988" cy="4474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1D7A" w:rsidRPr="00BE579B" w:rsidRDefault="00BE579B" w:rsidP="0072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579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458909"/>
            <wp:effectExtent l="0" t="0" r="3175" b="0"/>
            <wp:docPr id="19" name="Рисунок 19" descr="D:\учеба\7 сем\Новиков\л1\asymptotic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учеба\7 сем\Новиков\л1\asymptotic_plo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9F8" w:rsidRPr="00BE579B" w:rsidRDefault="000F29F8" w:rsidP="000F29F8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94926367"/>
      <w:bookmarkStart w:id="7" w:name="_Toc213662636"/>
      <w:bookmarkStart w:id="8" w:name="_Toc213670549"/>
      <w:bookmarkStart w:id="9" w:name="_GoBack"/>
      <w:bookmarkEnd w:id="9"/>
      <w:r w:rsidRPr="00BE579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источников</w:t>
      </w:r>
      <w:bookmarkEnd w:id="6"/>
      <w:bookmarkEnd w:id="7"/>
      <w:bookmarkEnd w:id="8"/>
    </w:p>
    <w:p w:rsidR="000F29F8" w:rsidRPr="00BE579B" w:rsidRDefault="008744CA" w:rsidP="008744CA">
      <w:pPr>
        <w:pStyle w:val="a6"/>
        <w:numPr>
          <w:ilvl w:val="0"/>
          <w:numId w:val="2"/>
        </w:numPr>
        <w:spacing w:line="360" w:lineRule="auto"/>
        <w:jc w:val="both"/>
      </w:pPr>
      <w:r w:rsidRPr="00BE579B">
        <w:t>Методические указания к выполнению лабораторных работ по теории автоматического управления / Авт.-сост. В.Д. Белоногов, А.А. Боголюбов. — М.: Изд-во МАИ, 2018. — 56 с.: ил.</w:t>
      </w:r>
    </w:p>
    <w:p w:rsidR="00C95F93" w:rsidRPr="00BE579B" w:rsidRDefault="00C95F93" w:rsidP="00C95F93">
      <w:pPr>
        <w:pStyle w:val="a6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</w:pPr>
      <w:r w:rsidRPr="00BE579B">
        <w:t xml:space="preserve">Ким Д.П. Теория автоматического управления. Т. 1. Линейные системы — 2-е изд., </w:t>
      </w:r>
      <w:proofErr w:type="spellStart"/>
      <w:r w:rsidRPr="00BE579B">
        <w:t>испр</w:t>
      </w:r>
      <w:proofErr w:type="spellEnd"/>
      <w:proofErr w:type="gramStart"/>
      <w:r w:rsidRPr="00BE579B">
        <w:t>.</w:t>
      </w:r>
      <w:proofErr w:type="gramEnd"/>
      <w:r w:rsidRPr="00BE579B">
        <w:t xml:space="preserve"> и доп. — М.: ФИЗМАТЛИТ, 2016. — 312 с. — ISBN 978-5-9221-0857-7.</w:t>
      </w:r>
    </w:p>
    <w:sectPr w:rsidR="00C95F93" w:rsidRPr="00BE57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Schoolbook">
    <w:altName w:val="Century Schoolbook"/>
    <w:panose1 w:val="00000000000000000000"/>
    <w:charset w:val="CC"/>
    <w:family w:val="roman"/>
    <w:notTrueType/>
    <w:pitch w:val="default"/>
    <w:sig w:usb0="00000201" w:usb1="00000000" w:usb2="00000000" w:usb3="00000000" w:csb0="00000005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C21593"/>
    <w:multiLevelType w:val="hybridMultilevel"/>
    <w:tmpl w:val="99C0F346"/>
    <w:lvl w:ilvl="0" w:tplc="5B401BB0">
      <w:start w:val="1"/>
      <w:numFmt w:val="decimal"/>
      <w:lvlText w:val="%1."/>
      <w:lvlJc w:val="left"/>
      <w:pPr>
        <w:ind w:left="720" w:hanging="360"/>
      </w:pPr>
      <w:rPr>
        <w:rFonts w:ascii="Century Schoolbook" w:hAnsi="Century Schoolbook" w:cs="Century Schoolbook"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36AB1"/>
    <w:multiLevelType w:val="hybridMultilevel"/>
    <w:tmpl w:val="99C0F346"/>
    <w:lvl w:ilvl="0" w:tplc="5B401BB0">
      <w:start w:val="1"/>
      <w:numFmt w:val="decimal"/>
      <w:lvlText w:val="%1."/>
      <w:lvlJc w:val="left"/>
      <w:pPr>
        <w:ind w:left="720" w:hanging="360"/>
      </w:pPr>
      <w:rPr>
        <w:rFonts w:ascii="Century Schoolbook" w:hAnsi="Century Schoolbook" w:cs="Century Schoolbook"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F1121"/>
    <w:multiLevelType w:val="hybridMultilevel"/>
    <w:tmpl w:val="D7242F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9F8"/>
    <w:rsid w:val="000F29F8"/>
    <w:rsid w:val="00227342"/>
    <w:rsid w:val="00247AFD"/>
    <w:rsid w:val="00284929"/>
    <w:rsid w:val="00385702"/>
    <w:rsid w:val="00721D7A"/>
    <w:rsid w:val="00733FB1"/>
    <w:rsid w:val="00792F05"/>
    <w:rsid w:val="007A5DC3"/>
    <w:rsid w:val="008235F5"/>
    <w:rsid w:val="00864234"/>
    <w:rsid w:val="008744CA"/>
    <w:rsid w:val="00A96616"/>
    <w:rsid w:val="00BE579B"/>
    <w:rsid w:val="00C95F93"/>
    <w:rsid w:val="00DE5C31"/>
    <w:rsid w:val="00E2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C9B59C-E6BA-45F0-A030-4FB76DAD7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29F8"/>
  </w:style>
  <w:style w:type="paragraph" w:styleId="1">
    <w:name w:val="heading 1"/>
    <w:basedOn w:val="a"/>
    <w:next w:val="a"/>
    <w:link w:val="10"/>
    <w:uiPriority w:val="9"/>
    <w:qFormat/>
    <w:rsid w:val="000F29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F2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F29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F29F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E579B"/>
    <w:pPr>
      <w:tabs>
        <w:tab w:val="right" w:leader="dot" w:pos="9345"/>
      </w:tabs>
      <w:spacing w:after="100"/>
    </w:pPr>
    <w:rPr>
      <w:rFonts w:ascii="Times New Roman" w:hAnsi="Times New Roman" w:cs="Times New Roman"/>
      <w:b/>
      <w:bCs/>
      <w:noProof/>
      <w:sz w:val="28"/>
    </w:rPr>
  </w:style>
  <w:style w:type="character" w:styleId="a5">
    <w:name w:val="Hyperlink"/>
    <w:basedOn w:val="a0"/>
    <w:uiPriority w:val="99"/>
    <w:unhideWhenUsed/>
    <w:rsid w:val="000F29F8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8744CA"/>
    <w:pPr>
      <w:spacing w:line="240" w:lineRule="auto"/>
      <w:ind w:left="720"/>
      <w:contextualSpacing/>
    </w:pPr>
    <w:rPr>
      <w:rFonts w:ascii="Times New Roman" w:hAnsi="Times New Roman" w:cs="Times New Roman"/>
      <w:sz w:val="28"/>
      <w:szCs w:val="28"/>
    </w:rPr>
  </w:style>
  <w:style w:type="paragraph" w:customStyle="1" w:styleId="Default">
    <w:name w:val="Default"/>
    <w:rsid w:val="008744CA"/>
    <w:pPr>
      <w:autoSpaceDE w:val="0"/>
      <w:autoSpaceDN w:val="0"/>
      <w:adjustRightInd w:val="0"/>
      <w:spacing w:after="0" w:line="240" w:lineRule="auto"/>
    </w:pPr>
    <w:rPr>
      <w:rFonts w:ascii="Century Schoolbook" w:hAnsi="Century Schoolbook" w:cs="Century Schoolbook"/>
      <w:color w:val="000000"/>
      <w:sz w:val="24"/>
      <w:szCs w:val="24"/>
    </w:rPr>
  </w:style>
  <w:style w:type="character" w:styleId="a7">
    <w:name w:val="Placeholder Text"/>
    <w:basedOn w:val="a0"/>
    <w:uiPriority w:val="99"/>
    <w:semiHidden/>
    <w:rsid w:val="00C95F9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9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Schoolbook">
    <w:altName w:val="Century Schoolbook"/>
    <w:panose1 w:val="00000000000000000000"/>
    <w:charset w:val="CC"/>
    <w:family w:val="roman"/>
    <w:notTrueType/>
    <w:pitch w:val="default"/>
    <w:sig w:usb0="00000201" w:usb1="00000000" w:usb2="00000000" w:usb3="00000000" w:csb0="00000005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22D"/>
    <w:rsid w:val="00C10DFF"/>
    <w:rsid w:val="00EC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C222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2025-11-10T07:20:00Z</dcterms:created>
  <dcterms:modified xsi:type="dcterms:W3CDTF">2025-11-14T05:41:00Z</dcterms:modified>
</cp:coreProperties>
</file>